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3A" w:rsidRDefault="00267F3A" w:rsidP="00267F3A">
      <w:pPr>
        <w:pStyle w:val="1"/>
        <w:spacing w:line="240" w:lineRule="auto"/>
      </w:pPr>
      <w:bookmarkStart w:id="0" w:name="_Toc453337116"/>
      <w:bookmarkStart w:id="1" w:name="_GoBack"/>
      <w:bookmarkEnd w:id="1"/>
    </w:p>
    <w:p w:rsidR="00267F3A" w:rsidRDefault="00267F3A" w:rsidP="00267F3A">
      <w:pPr>
        <w:pStyle w:val="1"/>
        <w:spacing w:line="240" w:lineRule="auto"/>
      </w:pPr>
    </w:p>
    <w:p w:rsidR="00267F3A" w:rsidRDefault="00267F3A" w:rsidP="00267F3A">
      <w:pPr>
        <w:pStyle w:val="1"/>
        <w:spacing w:line="240" w:lineRule="auto"/>
      </w:pPr>
    </w:p>
    <w:p w:rsidR="00267F3A" w:rsidRDefault="00267F3A" w:rsidP="00267F3A">
      <w:pPr>
        <w:pStyle w:val="1"/>
        <w:spacing w:line="240" w:lineRule="auto"/>
      </w:pPr>
    </w:p>
    <w:p w:rsidR="00267F3A" w:rsidRDefault="00267F3A" w:rsidP="00267F3A">
      <w:pPr>
        <w:pStyle w:val="1"/>
        <w:spacing w:line="240" w:lineRule="auto"/>
      </w:pPr>
    </w:p>
    <w:p w:rsidR="00267F3A" w:rsidRDefault="00267F3A" w:rsidP="00267F3A">
      <w:pPr>
        <w:pStyle w:val="1"/>
        <w:spacing w:line="240" w:lineRule="auto"/>
      </w:pPr>
    </w:p>
    <w:p w:rsidR="00267F3A" w:rsidRDefault="00267F3A" w:rsidP="00267F3A">
      <w:pPr>
        <w:pStyle w:val="1"/>
        <w:spacing w:line="240" w:lineRule="auto"/>
      </w:pPr>
    </w:p>
    <w:p w:rsidR="00267F3A" w:rsidRDefault="00267F3A" w:rsidP="00267F3A">
      <w:pPr>
        <w:pStyle w:val="1"/>
        <w:spacing w:line="240" w:lineRule="auto"/>
      </w:pPr>
    </w:p>
    <w:p w:rsidR="00267F3A" w:rsidRPr="009B279E" w:rsidRDefault="00267F3A" w:rsidP="00267F3A">
      <w:pPr>
        <w:pStyle w:val="1"/>
        <w:spacing w:line="240" w:lineRule="auto"/>
      </w:pPr>
      <w:r>
        <w:t xml:space="preserve">О внесении изменений в приказ Министерства здравоохранения Российской Федерации от </w:t>
      </w:r>
      <w:r w:rsidR="009B279E">
        <w:t>15 июля 2016 г. № 520н «</w:t>
      </w:r>
      <w:r w:rsidRPr="0028620F">
        <w:t>Об утверждении критериев оценки качества медицинской помощи</w:t>
      </w:r>
      <w:bookmarkEnd w:id="0"/>
      <w:r w:rsidR="009B279E">
        <w:t>»</w:t>
      </w:r>
    </w:p>
    <w:p w:rsidR="00267F3A" w:rsidRPr="0028620F" w:rsidRDefault="00267F3A" w:rsidP="00267F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267F3A" w:rsidRPr="0028620F" w:rsidRDefault="00267F3A" w:rsidP="00267F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267F3A" w:rsidRPr="0028620F" w:rsidRDefault="009B279E" w:rsidP="00267F3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П</w:t>
      </w:r>
      <w:r w:rsidR="00267F3A" w:rsidRPr="0028620F">
        <w:rPr>
          <w:rFonts w:ascii="Times New Roman" w:hAnsi="Times New Roman" w:cs="Times New Roman"/>
          <w:b w:val="0"/>
          <w:sz w:val="28"/>
          <w:szCs w:val="24"/>
        </w:rPr>
        <w:t xml:space="preserve"> р и к а з ы в а ю:</w:t>
      </w:r>
    </w:p>
    <w:p w:rsidR="00267F3A" w:rsidRPr="00DA6230" w:rsidRDefault="0082050B" w:rsidP="00267F3A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Внести изменения в приложение к приказу Министерства здравоохранения Российской Федерации от 15 июля 2016 г. № 520н </w:t>
      </w:r>
      <w:r w:rsidR="003916BB">
        <w:rPr>
          <w:rFonts w:ascii="Times New Roman" w:hAnsi="Times New Roman" w:cs="Times New Roman"/>
          <w:b w:val="0"/>
          <w:sz w:val="28"/>
          <w:szCs w:val="24"/>
        </w:rPr>
        <w:br/>
      </w:r>
      <w:r>
        <w:rPr>
          <w:rFonts w:ascii="Times New Roman" w:hAnsi="Times New Roman" w:cs="Times New Roman"/>
          <w:b w:val="0"/>
          <w:sz w:val="28"/>
          <w:szCs w:val="24"/>
        </w:rPr>
        <w:t>«Об утверждении критериев оценки качества медицинской помощи»</w:t>
      </w:r>
      <w:r w:rsidR="005F5E45">
        <w:rPr>
          <w:rFonts w:ascii="Times New Roman" w:hAnsi="Times New Roman" w:cs="Times New Roman"/>
          <w:b w:val="0"/>
          <w:sz w:val="28"/>
          <w:szCs w:val="24"/>
        </w:rPr>
        <w:t>: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дополн</w:t>
      </w:r>
      <w:r w:rsidR="005F5E45">
        <w:rPr>
          <w:rFonts w:ascii="Times New Roman" w:hAnsi="Times New Roman" w:cs="Times New Roman"/>
          <w:b w:val="0"/>
          <w:sz w:val="28"/>
          <w:szCs w:val="24"/>
        </w:rPr>
        <w:t>ить пунктами следующего содержания.</w:t>
      </w:r>
    </w:p>
    <w:p w:rsidR="00267F3A" w:rsidRPr="0028620F" w:rsidRDefault="00267F3A" w:rsidP="00267F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67F3A" w:rsidRPr="0028620F" w:rsidRDefault="00267F3A" w:rsidP="00267F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67F3A" w:rsidRPr="0028620F" w:rsidRDefault="00267F3A" w:rsidP="00267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bookmarkStart w:id="2" w:name="sub_1"/>
    </w:p>
    <w:tbl>
      <w:tblPr>
        <w:tblpPr w:leftFromText="180" w:rightFromText="180" w:vertAnchor="text" w:horzAnchor="margin" w:tblpY="20"/>
        <w:tblW w:w="0" w:type="auto"/>
        <w:tblLook w:val="0000" w:firstRow="0" w:lastRow="0" w:firstColumn="0" w:lastColumn="0" w:noHBand="0" w:noVBand="0"/>
      </w:tblPr>
      <w:tblGrid>
        <w:gridCol w:w="6354"/>
        <w:gridCol w:w="3217"/>
      </w:tblGrid>
      <w:tr w:rsidR="00267F3A" w:rsidRPr="0028620F" w:rsidTr="008652BE">
        <w:trPr>
          <w:trHeight w:val="218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F3A" w:rsidRPr="0028620F" w:rsidRDefault="00267F3A" w:rsidP="0086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8620F">
              <w:rPr>
                <w:rFonts w:ascii="Times New Roman" w:hAnsi="Times New Roman"/>
                <w:sz w:val="28"/>
                <w:szCs w:val="24"/>
                <w:lang w:eastAsia="ru-RU"/>
              </w:rPr>
              <w:t>Министр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F3A" w:rsidRPr="0028620F" w:rsidRDefault="00267F3A" w:rsidP="00865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8620F">
              <w:rPr>
                <w:rFonts w:ascii="Times New Roman" w:hAnsi="Times New Roman"/>
                <w:sz w:val="28"/>
                <w:szCs w:val="24"/>
                <w:lang w:eastAsia="ru-RU"/>
              </w:rPr>
              <w:t>В.И. Скворцова</w:t>
            </w:r>
          </w:p>
        </w:tc>
      </w:tr>
      <w:bookmarkEnd w:id="2"/>
    </w:tbl>
    <w:p w:rsidR="004045B5" w:rsidRDefault="004045B5"/>
    <w:p w:rsidR="0057110D" w:rsidRDefault="0057110D"/>
    <w:p w:rsidR="0057110D" w:rsidRDefault="0057110D"/>
    <w:p w:rsidR="0057110D" w:rsidRDefault="0057110D"/>
    <w:p w:rsidR="0057110D" w:rsidRDefault="0057110D"/>
    <w:p w:rsidR="0057110D" w:rsidRDefault="0057110D"/>
    <w:p w:rsidR="008652BE" w:rsidRPr="00D63B31" w:rsidRDefault="008652BE" w:rsidP="008652BE">
      <w:pPr>
        <w:pStyle w:val="1"/>
        <w:spacing w:before="0" w:after="0" w:line="240" w:lineRule="auto"/>
        <w:ind w:left="360"/>
        <w:rPr>
          <w:b w:val="0"/>
        </w:rPr>
      </w:pPr>
    </w:p>
    <w:p w:rsidR="008652BE" w:rsidRDefault="008652BE" w:rsidP="008652BE">
      <w:pPr>
        <w:pStyle w:val="1"/>
        <w:numPr>
          <w:ilvl w:val="1"/>
          <w:numId w:val="2"/>
        </w:numPr>
        <w:spacing w:after="0" w:line="240" w:lineRule="auto"/>
        <w:jc w:val="left"/>
        <w:rPr>
          <w:b w:val="0"/>
          <w:szCs w:val="24"/>
          <w:lang w:eastAsia="ru-RU"/>
        </w:rPr>
      </w:pPr>
      <w:bookmarkStart w:id="3" w:name="_Toc454368498"/>
      <w:bookmarkStart w:id="4" w:name="OLE_LINK4"/>
      <w:bookmarkStart w:id="5" w:name="OLE_LINK5"/>
      <w:bookmarkStart w:id="6" w:name="_Toc453337121"/>
      <w:r w:rsidRPr="00D63B31">
        <w:rPr>
          <w:b w:val="0"/>
        </w:rPr>
        <w:t xml:space="preserve">Критерии качества при </w:t>
      </w:r>
      <w:r w:rsidRPr="00D63B31">
        <w:rPr>
          <w:b w:val="0"/>
          <w:szCs w:val="24"/>
          <w:lang w:eastAsia="ru-RU"/>
        </w:rPr>
        <w:t>болезнях крови, кроветворных органов и отдельны</w:t>
      </w:r>
      <w:r>
        <w:rPr>
          <w:b w:val="0"/>
          <w:szCs w:val="24"/>
          <w:lang w:eastAsia="ru-RU"/>
        </w:rPr>
        <w:t>х</w:t>
      </w:r>
      <w:r w:rsidRPr="00D63B31">
        <w:rPr>
          <w:b w:val="0"/>
          <w:szCs w:val="24"/>
          <w:lang w:eastAsia="ru-RU"/>
        </w:rPr>
        <w:t xml:space="preserve"> нарушения</w:t>
      </w:r>
      <w:r>
        <w:rPr>
          <w:b w:val="0"/>
          <w:szCs w:val="24"/>
          <w:lang w:eastAsia="ru-RU"/>
        </w:rPr>
        <w:t>х</w:t>
      </w:r>
      <w:r w:rsidRPr="00D63B31">
        <w:rPr>
          <w:b w:val="0"/>
          <w:szCs w:val="24"/>
          <w:lang w:eastAsia="ru-RU"/>
        </w:rPr>
        <w:t>, вовлекающи</w:t>
      </w:r>
      <w:r>
        <w:rPr>
          <w:b w:val="0"/>
          <w:szCs w:val="24"/>
          <w:lang w:eastAsia="ru-RU"/>
        </w:rPr>
        <w:t>х</w:t>
      </w:r>
      <w:r w:rsidRPr="00D63B31">
        <w:rPr>
          <w:b w:val="0"/>
          <w:szCs w:val="24"/>
          <w:lang w:eastAsia="ru-RU"/>
        </w:rPr>
        <w:t xml:space="preserve"> иммунный механизм</w:t>
      </w:r>
      <w:bookmarkEnd w:id="3"/>
    </w:p>
    <w:p w:rsidR="008652BE" w:rsidRPr="00AA3D23" w:rsidRDefault="008652BE" w:rsidP="00D35766">
      <w:pPr>
        <w:pStyle w:val="12"/>
        <w:numPr>
          <w:ilvl w:val="2"/>
          <w:numId w:val="2"/>
        </w:numPr>
        <w:spacing w:before="240"/>
        <w:rPr>
          <w:b w:val="0"/>
          <w:lang w:eastAsia="ru-RU"/>
        </w:rPr>
      </w:pPr>
      <w:r w:rsidRPr="00AA3D23">
        <w:rPr>
          <w:b w:val="0"/>
          <w:lang w:eastAsia="ru-RU"/>
        </w:rPr>
        <w:t>Критерии качества специализированной медицинской помощи</w:t>
      </w:r>
      <w:r w:rsidR="005115BC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взрослым и детям при</w:t>
      </w:r>
      <w:r w:rsidRPr="00AA3D23">
        <w:rPr>
          <w:b w:val="0"/>
          <w:lang w:eastAsia="ru-RU"/>
        </w:rPr>
        <w:t xml:space="preserve">  витамин-B12-дефицитной анеми</w:t>
      </w:r>
      <w:r w:rsidR="00CB42D5">
        <w:rPr>
          <w:b w:val="0"/>
          <w:lang w:eastAsia="ru-RU"/>
        </w:rPr>
        <w:t xml:space="preserve">и </w:t>
      </w:r>
      <w:r w:rsidRPr="00AA3D23">
        <w:rPr>
          <w:b w:val="0"/>
          <w:lang w:eastAsia="ru-RU"/>
        </w:rPr>
        <w:t>и фолиеводефицитной анеми</w:t>
      </w:r>
      <w:r w:rsidR="00CB42D5">
        <w:rPr>
          <w:b w:val="0"/>
          <w:lang w:eastAsia="ru-RU"/>
        </w:rPr>
        <w:t>и</w:t>
      </w:r>
      <w:r w:rsidRPr="00AA3D23">
        <w:rPr>
          <w:b w:val="0"/>
          <w:lang w:eastAsia="ru-RU"/>
        </w:rPr>
        <w:t xml:space="preserve"> (коды по МКБ – 10: D51; D52)</w:t>
      </w:r>
      <w:r>
        <w:rPr>
          <w:b w:val="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660"/>
        <w:gridCol w:w="2073"/>
      </w:tblGrid>
      <w:tr w:rsidR="008652BE" w:rsidRPr="00313ED3" w:rsidTr="008652BE">
        <w:tc>
          <w:tcPr>
            <w:tcW w:w="438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9" w:type="pct"/>
            <w:vAlign w:val="center"/>
          </w:tcPr>
          <w:p w:rsidR="008652BE" w:rsidRPr="00853713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13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качества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EE3456" w:rsidRDefault="008652BE" w:rsidP="008652BE">
            <w:pPr>
              <w:pStyle w:val="af8"/>
              <w:numPr>
                <w:ilvl w:val="0"/>
                <w:numId w:val="7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8652BE" w:rsidRPr="00AA3D23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D23">
              <w:rPr>
                <w:rFonts w:ascii="Times New Roman" w:hAnsi="Times New Roman"/>
                <w:sz w:val="24"/>
                <w:szCs w:val="24"/>
              </w:rPr>
              <w:t>Выполнено общий (клинический) анализ крови с определением количества ретикулоцитов, среднего объема этитроцитов, ширины распределения эритроцитов по объему, среднего содержания гемоглобина в эритроцитах, средней концентрации гемоглобина в эритроцитах, анизоцитоза эритроцитов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EE3456" w:rsidRDefault="008652BE" w:rsidP="008652BE">
            <w:pPr>
              <w:pStyle w:val="af8"/>
              <w:numPr>
                <w:ilvl w:val="0"/>
                <w:numId w:val="7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shd w:val="clear" w:color="000000" w:fill="FFFFFF"/>
            <w:vAlign w:val="center"/>
          </w:tcPr>
          <w:p w:rsidR="008652BE" w:rsidRPr="00AA3D23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D23">
              <w:rPr>
                <w:rFonts w:ascii="Times New Roman" w:hAnsi="Times New Roman"/>
                <w:sz w:val="24"/>
                <w:szCs w:val="24"/>
              </w:rPr>
              <w:t xml:space="preserve">Выполнен анализ крови биохимический общетерапевтический (общий билирубин, свободный и связанный билирубин, лактатдегидрогеназа, концентрация сывороточного ферретина, концентрация сывороточного железа) 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EE3456" w:rsidRDefault="008652BE" w:rsidP="008652BE">
            <w:pPr>
              <w:pStyle w:val="af8"/>
              <w:numPr>
                <w:ilvl w:val="0"/>
                <w:numId w:val="7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shd w:val="clear" w:color="000000" w:fill="FFFFFF"/>
            <w:vAlign w:val="center"/>
          </w:tcPr>
          <w:p w:rsidR="008652BE" w:rsidRPr="00AA3D23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D23">
              <w:rPr>
                <w:rFonts w:ascii="Times New Roman" w:hAnsi="Times New Roman"/>
                <w:sz w:val="24"/>
                <w:szCs w:val="24"/>
              </w:rPr>
              <w:t>Выполнено определение уровня витамина В12 в крови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EE3456" w:rsidRDefault="008652BE" w:rsidP="008652BE">
            <w:pPr>
              <w:pStyle w:val="af8"/>
              <w:numPr>
                <w:ilvl w:val="0"/>
                <w:numId w:val="7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shd w:val="clear" w:color="000000" w:fill="FFFFFF"/>
            <w:vAlign w:val="center"/>
          </w:tcPr>
          <w:p w:rsidR="008652BE" w:rsidRPr="00AA3D23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D23">
              <w:rPr>
                <w:rFonts w:ascii="Times New Roman" w:hAnsi="Times New Roman"/>
                <w:sz w:val="24"/>
                <w:szCs w:val="24"/>
              </w:rPr>
              <w:t>Выполнено определение уровня фолиевой кислоты в крови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EE3456" w:rsidRDefault="008652BE" w:rsidP="008652BE">
            <w:pPr>
              <w:pStyle w:val="af8"/>
              <w:numPr>
                <w:ilvl w:val="0"/>
                <w:numId w:val="7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vAlign w:val="bottom"/>
          </w:tcPr>
          <w:p w:rsidR="008652BE" w:rsidRPr="00AA3D23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D23">
              <w:rPr>
                <w:rFonts w:ascii="Times New Roman" w:hAnsi="Times New Roman"/>
                <w:sz w:val="24"/>
                <w:szCs w:val="24"/>
              </w:rPr>
              <w:t xml:space="preserve">Выполнена эзофагогастродуаденоскопия 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456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EE3456" w:rsidRDefault="008652BE" w:rsidP="008652BE">
            <w:pPr>
              <w:pStyle w:val="af8"/>
              <w:numPr>
                <w:ilvl w:val="0"/>
                <w:numId w:val="7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AA3D23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D23">
              <w:rPr>
                <w:rFonts w:ascii="Times New Roman" w:hAnsi="Times New Roman"/>
                <w:sz w:val="24"/>
                <w:szCs w:val="24"/>
              </w:rPr>
              <w:t>Выполнено микроскопическое исследование кала на яйца и личинки гельминтов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456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EE3456" w:rsidRDefault="008652BE" w:rsidP="008652BE">
            <w:pPr>
              <w:pStyle w:val="af8"/>
              <w:numPr>
                <w:ilvl w:val="0"/>
                <w:numId w:val="7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AA3D23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D23">
              <w:rPr>
                <w:rFonts w:ascii="Times New Roman" w:hAnsi="Times New Roman"/>
                <w:sz w:val="24"/>
                <w:szCs w:val="24"/>
              </w:rPr>
              <w:t>Проведена терапия лекарственными препаратами витамина B12 или фолиевой кислоты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EE3456" w:rsidRDefault="008652BE" w:rsidP="008652BE">
            <w:pPr>
              <w:pStyle w:val="af8"/>
              <w:numPr>
                <w:ilvl w:val="0"/>
                <w:numId w:val="7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AA3D23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D23">
              <w:rPr>
                <w:rFonts w:ascii="Times New Roman" w:hAnsi="Times New Roman"/>
                <w:sz w:val="24"/>
                <w:szCs w:val="24"/>
              </w:rPr>
              <w:t>Выполнен повторный общий (клинический) анализ крови с определением количества ретикулоцитов, среднего объема этитроцитов, ширины распределения эритроцитов по объему, среднего содержания гемоглобина в эритроцитах, средней концентрации гемоглобина в эритроцитах, анизоцитоза эритроцитов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Pr="00707498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  <w:lang w:eastAsia="ru-RU"/>
        </w:rPr>
      </w:pPr>
      <w:r w:rsidRPr="00707498">
        <w:rPr>
          <w:b w:val="0"/>
          <w:lang w:eastAsia="ru-RU"/>
        </w:rPr>
        <w:t xml:space="preserve">Критерии качества специализированной медицинской помощи </w:t>
      </w:r>
      <w:r>
        <w:rPr>
          <w:b w:val="0"/>
          <w:lang w:eastAsia="ru-RU"/>
        </w:rPr>
        <w:t xml:space="preserve">взрослым и </w:t>
      </w:r>
      <w:r w:rsidRPr="00707498">
        <w:rPr>
          <w:b w:val="0"/>
          <w:lang w:eastAsia="ru-RU"/>
        </w:rPr>
        <w:t xml:space="preserve">детям при гемолитико-уремическом синдроме (коды по МКБ – 10: D 59.3)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660"/>
        <w:gridCol w:w="2073"/>
      </w:tblGrid>
      <w:tr w:rsidR="008652BE" w:rsidRPr="00707498" w:rsidTr="008652BE">
        <w:tc>
          <w:tcPr>
            <w:tcW w:w="438" w:type="pct"/>
            <w:vAlign w:val="center"/>
          </w:tcPr>
          <w:p w:rsidR="008652BE" w:rsidRPr="00707498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49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9" w:type="pct"/>
            <w:vAlign w:val="center"/>
          </w:tcPr>
          <w:p w:rsidR="008652BE" w:rsidRPr="00707498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498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качества</w:t>
            </w:r>
          </w:p>
        </w:tc>
        <w:tc>
          <w:tcPr>
            <w:tcW w:w="1083" w:type="pct"/>
            <w:vAlign w:val="center"/>
          </w:tcPr>
          <w:p w:rsidR="008652BE" w:rsidRPr="00707498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498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RPr="00707498" w:rsidTr="008652BE">
        <w:tc>
          <w:tcPr>
            <w:tcW w:w="438" w:type="pct"/>
            <w:vAlign w:val="center"/>
          </w:tcPr>
          <w:p w:rsidR="008652BE" w:rsidRPr="00707498" w:rsidRDefault="008652BE" w:rsidP="008652BE">
            <w:pPr>
              <w:pStyle w:val="af8"/>
              <w:numPr>
                <w:ilvl w:val="0"/>
                <w:numId w:val="7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8652BE" w:rsidRPr="00707498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8">
              <w:rPr>
                <w:rFonts w:ascii="Times New Roman" w:hAnsi="Times New Roman"/>
                <w:sz w:val="24"/>
                <w:szCs w:val="24"/>
              </w:rPr>
              <w:t xml:space="preserve">Выполнен общий (клинический) анализ крови развернутый </w:t>
            </w:r>
          </w:p>
        </w:tc>
        <w:tc>
          <w:tcPr>
            <w:tcW w:w="1083" w:type="pct"/>
            <w:vAlign w:val="center"/>
          </w:tcPr>
          <w:p w:rsidR="008652BE" w:rsidRPr="00707498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498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707498" w:rsidTr="008652BE">
        <w:tc>
          <w:tcPr>
            <w:tcW w:w="438" w:type="pct"/>
            <w:vAlign w:val="center"/>
          </w:tcPr>
          <w:p w:rsidR="008652BE" w:rsidRPr="00707498" w:rsidRDefault="008652BE" w:rsidP="008652BE">
            <w:pPr>
              <w:pStyle w:val="af8"/>
              <w:numPr>
                <w:ilvl w:val="0"/>
                <w:numId w:val="7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vAlign w:val="center"/>
          </w:tcPr>
          <w:p w:rsidR="008652BE" w:rsidRPr="00707498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8">
              <w:rPr>
                <w:rFonts w:ascii="Times New Roman" w:hAnsi="Times New Roman"/>
                <w:sz w:val="24"/>
                <w:szCs w:val="24"/>
              </w:rPr>
              <w:t>Выполнен анализ мочи общий (при отсутствии анурии)</w:t>
            </w:r>
          </w:p>
        </w:tc>
        <w:tc>
          <w:tcPr>
            <w:tcW w:w="1083" w:type="pct"/>
            <w:vAlign w:val="center"/>
          </w:tcPr>
          <w:p w:rsidR="008652BE" w:rsidRPr="00707498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498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707498" w:rsidTr="008652BE">
        <w:tc>
          <w:tcPr>
            <w:tcW w:w="438" w:type="pct"/>
            <w:vAlign w:val="center"/>
          </w:tcPr>
          <w:p w:rsidR="008652BE" w:rsidRPr="00707498" w:rsidRDefault="008652BE" w:rsidP="008652BE">
            <w:pPr>
              <w:pStyle w:val="af8"/>
              <w:numPr>
                <w:ilvl w:val="0"/>
                <w:numId w:val="7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vAlign w:val="center"/>
          </w:tcPr>
          <w:p w:rsidR="008652BE" w:rsidRPr="00707498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8">
              <w:rPr>
                <w:rFonts w:ascii="Times New Roman" w:hAnsi="Times New Roman"/>
                <w:sz w:val="24"/>
                <w:szCs w:val="24"/>
              </w:rPr>
              <w:t xml:space="preserve">Выполнен анализ крови биохимический общетерапевтический (креатинин, мочевина, лактатдегидрогеназа, общий билирубин, свободный </w:t>
            </w:r>
            <w:r>
              <w:rPr>
                <w:rFonts w:ascii="Times New Roman" w:hAnsi="Times New Roman"/>
                <w:sz w:val="24"/>
                <w:szCs w:val="24"/>
              </w:rPr>
              <w:t>и связанный билирубин, аспартатаминотрансфераза</w:t>
            </w:r>
            <w:r w:rsidRPr="00707498">
              <w:rPr>
                <w:rFonts w:ascii="Times New Roman" w:hAnsi="Times New Roman"/>
                <w:sz w:val="24"/>
                <w:szCs w:val="24"/>
              </w:rPr>
              <w:t>, аланин</w:t>
            </w:r>
            <w:r>
              <w:rPr>
                <w:rFonts w:ascii="Times New Roman" w:hAnsi="Times New Roman"/>
                <w:sz w:val="24"/>
                <w:szCs w:val="24"/>
              </w:rPr>
              <w:t>аминотрансфераза</w:t>
            </w:r>
            <w:r w:rsidRPr="00707498">
              <w:rPr>
                <w:rFonts w:ascii="Times New Roman" w:hAnsi="Times New Roman"/>
                <w:sz w:val="24"/>
                <w:szCs w:val="24"/>
              </w:rPr>
              <w:t>, натрий, калий, хлориды, фосфор, общий кальций)</w:t>
            </w:r>
          </w:p>
        </w:tc>
        <w:tc>
          <w:tcPr>
            <w:tcW w:w="1083" w:type="pct"/>
            <w:vAlign w:val="center"/>
          </w:tcPr>
          <w:p w:rsidR="008652BE" w:rsidRPr="00707498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498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707498" w:rsidTr="008652BE">
        <w:tc>
          <w:tcPr>
            <w:tcW w:w="438" w:type="pct"/>
            <w:vAlign w:val="center"/>
          </w:tcPr>
          <w:p w:rsidR="008652BE" w:rsidRPr="00707498" w:rsidRDefault="008652BE" w:rsidP="008652BE">
            <w:pPr>
              <w:pStyle w:val="af8"/>
              <w:numPr>
                <w:ilvl w:val="0"/>
                <w:numId w:val="7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vAlign w:val="center"/>
          </w:tcPr>
          <w:p w:rsidR="008652BE" w:rsidRPr="00707498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8">
              <w:rPr>
                <w:rFonts w:ascii="Times New Roman" w:hAnsi="Times New Roman"/>
                <w:sz w:val="24"/>
                <w:szCs w:val="24"/>
              </w:rPr>
              <w:t>Выполнен непрямой антиглобулиновый тест (тест Кумбса) и/или прямой антиглобулиновый тест (прямая проба Кумбса)</w:t>
            </w:r>
          </w:p>
        </w:tc>
        <w:tc>
          <w:tcPr>
            <w:tcW w:w="1083" w:type="pct"/>
            <w:vAlign w:val="center"/>
          </w:tcPr>
          <w:p w:rsidR="008652BE" w:rsidRPr="00707498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498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707498" w:rsidTr="008652BE">
        <w:tc>
          <w:tcPr>
            <w:tcW w:w="438" w:type="pct"/>
            <w:vAlign w:val="center"/>
          </w:tcPr>
          <w:p w:rsidR="008652BE" w:rsidRPr="00707498" w:rsidRDefault="008652BE" w:rsidP="008652BE">
            <w:pPr>
              <w:pStyle w:val="af8"/>
              <w:numPr>
                <w:ilvl w:val="0"/>
                <w:numId w:val="7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8652BE" w:rsidRPr="00707498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8">
              <w:rPr>
                <w:rFonts w:ascii="Times New Roman" w:hAnsi="Times New Roman"/>
                <w:sz w:val="24"/>
                <w:szCs w:val="24"/>
              </w:rPr>
              <w:t xml:space="preserve">Выполнено бактериологическое исследование кала и/или </w:t>
            </w:r>
            <w:r w:rsidRPr="007074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серологическое исследование кала для выявления шига-токсин продуцирующей Escherichia coli </w:t>
            </w:r>
          </w:p>
        </w:tc>
        <w:tc>
          <w:tcPr>
            <w:tcW w:w="1083" w:type="pct"/>
            <w:vAlign w:val="center"/>
          </w:tcPr>
          <w:p w:rsidR="008652BE" w:rsidRPr="00707498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4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</w:tr>
      <w:tr w:rsidR="008652BE" w:rsidRPr="00707498" w:rsidTr="008652BE">
        <w:tc>
          <w:tcPr>
            <w:tcW w:w="438" w:type="pct"/>
            <w:vAlign w:val="center"/>
          </w:tcPr>
          <w:p w:rsidR="008652BE" w:rsidRPr="00707498" w:rsidRDefault="008652BE" w:rsidP="008652BE">
            <w:pPr>
              <w:pStyle w:val="af8"/>
              <w:numPr>
                <w:ilvl w:val="0"/>
                <w:numId w:val="7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8652BE" w:rsidRPr="00707498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8">
              <w:rPr>
                <w:rFonts w:ascii="Times New Roman" w:hAnsi="Times New Roman"/>
                <w:sz w:val="24"/>
                <w:szCs w:val="24"/>
              </w:rPr>
              <w:t>Выполнено исследование уровня комплемента и его фракций в крови (уровня С3 и С4 компонентов комплемента) (при а</w:t>
            </w:r>
            <w:r>
              <w:rPr>
                <w:rFonts w:ascii="Times New Roman" w:hAnsi="Times New Roman"/>
                <w:sz w:val="24"/>
                <w:szCs w:val="24"/>
              </w:rPr>
              <w:t>типичном гемолитико-уремическом синдроме</w:t>
            </w:r>
            <w:r w:rsidRPr="007074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pct"/>
            <w:vAlign w:val="center"/>
          </w:tcPr>
          <w:p w:rsidR="008652BE" w:rsidRPr="00707498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498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707498" w:rsidTr="008652BE">
        <w:tc>
          <w:tcPr>
            <w:tcW w:w="438" w:type="pct"/>
            <w:vAlign w:val="center"/>
          </w:tcPr>
          <w:p w:rsidR="008652BE" w:rsidRPr="00707498" w:rsidRDefault="008652BE" w:rsidP="008652BE">
            <w:pPr>
              <w:pStyle w:val="af8"/>
              <w:numPr>
                <w:ilvl w:val="0"/>
                <w:numId w:val="7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vAlign w:val="center"/>
          </w:tcPr>
          <w:p w:rsidR="008652BE" w:rsidRPr="00707498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8">
              <w:rPr>
                <w:rFonts w:ascii="Times New Roman" w:hAnsi="Times New Roman"/>
                <w:sz w:val="24"/>
                <w:szCs w:val="24"/>
              </w:rPr>
              <w:t>Выполнена терапия методами диализа (при анурии более 24 часов)</w:t>
            </w:r>
          </w:p>
        </w:tc>
        <w:tc>
          <w:tcPr>
            <w:tcW w:w="1083" w:type="pct"/>
            <w:vAlign w:val="center"/>
          </w:tcPr>
          <w:p w:rsidR="008652BE" w:rsidRPr="00707498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498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707498" w:rsidTr="008652BE">
        <w:tc>
          <w:tcPr>
            <w:tcW w:w="438" w:type="pct"/>
            <w:vAlign w:val="center"/>
          </w:tcPr>
          <w:p w:rsidR="008652BE" w:rsidRPr="00707498" w:rsidRDefault="008652BE" w:rsidP="008652BE">
            <w:pPr>
              <w:pStyle w:val="af8"/>
              <w:numPr>
                <w:ilvl w:val="0"/>
                <w:numId w:val="7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vAlign w:val="center"/>
          </w:tcPr>
          <w:p w:rsidR="008652BE" w:rsidRPr="00707498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8">
              <w:rPr>
                <w:rFonts w:ascii="Times New Roman" w:hAnsi="Times New Roman"/>
                <w:sz w:val="24"/>
                <w:szCs w:val="24"/>
              </w:rPr>
              <w:t>Выполнена трансфузия эритроцитарной массы при уровне гемоглобина ниже 70 г/л</w:t>
            </w:r>
          </w:p>
        </w:tc>
        <w:tc>
          <w:tcPr>
            <w:tcW w:w="1083" w:type="pct"/>
            <w:vAlign w:val="center"/>
          </w:tcPr>
          <w:p w:rsidR="008652BE" w:rsidRPr="00707498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498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Default="008652BE" w:rsidP="00D35766">
      <w:pPr>
        <w:pStyle w:val="1"/>
        <w:numPr>
          <w:ilvl w:val="1"/>
          <w:numId w:val="2"/>
        </w:numPr>
        <w:spacing w:after="0" w:line="240" w:lineRule="auto"/>
        <w:ind w:left="1418" w:hanging="709"/>
        <w:jc w:val="left"/>
        <w:rPr>
          <w:b w:val="0"/>
          <w:szCs w:val="24"/>
          <w:lang w:eastAsia="ru-RU"/>
        </w:rPr>
      </w:pPr>
      <w:bookmarkStart w:id="7" w:name="_Toc454368500"/>
      <w:bookmarkStart w:id="8" w:name="OLE_LINK6"/>
      <w:bookmarkStart w:id="9" w:name="OLE_LINK7"/>
      <w:bookmarkStart w:id="10" w:name="OLE_LINK8"/>
      <w:bookmarkEnd w:id="4"/>
      <w:bookmarkEnd w:id="5"/>
      <w:r w:rsidRPr="002D1B5A">
        <w:rPr>
          <w:b w:val="0"/>
          <w:szCs w:val="24"/>
          <w:lang w:eastAsia="ru-RU"/>
        </w:rPr>
        <w:t xml:space="preserve">Критерии качества при </w:t>
      </w:r>
      <w:r w:rsidRPr="00D63B31">
        <w:rPr>
          <w:b w:val="0"/>
          <w:szCs w:val="24"/>
          <w:lang w:eastAsia="ru-RU"/>
        </w:rPr>
        <w:t>болезнях эндокринной системы, расстройства</w:t>
      </w:r>
      <w:r>
        <w:rPr>
          <w:b w:val="0"/>
          <w:szCs w:val="24"/>
          <w:lang w:eastAsia="ru-RU"/>
        </w:rPr>
        <w:t>х</w:t>
      </w:r>
      <w:r w:rsidRPr="00D63B31">
        <w:rPr>
          <w:b w:val="0"/>
          <w:szCs w:val="24"/>
          <w:lang w:eastAsia="ru-RU"/>
        </w:rPr>
        <w:t xml:space="preserve"> питания и нарушения</w:t>
      </w:r>
      <w:r>
        <w:rPr>
          <w:b w:val="0"/>
          <w:szCs w:val="24"/>
          <w:lang w:eastAsia="ru-RU"/>
        </w:rPr>
        <w:t>х</w:t>
      </w:r>
      <w:r w:rsidRPr="00D63B31">
        <w:rPr>
          <w:b w:val="0"/>
          <w:szCs w:val="24"/>
          <w:lang w:eastAsia="ru-RU"/>
        </w:rPr>
        <w:t xml:space="preserve"> обмена веществ</w:t>
      </w:r>
      <w:bookmarkEnd w:id="7"/>
    </w:p>
    <w:p w:rsidR="008652BE" w:rsidRPr="008772CE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  <w:lang w:eastAsia="ru-RU"/>
        </w:rPr>
      </w:pPr>
      <w:r w:rsidRPr="008772CE">
        <w:rPr>
          <w:b w:val="0"/>
          <w:lang w:eastAsia="ru-RU"/>
        </w:rPr>
        <w:t xml:space="preserve">Критерии качества специализированной медицинской помощи </w:t>
      </w:r>
      <w:r>
        <w:rPr>
          <w:b w:val="0"/>
          <w:lang w:eastAsia="ru-RU"/>
        </w:rPr>
        <w:t>взрослым и детям при сахарном диабете</w:t>
      </w:r>
      <w:r w:rsidRPr="008772CE">
        <w:rPr>
          <w:b w:val="0"/>
          <w:lang w:eastAsia="ru-RU"/>
        </w:rPr>
        <w:t xml:space="preserve"> (коды по МКБ – 10: E10.2; E10.3; E10.4; E10.5; E10.6; E10.7; E10.8; E10.9; E11.2; E11.3; E11.4; E11.5; E11.6; E11.7; E11.8; E11.9; E13.2; E13.3; E13.4; E13.5; E13.6; E13.7; E13.8; E13.9)</w:t>
      </w:r>
      <w:r w:rsidRPr="00C96362">
        <w:rPr>
          <w:b w:val="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7048"/>
        <w:gridCol w:w="1683"/>
      </w:tblGrid>
      <w:tr w:rsidR="008652BE" w:rsidRPr="00A42DCB" w:rsidTr="008652BE"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2" w:type="pct"/>
            <w:vAlign w:val="center"/>
          </w:tcPr>
          <w:p w:rsidR="008652BE" w:rsidRPr="00A42DCB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качества</w:t>
            </w:r>
          </w:p>
        </w:tc>
        <w:tc>
          <w:tcPr>
            <w:tcW w:w="87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RPr="00A42DCB" w:rsidTr="008652BE">
        <w:trPr>
          <w:trHeight w:val="568"/>
        </w:trPr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2" w:type="pct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Выполнено измерение гликемии не реже 4 раз в 24 часа ежедневно</w:t>
            </w:r>
          </w:p>
        </w:tc>
        <w:tc>
          <w:tcPr>
            <w:tcW w:w="87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Выполнено исследование уровня гликированного гемоглобина (HbA1c)</w:t>
            </w:r>
          </w:p>
        </w:tc>
        <w:tc>
          <w:tcPr>
            <w:tcW w:w="87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 xml:space="preserve">Выполнен анализ крови биохимический общетерапевтический (белок, общий холестерин, холестерин липопротеидов высокой плотности, холестерин липопротеидов низкой плотности, триглицериды, билирубин, аланинаминотрансфераза, аспартатаминотрансфераза, мочевина, креатинин, калий, натрий) </w:t>
            </w:r>
          </w:p>
        </w:tc>
        <w:tc>
          <w:tcPr>
            <w:tcW w:w="87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 общий анализ мочи</w:t>
            </w:r>
          </w:p>
        </w:tc>
        <w:tc>
          <w:tcPr>
            <w:tcW w:w="87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Выполнено исследование на микроальбуминурию</w:t>
            </w:r>
          </w:p>
        </w:tc>
        <w:tc>
          <w:tcPr>
            <w:tcW w:w="87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 расчет скорости клубочковой фильтрации</w:t>
            </w:r>
          </w:p>
        </w:tc>
        <w:tc>
          <w:tcPr>
            <w:tcW w:w="87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Выполнено электрокардиографическое исследование</w:t>
            </w:r>
          </w:p>
        </w:tc>
        <w:tc>
          <w:tcPr>
            <w:tcW w:w="87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Выполнена оценка вибрационной, тактильной и температурной чувствительности нижних конечностей</w:t>
            </w:r>
          </w:p>
        </w:tc>
        <w:tc>
          <w:tcPr>
            <w:tcW w:w="87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 осмотр мест инъекций инсулина у пациентов (при проведении инсулинотерапии)</w:t>
            </w:r>
          </w:p>
        </w:tc>
        <w:tc>
          <w:tcPr>
            <w:tcW w:w="87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rPr>
          <w:trHeight w:val="307"/>
        </w:trPr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 расчет лодыжечно-плечевого индекса</w:t>
            </w:r>
          </w:p>
        </w:tc>
        <w:tc>
          <w:tcPr>
            <w:tcW w:w="879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rPr>
          <w:trHeight w:val="650"/>
        </w:trPr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 расчет индивидуального целевого уровня гликированного гемоглобина и целевые значения гликемии натощак и через 2 часа после еды и на ночь</w:t>
            </w:r>
          </w:p>
        </w:tc>
        <w:tc>
          <w:tcPr>
            <w:tcW w:w="879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rPr>
          <w:trHeight w:val="650"/>
        </w:trPr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Выполнена заместительная интенсифицированная и/или базис-болюсная инсулинотерапия (при сахарном диабете 1 типа, в зависимости от медицинских показаний и при отсутствии медицинских противопоказаний)</w:t>
            </w:r>
          </w:p>
        </w:tc>
        <w:tc>
          <w:tcPr>
            <w:tcW w:w="879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rPr>
          <w:trHeight w:val="650"/>
        </w:trPr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 xml:space="preserve">Выполнена терапия препаратами для лечения сахарного диабета (при сахарном диабете 2 типа, в зависимости от уровня гликированного гемоглобина в режиме монотерапии или комбинации препаратов с учетом медицинских показаний и при отсутствии медицинских противопоказаний) </w:t>
            </w:r>
          </w:p>
        </w:tc>
        <w:tc>
          <w:tcPr>
            <w:tcW w:w="879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rPr>
          <w:trHeight w:val="650"/>
        </w:trPr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Выполнена консультация врачом-</w:t>
            </w:r>
            <w:r w:rsidRPr="008772CE">
              <w:rPr>
                <w:rFonts w:ascii="Times New Roman" w:hAnsi="Times New Roman"/>
                <w:sz w:val="24"/>
                <w:szCs w:val="24"/>
              </w:rPr>
              <w:t xml:space="preserve">офтальмологом </w:t>
            </w:r>
            <w:r w:rsidRPr="00A42DCB">
              <w:rPr>
                <w:rFonts w:ascii="Times New Roman" w:hAnsi="Times New Roman"/>
                <w:sz w:val="24"/>
                <w:szCs w:val="24"/>
              </w:rPr>
              <w:t>(при диабетической ретинопатии)</w:t>
            </w:r>
          </w:p>
        </w:tc>
        <w:tc>
          <w:tcPr>
            <w:tcW w:w="879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rPr>
          <w:trHeight w:val="650"/>
        </w:trPr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Выполнена отмена метформина при СКФ &lt;45 мл/мин/1,73 м2 (в случае приема пациентом)</w:t>
            </w:r>
          </w:p>
        </w:tc>
        <w:tc>
          <w:tcPr>
            <w:tcW w:w="879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rPr>
          <w:trHeight w:val="650"/>
        </w:trPr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Выполнено определение степени раневого дефекта по Вагнеру (при синдроме диабетической стопы)</w:t>
            </w:r>
          </w:p>
        </w:tc>
        <w:tc>
          <w:tcPr>
            <w:tcW w:w="879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rPr>
          <w:trHeight w:val="650"/>
        </w:trPr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Выполнена первичная хирургическая обработка раневого дефекта (при синдроме диабетической стопы с язвой)</w:t>
            </w:r>
          </w:p>
        </w:tc>
        <w:tc>
          <w:tcPr>
            <w:tcW w:w="87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rPr>
          <w:trHeight w:val="650"/>
        </w:trPr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 xml:space="preserve">Выполнено ультразвуковое дуплексное сканирование артерий нижних конечностей (при лодыжечно-плечевом индексе 0,9 и менее) </w:t>
            </w:r>
          </w:p>
        </w:tc>
        <w:tc>
          <w:tcPr>
            <w:tcW w:w="87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rPr>
          <w:trHeight w:val="650"/>
        </w:trPr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Выполнена рентгенография стоп и голеностопных суставов в прямой и боковой проекциях (при раневом дефекте 3 - 5 степени по Вагнеру)</w:t>
            </w:r>
          </w:p>
        </w:tc>
        <w:tc>
          <w:tcPr>
            <w:tcW w:w="87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rPr>
          <w:trHeight w:val="650"/>
        </w:trPr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Выполнено бактериологическое исследование тканей раны с определением чувствительности возбудителя к антибиотикам и другим лекарственным препаратам (при синдроме диабетической стопы)</w:t>
            </w:r>
          </w:p>
        </w:tc>
        <w:tc>
          <w:tcPr>
            <w:tcW w:w="879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rPr>
          <w:trHeight w:val="650"/>
        </w:trPr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 xml:space="preserve">Проведена терапия антибактериальными лекарственными препаратами (при подтверждённой бактериальной инфекции раневого дефекта и/или раневом дефекте по Вагнеру 2 степени и выше) </w:t>
            </w:r>
          </w:p>
        </w:tc>
        <w:tc>
          <w:tcPr>
            <w:tcW w:w="879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rPr>
          <w:trHeight w:val="650"/>
        </w:trPr>
        <w:tc>
          <w:tcPr>
            <w:tcW w:w="439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Достигнуты индивидуальные целевые значения гликемии натощак и через 2 часа после еды и на ночь</w:t>
            </w:r>
          </w:p>
        </w:tc>
        <w:tc>
          <w:tcPr>
            <w:tcW w:w="879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Pr="00313ED3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  <w:lang w:eastAsia="ru-RU"/>
        </w:rPr>
      </w:pPr>
      <w:r w:rsidRPr="008772CE">
        <w:rPr>
          <w:b w:val="0"/>
          <w:lang w:eastAsia="ru-RU"/>
        </w:rPr>
        <w:t xml:space="preserve">Критерии качества специализированной медицинской помощи </w:t>
      </w:r>
      <w:r>
        <w:rPr>
          <w:b w:val="0"/>
          <w:lang w:eastAsia="ru-RU"/>
        </w:rPr>
        <w:t>взрослым и детям при сахарном диабете</w:t>
      </w:r>
      <w:r w:rsidRPr="008772CE">
        <w:rPr>
          <w:b w:val="0"/>
          <w:lang w:eastAsia="ru-RU"/>
        </w:rPr>
        <w:t xml:space="preserve"> с комой или кетоацидозом (коды по МКБ – 10: Е10.1; Е11.1; Е13.1; Е10.0; Е11.0; Е13.0)</w:t>
      </w:r>
      <w:r>
        <w:rPr>
          <w:b w:val="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660"/>
        <w:gridCol w:w="2073"/>
      </w:tblGrid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9" w:type="pct"/>
            <w:vAlign w:val="center"/>
          </w:tcPr>
          <w:p w:rsidR="008652BE" w:rsidRPr="00A42DCB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качества</w:t>
            </w:r>
          </w:p>
        </w:tc>
        <w:tc>
          <w:tcPr>
            <w:tcW w:w="1083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C96362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62">
              <w:rPr>
                <w:rFonts w:ascii="Times New Roman" w:hAnsi="Times New Roman"/>
                <w:sz w:val="24"/>
                <w:szCs w:val="24"/>
              </w:rPr>
              <w:t>Выполнен осмотр врачом-анестезиологом-реаниматологом не позднее 10 минут от момента поступления в стационар</w:t>
            </w:r>
          </w:p>
        </w:tc>
        <w:tc>
          <w:tcPr>
            <w:tcW w:w="1083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C96362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62">
              <w:rPr>
                <w:rFonts w:ascii="Times New Roman" w:hAnsi="Times New Roman"/>
                <w:sz w:val="24"/>
                <w:szCs w:val="24"/>
              </w:rPr>
              <w:t>Выполнен осмотр врачом-эндокринологом не позднее 6 часов от момента поступления в стационар</w:t>
            </w:r>
          </w:p>
        </w:tc>
        <w:tc>
          <w:tcPr>
            <w:tcW w:w="1083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A42DCB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62">
              <w:rPr>
                <w:rFonts w:ascii="Times New Roman" w:hAnsi="Times New Roman"/>
                <w:sz w:val="24"/>
                <w:szCs w:val="24"/>
              </w:rPr>
              <w:t>Выполнено исследование уровня глюкозы в крови не позднее 10 минут от момента поступления в стационар</w:t>
            </w:r>
          </w:p>
        </w:tc>
        <w:tc>
          <w:tcPr>
            <w:tcW w:w="1083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C96362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62">
              <w:rPr>
                <w:rFonts w:ascii="Times New Roman" w:hAnsi="Times New Roman"/>
                <w:sz w:val="24"/>
                <w:szCs w:val="24"/>
              </w:rPr>
              <w:t>Выполнена пульсоксиметрия не позднее 10 минут от момента поступления в стационар</w:t>
            </w:r>
          </w:p>
        </w:tc>
        <w:tc>
          <w:tcPr>
            <w:tcW w:w="1083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C96362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62">
              <w:rPr>
                <w:rFonts w:ascii="Times New Roman" w:hAnsi="Times New Roman"/>
                <w:sz w:val="24"/>
                <w:szCs w:val="24"/>
              </w:rPr>
              <w:t>Выполнен анализ крови биохимический общетерапевтический (калий, натрий, креатитнин, мочевина, лактат, хлориды,</w:t>
            </w:r>
            <w:r w:rsidRPr="00A42DCB">
              <w:rPr>
                <w:rFonts w:ascii="Times New Roman" w:hAnsi="Times New Roman"/>
                <w:sz w:val="24"/>
                <w:szCs w:val="24"/>
              </w:rPr>
              <w:t xml:space="preserve"> бикарбонат) не позднее 1 часа от момента поступления в стационар</w:t>
            </w:r>
          </w:p>
        </w:tc>
        <w:tc>
          <w:tcPr>
            <w:tcW w:w="1083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C96362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62">
              <w:rPr>
                <w:rFonts w:ascii="Times New Roman" w:hAnsi="Times New Roman"/>
                <w:sz w:val="24"/>
                <w:szCs w:val="24"/>
              </w:rPr>
              <w:t>Выполнено электрокардиографическое исследование не позднее 10 минут от момента поступления в стационар</w:t>
            </w:r>
          </w:p>
        </w:tc>
        <w:tc>
          <w:tcPr>
            <w:tcW w:w="1083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C96362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62">
              <w:rPr>
                <w:rFonts w:ascii="Times New Roman" w:hAnsi="Times New Roman"/>
                <w:sz w:val="24"/>
                <w:szCs w:val="24"/>
              </w:rPr>
              <w:t>Выполнено исследование кислотно-основного состояния крови (рН, РаСO2, РаO2, BE, SB, ВВ, SO2, HbO) не позднее 1 часа от момента поступления в стационар</w:t>
            </w:r>
          </w:p>
        </w:tc>
        <w:tc>
          <w:tcPr>
            <w:tcW w:w="1083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C96362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62">
              <w:rPr>
                <w:rFonts w:ascii="Times New Roman" w:hAnsi="Times New Roman"/>
                <w:sz w:val="24"/>
                <w:szCs w:val="24"/>
              </w:rP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1083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C96362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62">
              <w:rPr>
                <w:rFonts w:ascii="Times New Roman" w:hAnsi="Times New Roman"/>
                <w:sz w:val="24"/>
                <w:szCs w:val="24"/>
              </w:rPr>
              <w:t>Выполнен общий анализ мочи не позднее 3 часов от момента поступления в стационар</w:t>
            </w:r>
          </w:p>
        </w:tc>
        <w:tc>
          <w:tcPr>
            <w:tcW w:w="1083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C96362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62">
              <w:rPr>
                <w:rFonts w:ascii="Times New Roman" w:hAnsi="Times New Roman"/>
                <w:sz w:val="24"/>
                <w:szCs w:val="24"/>
              </w:rPr>
              <w:t>Выполнено мониторирование жизненно важных функций (артериального давления, пульса, дыхания, уровня насыщения кислорода в крови, центрального венозного давления, диуреза)</w:t>
            </w:r>
          </w:p>
        </w:tc>
        <w:tc>
          <w:tcPr>
            <w:tcW w:w="1083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C96362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62">
              <w:rPr>
                <w:rFonts w:ascii="Times New Roman" w:hAnsi="Times New Roman"/>
                <w:sz w:val="24"/>
                <w:szCs w:val="24"/>
              </w:rPr>
              <w:t xml:space="preserve">Выполнено парентеральное введение декстрозы или глюкагона (при гипогликемической коме и отсутствии медицинских противопоказаний) </w:t>
            </w:r>
          </w:p>
        </w:tc>
        <w:tc>
          <w:tcPr>
            <w:tcW w:w="1083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C96362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62">
              <w:rPr>
                <w:rFonts w:ascii="Times New Roman" w:hAnsi="Times New Roman"/>
                <w:sz w:val="24"/>
                <w:szCs w:val="24"/>
              </w:rPr>
              <w:t xml:space="preserve">Выполнено парентеральное введение </w:t>
            </w:r>
            <w:r w:rsidRPr="00A42DCB">
              <w:rPr>
                <w:rFonts w:ascii="Times New Roman" w:hAnsi="Times New Roman"/>
                <w:sz w:val="24"/>
                <w:szCs w:val="24"/>
              </w:rPr>
              <w:t>инсулина (при гипергликемической коме)</w:t>
            </w:r>
          </w:p>
        </w:tc>
        <w:tc>
          <w:tcPr>
            <w:tcW w:w="1083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C96362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CB">
              <w:rPr>
                <w:rFonts w:ascii="Times New Roman" w:hAnsi="Times New Roman"/>
                <w:sz w:val="24"/>
                <w:szCs w:val="24"/>
              </w:rPr>
              <w:t>Проведена инфузионная терапия не позднее 30 минут от момента поступления в стационар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5EC">
              <w:rPr>
                <w:rFonts w:ascii="Times New Roman" w:hAnsi="Times New Roman"/>
                <w:sz w:val="24"/>
                <w:szCs w:val="24"/>
              </w:rPr>
              <w:t>(при отсутствии медицинских противопоказаний)</w:t>
            </w:r>
          </w:p>
        </w:tc>
        <w:tc>
          <w:tcPr>
            <w:tcW w:w="1083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C96362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62">
              <w:rPr>
                <w:rFonts w:ascii="Times New Roman" w:hAnsi="Times New Roman"/>
                <w:sz w:val="24"/>
                <w:szCs w:val="24"/>
              </w:rPr>
              <w:t>Выполнена оценка степени нарушения сознания и комы по шкале Глазго не позднее 10 минут от момента поступления в стационар</w:t>
            </w:r>
          </w:p>
        </w:tc>
        <w:tc>
          <w:tcPr>
            <w:tcW w:w="1083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C96362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62">
              <w:rPr>
                <w:rFonts w:ascii="Times New Roman" w:hAnsi="Times New Roman"/>
                <w:sz w:val="24"/>
                <w:szCs w:val="24"/>
              </w:rPr>
              <w:t>Выполнена искусственная вентиляция легких (при развитии тяжелой дыхательной недостаточности и оценке по шкале Глазго ниже 8 баллов)</w:t>
            </w:r>
          </w:p>
        </w:tc>
        <w:tc>
          <w:tcPr>
            <w:tcW w:w="1083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C96362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62">
              <w:rPr>
                <w:rFonts w:ascii="Times New Roman" w:hAnsi="Times New Roman"/>
                <w:sz w:val="24"/>
                <w:szCs w:val="24"/>
              </w:rPr>
              <w:t>Выполнена консультация врачом-неврологом (при коме)</w:t>
            </w:r>
          </w:p>
        </w:tc>
        <w:tc>
          <w:tcPr>
            <w:tcW w:w="1083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C96362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62">
              <w:rPr>
                <w:rFonts w:ascii="Times New Roman" w:hAnsi="Times New Roman"/>
                <w:sz w:val="24"/>
                <w:szCs w:val="24"/>
              </w:rPr>
              <w:t>Достигнут уровень глюкозы в крови от 13 до 15 ммоль/л в первые 24 часа от момента поступления в стационар (при гипергликемической коме)</w:t>
            </w:r>
          </w:p>
        </w:tc>
        <w:tc>
          <w:tcPr>
            <w:tcW w:w="1083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C96362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62">
              <w:rPr>
                <w:rFonts w:ascii="Times New Roman" w:hAnsi="Times New Roman"/>
                <w:sz w:val="24"/>
                <w:szCs w:val="24"/>
              </w:rPr>
              <w:t>Достигнуто улучшение сознания по шкале Глазго</w:t>
            </w:r>
          </w:p>
        </w:tc>
        <w:tc>
          <w:tcPr>
            <w:tcW w:w="1083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Pr="002D1B5A" w:rsidRDefault="008652BE" w:rsidP="00D35766">
      <w:pPr>
        <w:pStyle w:val="1"/>
        <w:numPr>
          <w:ilvl w:val="1"/>
          <w:numId w:val="2"/>
        </w:numPr>
        <w:spacing w:after="0" w:line="240" w:lineRule="auto"/>
        <w:ind w:left="1418" w:hanging="709"/>
        <w:jc w:val="left"/>
        <w:rPr>
          <w:b w:val="0"/>
          <w:szCs w:val="24"/>
          <w:lang w:eastAsia="ru-RU"/>
        </w:rPr>
      </w:pPr>
      <w:r w:rsidRPr="002D1B5A">
        <w:rPr>
          <w:b w:val="0"/>
          <w:szCs w:val="24"/>
          <w:lang w:eastAsia="ru-RU"/>
        </w:rPr>
        <w:t xml:space="preserve">Критерии качества при </w:t>
      </w:r>
      <w:hyperlink r:id="rId7" w:tooltip="БОЛЕЗНИ НЕРВНОЙ СИСТЕМЫ" w:history="1">
        <w:r w:rsidRPr="002D1B5A">
          <w:rPr>
            <w:b w:val="0"/>
            <w:szCs w:val="24"/>
            <w:lang w:eastAsia="ru-RU"/>
          </w:rPr>
          <w:t>болезнях нервной системы</w:t>
        </w:r>
      </w:hyperlink>
    </w:p>
    <w:p w:rsidR="008652BE" w:rsidRPr="00313ED3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  <w:lang w:eastAsia="ru-RU"/>
        </w:rPr>
      </w:pPr>
      <w:r w:rsidRPr="00AA3D23">
        <w:rPr>
          <w:b w:val="0"/>
          <w:lang w:eastAsia="ru-RU"/>
        </w:rPr>
        <w:t>Критерии качества специализированной медицинской помощи взрослым и детям при синдроме Ги</w:t>
      </w:r>
      <w:r>
        <w:rPr>
          <w:b w:val="0"/>
          <w:lang w:eastAsia="ru-RU"/>
        </w:rPr>
        <w:t>йена-Барре (коды по МКБ – 10: G</w:t>
      </w:r>
      <w:r w:rsidRPr="00AA3D23">
        <w:rPr>
          <w:b w:val="0"/>
          <w:lang w:eastAsia="ru-RU"/>
        </w:rPr>
        <w:t>61.0)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660"/>
        <w:gridCol w:w="2073"/>
      </w:tblGrid>
      <w:tr w:rsidR="008652BE" w:rsidRPr="00313ED3" w:rsidTr="008652BE">
        <w:tc>
          <w:tcPr>
            <w:tcW w:w="438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9" w:type="pct"/>
            <w:vAlign w:val="center"/>
          </w:tcPr>
          <w:p w:rsidR="008652BE" w:rsidRPr="00EE3456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456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качества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EE3456" w:rsidRDefault="008652BE" w:rsidP="008652BE">
            <w:pPr>
              <w:pStyle w:val="af8"/>
              <w:numPr>
                <w:ilvl w:val="0"/>
                <w:numId w:val="13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8652BE" w:rsidRPr="00AA3D23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D23">
              <w:rPr>
                <w:rFonts w:ascii="Times New Roman" w:hAnsi="Times New Roman"/>
                <w:sz w:val="24"/>
                <w:szCs w:val="24"/>
              </w:rPr>
              <w:t>Выполнена электронейромиография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EE3456" w:rsidRDefault="008652BE" w:rsidP="008652BE">
            <w:pPr>
              <w:pStyle w:val="af8"/>
              <w:numPr>
                <w:ilvl w:val="0"/>
                <w:numId w:val="13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8652BE" w:rsidRPr="00AA3D23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D23">
              <w:rPr>
                <w:rFonts w:ascii="Times New Roman" w:hAnsi="Times New Roman"/>
                <w:sz w:val="24"/>
                <w:szCs w:val="24"/>
              </w:rPr>
              <w:t xml:space="preserve">Выполнен </w:t>
            </w:r>
            <w:r>
              <w:rPr>
                <w:rFonts w:ascii="Times New Roman" w:hAnsi="Times New Roman"/>
                <w:sz w:val="24"/>
                <w:szCs w:val="24"/>
              </w:rPr>
              <w:t>плазма</w:t>
            </w:r>
            <w:r w:rsidRPr="00AA3D23">
              <w:rPr>
                <w:rFonts w:ascii="Times New Roman" w:hAnsi="Times New Roman"/>
                <w:sz w:val="24"/>
                <w:szCs w:val="24"/>
              </w:rPr>
              <w:t>ферез и/или терапии препаратами группы иммуноглобулинов (в зависимости от медицинских показаний и при отсутствии противопоказаний)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EE3456" w:rsidRDefault="008652BE" w:rsidP="008652BE">
            <w:pPr>
              <w:pStyle w:val="af8"/>
              <w:numPr>
                <w:ilvl w:val="0"/>
                <w:numId w:val="13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8652BE" w:rsidRPr="00AA3D23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D23">
              <w:rPr>
                <w:rFonts w:ascii="Times New Roman" w:hAnsi="Times New Roman"/>
                <w:sz w:val="24"/>
                <w:szCs w:val="24"/>
              </w:rPr>
              <w:t>Выполнена искусственная вентиляция легких (при тяжелой дыхательной недостаточности)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EE3456" w:rsidRDefault="008652BE" w:rsidP="008652BE">
            <w:pPr>
              <w:pStyle w:val="af8"/>
              <w:numPr>
                <w:ilvl w:val="0"/>
                <w:numId w:val="13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8652BE" w:rsidRPr="00AA3D23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D23">
              <w:rPr>
                <w:rFonts w:ascii="Times New Roman" w:hAnsi="Times New Roman"/>
                <w:sz w:val="24"/>
                <w:szCs w:val="24"/>
              </w:rPr>
              <w:t>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EE3456" w:rsidRDefault="008652BE" w:rsidP="008652BE">
            <w:pPr>
              <w:pStyle w:val="af8"/>
              <w:numPr>
                <w:ilvl w:val="0"/>
                <w:numId w:val="13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8652BE" w:rsidRPr="00AA3D23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D23">
              <w:rPr>
                <w:rFonts w:ascii="Times New Roman" w:hAnsi="Times New Roman"/>
                <w:sz w:val="24"/>
                <w:szCs w:val="24"/>
              </w:rPr>
              <w:t>Выполнено мониторирование жизненно важных функций (артериального давления, пульса, дыхания, уровня насыщения кислорода в крови, диуреза) (при тяжелой степени дыхательной недостаточности)</w:t>
            </w:r>
          </w:p>
        </w:tc>
        <w:tc>
          <w:tcPr>
            <w:tcW w:w="1083" w:type="pct"/>
            <w:vAlign w:val="center"/>
          </w:tcPr>
          <w:p w:rsidR="008652BE" w:rsidRPr="00E96AF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AF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EE3456" w:rsidRDefault="008652BE" w:rsidP="008652BE">
            <w:pPr>
              <w:pStyle w:val="af8"/>
              <w:numPr>
                <w:ilvl w:val="0"/>
                <w:numId w:val="13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AA3D23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84">
              <w:rPr>
                <w:rFonts w:ascii="Times New Roman" w:hAnsi="Times New Roman"/>
                <w:sz w:val="24"/>
                <w:szCs w:val="24"/>
              </w:rPr>
              <w:t>Отсутствие пролежней в период госпитализации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6F7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EE3456" w:rsidRDefault="008652BE" w:rsidP="008652BE">
            <w:pPr>
              <w:pStyle w:val="af8"/>
              <w:numPr>
                <w:ilvl w:val="0"/>
                <w:numId w:val="13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8652BE" w:rsidRPr="00AA3D23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D23">
              <w:rPr>
                <w:rFonts w:ascii="Times New Roman" w:hAnsi="Times New Roman"/>
                <w:sz w:val="24"/>
                <w:szCs w:val="24"/>
              </w:rPr>
              <w:t>Отсутствие тромбоэмболический осложнений в период госпитализации</w:t>
            </w:r>
          </w:p>
        </w:tc>
        <w:tc>
          <w:tcPr>
            <w:tcW w:w="1083" w:type="pct"/>
            <w:vAlign w:val="center"/>
          </w:tcPr>
          <w:p w:rsidR="008652BE" w:rsidRPr="00B46AF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8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Default="008652BE" w:rsidP="00D35766">
      <w:pPr>
        <w:pStyle w:val="1"/>
        <w:numPr>
          <w:ilvl w:val="1"/>
          <w:numId w:val="2"/>
        </w:numPr>
        <w:spacing w:after="0" w:line="240" w:lineRule="auto"/>
        <w:ind w:left="1141"/>
        <w:jc w:val="left"/>
        <w:rPr>
          <w:b w:val="0"/>
        </w:rPr>
      </w:pPr>
      <w:bookmarkStart w:id="11" w:name="_Toc454368506"/>
      <w:bookmarkStart w:id="12" w:name="OLE_LINK12"/>
      <w:bookmarkStart w:id="13" w:name="OLE_LINK13"/>
      <w:bookmarkStart w:id="14" w:name="OLE_LINK14"/>
      <w:bookmarkEnd w:id="8"/>
      <w:bookmarkEnd w:id="9"/>
      <w:bookmarkEnd w:id="10"/>
      <w:r w:rsidRPr="00DD60DC">
        <w:rPr>
          <w:b w:val="0"/>
        </w:rPr>
        <w:lastRenderedPageBreak/>
        <w:t xml:space="preserve">Критерии качества при болезнях </w:t>
      </w:r>
      <w:r w:rsidRPr="00D63B31">
        <w:rPr>
          <w:b w:val="0"/>
        </w:rPr>
        <w:t>уха и сосцевидного отростка</w:t>
      </w:r>
    </w:p>
    <w:p w:rsidR="008652BE" w:rsidRPr="00322D7F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  <w:lang w:eastAsia="ru-RU"/>
        </w:rPr>
      </w:pPr>
      <w:bookmarkStart w:id="15" w:name="_Toc453337153"/>
      <w:bookmarkStart w:id="16" w:name="_Toc454368495"/>
      <w:bookmarkStart w:id="17" w:name="OLE_LINK35"/>
      <w:bookmarkStart w:id="18" w:name="OLE_LINK36"/>
      <w:bookmarkStart w:id="19" w:name="OLE_LINK37"/>
      <w:r w:rsidRPr="00F15464">
        <w:rPr>
          <w:b w:val="0"/>
          <w:lang w:eastAsia="ru-RU"/>
        </w:rPr>
        <w:t xml:space="preserve">Критерии качества специализированной медицинской помощи </w:t>
      </w:r>
      <w:r>
        <w:rPr>
          <w:b w:val="0"/>
          <w:lang w:eastAsia="ru-RU"/>
        </w:rPr>
        <w:t>взрослым и детям при хроническом гнойном среднем отите</w:t>
      </w:r>
      <w:r w:rsidRPr="00F15464">
        <w:rPr>
          <w:b w:val="0"/>
          <w:lang w:eastAsia="ru-RU"/>
        </w:rPr>
        <w:t xml:space="preserve"> (коды по МКБ – 10: H66.1; H66.2; H 66.3)</w:t>
      </w:r>
      <w:r>
        <w:rPr>
          <w:b w:val="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660"/>
        <w:gridCol w:w="2073"/>
      </w:tblGrid>
      <w:tr w:rsidR="008652BE" w:rsidRPr="00313ED3" w:rsidTr="008652BE">
        <w:tc>
          <w:tcPr>
            <w:tcW w:w="438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9" w:type="pct"/>
            <w:vAlign w:val="center"/>
          </w:tcPr>
          <w:p w:rsidR="008652BE" w:rsidRPr="00313ED3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качества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F15464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64">
              <w:rPr>
                <w:rFonts w:ascii="Times New Roman" w:hAnsi="Times New Roman"/>
                <w:sz w:val="24"/>
                <w:szCs w:val="24"/>
              </w:rPr>
              <w:t xml:space="preserve">Выполнена </w:t>
            </w:r>
            <w:r w:rsidRPr="00E26E82">
              <w:rPr>
                <w:rFonts w:ascii="Times New Roman" w:hAnsi="Times New Roman"/>
                <w:sz w:val="24"/>
                <w:szCs w:val="24"/>
              </w:rPr>
              <w:t>отоскопия под увеличением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396494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64">
              <w:rPr>
                <w:rFonts w:ascii="Times New Roman" w:hAnsi="Times New Roman"/>
                <w:sz w:val="24"/>
                <w:szCs w:val="24"/>
              </w:rPr>
              <w:t xml:space="preserve">Выполнена тональная аудиометрия и/или исследование органов слуха с помощью камертона 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F15464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64">
              <w:rPr>
                <w:rFonts w:ascii="Times New Roman" w:hAnsi="Times New Roman"/>
                <w:sz w:val="24"/>
                <w:szCs w:val="24"/>
              </w:rPr>
              <w:t>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(при наличии отделяемого)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F15464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64">
              <w:rPr>
                <w:rFonts w:ascii="Times New Roman" w:hAnsi="Times New Roman"/>
                <w:sz w:val="24"/>
                <w:szCs w:val="24"/>
              </w:rPr>
              <w:t xml:space="preserve">Проведена терапия антибактериальными и/или </w:t>
            </w:r>
            <w:r w:rsidRPr="006247CA">
              <w:rPr>
                <w:rFonts w:ascii="Times New Roman" w:hAnsi="Times New Roman"/>
                <w:sz w:val="24"/>
                <w:szCs w:val="24"/>
              </w:rPr>
              <w:t>противогрибковыми л</w:t>
            </w:r>
            <w:r w:rsidRPr="00F15464">
              <w:rPr>
                <w:rFonts w:ascii="Times New Roman" w:hAnsi="Times New Roman"/>
                <w:sz w:val="24"/>
                <w:szCs w:val="24"/>
              </w:rPr>
              <w:t>екарственными препаратами (при наличии отделяемого из барабанной полости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, в зависимости от медицинских показаний и при отсутствии медицинских противопоказаний)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F15464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64">
              <w:rPr>
                <w:rFonts w:ascii="Times New Roman" w:hAnsi="Times New Roman"/>
                <w:sz w:val="24"/>
                <w:szCs w:val="24"/>
              </w:rPr>
              <w:t xml:space="preserve">Выполнена рентгенография височной кости и/или компьютерная томография височной кости 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DC748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48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DC748B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8B">
              <w:rPr>
                <w:rFonts w:ascii="Times New Roman" w:hAnsi="Times New Roman"/>
                <w:sz w:val="24"/>
                <w:szCs w:val="24"/>
              </w:rPr>
              <w:t>Выполнено хирургическое вмешательство не позднее 24 часов от момента установления диагноза (при лабиринтите, мастоидите, тромбозе сигмовидного синуса, отогенном сепсисе)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18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F15464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64">
              <w:rPr>
                <w:rFonts w:ascii="Times New Roman" w:hAnsi="Times New Roman"/>
                <w:sz w:val="24"/>
                <w:szCs w:val="24"/>
              </w:rPr>
              <w:t>Выполнено морфологическое (гистологическое) исследование препарата удаленных тканей (при хирургическом вмешательстве)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F15464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64">
              <w:rPr>
                <w:rFonts w:ascii="Times New Roman" w:hAnsi="Times New Roman"/>
                <w:sz w:val="24"/>
                <w:szCs w:val="24"/>
              </w:rPr>
              <w:t>Отсутствие гнойно-септических осложнений в период госпитализации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F15464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64">
              <w:rPr>
                <w:rFonts w:ascii="Times New Roman" w:hAnsi="Times New Roman"/>
                <w:sz w:val="24"/>
                <w:szCs w:val="24"/>
              </w:rPr>
              <w:t>Отсутствие тромботических осложнений в период госпитализации</w:t>
            </w:r>
          </w:p>
        </w:tc>
        <w:tc>
          <w:tcPr>
            <w:tcW w:w="1083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bookmarkEnd w:id="15"/>
    <w:bookmarkEnd w:id="16"/>
    <w:bookmarkEnd w:id="17"/>
    <w:bookmarkEnd w:id="18"/>
    <w:bookmarkEnd w:id="19"/>
    <w:p w:rsidR="008652BE" w:rsidRPr="00322D7F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  <w:lang w:eastAsia="ru-RU"/>
        </w:rPr>
      </w:pPr>
      <w:r w:rsidRPr="00F15464">
        <w:rPr>
          <w:b w:val="0"/>
          <w:lang w:eastAsia="ru-RU"/>
        </w:rPr>
        <w:t>Критерии качества специализированной медицинской помощи взрослым и детям при внезапной и острой идиопатической потер</w:t>
      </w:r>
      <w:r w:rsidR="003D4596">
        <w:rPr>
          <w:b w:val="0"/>
          <w:lang w:eastAsia="ru-RU"/>
        </w:rPr>
        <w:t>е</w:t>
      </w:r>
      <w:r w:rsidRPr="00F15464">
        <w:rPr>
          <w:b w:val="0"/>
          <w:lang w:eastAsia="ru-RU"/>
        </w:rPr>
        <w:t xml:space="preserve"> слуха (коды по МКБ – 10: H91.2)</w:t>
      </w:r>
      <w:r>
        <w:rPr>
          <w:b w:val="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625"/>
        <w:gridCol w:w="2108"/>
      </w:tblGrid>
      <w:tr w:rsidR="008652BE" w:rsidRPr="00313ED3" w:rsidTr="008652BE">
        <w:tc>
          <w:tcPr>
            <w:tcW w:w="438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1" w:type="pct"/>
            <w:vAlign w:val="center"/>
          </w:tcPr>
          <w:p w:rsidR="008652BE" w:rsidRPr="00313ED3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качества</w:t>
            </w:r>
          </w:p>
        </w:tc>
        <w:tc>
          <w:tcPr>
            <w:tcW w:w="1101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1" w:type="pct"/>
            <w:shd w:val="clear" w:color="000000" w:fill="FFFFFF"/>
            <w:vAlign w:val="center"/>
          </w:tcPr>
          <w:p w:rsidR="008652BE" w:rsidRPr="00F83F8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Выполнен осмотр врачом-оториноларингологом не позднее 1 часа от момента поступления в стационар</w:t>
            </w:r>
          </w:p>
        </w:tc>
        <w:tc>
          <w:tcPr>
            <w:tcW w:w="1101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1" w:type="pct"/>
            <w:shd w:val="clear" w:color="000000" w:fill="FFFFFF"/>
            <w:vAlign w:val="center"/>
          </w:tcPr>
          <w:p w:rsidR="008652BE" w:rsidRPr="00F83F8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Выполнена консультация врачом-неврологом</w:t>
            </w: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позднее 1 часа от момента поступления в стационар</w:t>
            </w:r>
          </w:p>
        </w:tc>
        <w:tc>
          <w:tcPr>
            <w:tcW w:w="1101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1" w:type="pct"/>
            <w:vAlign w:val="center"/>
          </w:tcPr>
          <w:p w:rsidR="008652BE" w:rsidRPr="008A7D96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Выполнена консультация врачом-терапевтом или врачом-педиатром не позднее 1 часа от момента поступления </w:t>
            </w: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в стационар</w:t>
            </w:r>
          </w:p>
        </w:tc>
        <w:tc>
          <w:tcPr>
            <w:tcW w:w="1101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0E6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1" w:type="pct"/>
            <w:vAlign w:val="center"/>
          </w:tcPr>
          <w:p w:rsidR="008652BE" w:rsidRPr="00F83F8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Выполнена тональная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пороговая </w:t>
            </w: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аудиометрия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</w:t>
            </w:r>
            <w:r w:rsidRPr="001A4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тональная пороговая аудиометрия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исследованием </w:t>
            </w:r>
            <w:r w:rsidRPr="001121F5">
              <w:rPr>
                <w:rFonts w:ascii="Times New Roman" w:hAnsi="Times New Roman"/>
                <w:color w:val="000000"/>
                <w:sz w:val="24"/>
                <w:szCs w:val="24"/>
              </w:rPr>
              <w:t>порог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112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дискомфорта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односторонней потере слуха </w:t>
            </w: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от момента поступления в стационар</w:t>
            </w:r>
          </w:p>
        </w:tc>
        <w:tc>
          <w:tcPr>
            <w:tcW w:w="1101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61" w:type="pct"/>
            <w:shd w:val="clear" w:color="000000" w:fill="FFFFFF"/>
            <w:vAlign w:val="center"/>
          </w:tcPr>
          <w:p w:rsidR="008652BE" w:rsidRPr="00F83F8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Выполнена </w:t>
            </w:r>
            <w:r w:rsidRPr="00826888">
              <w:rPr>
                <w:rFonts w:ascii="Times New Roman" w:hAnsi="Times New Roman"/>
                <w:sz w:val="24"/>
                <w:szCs w:val="24"/>
              </w:rPr>
              <w:t xml:space="preserve">тимпанометрия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акустическая рефлексометрия с регистрацией ипсилатерального и контралатерального</w:t>
            </w:r>
            <w:r w:rsidRPr="00942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рефлексов</w:t>
            </w: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позднее </w:t>
            </w:r>
            <w:r w:rsidRPr="00EA20B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от момента поступления в стационар</w:t>
            </w:r>
          </w:p>
        </w:tc>
        <w:tc>
          <w:tcPr>
            <w:tcW w:w="1101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1" w:type="pct"/>
          </w:tcPr>
          <w:p w:rsidR="008652BE" w:rsidRPr="00F83F8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Выполнена</w:t>
            </w:r>
            <w:r w:rsidRPr="00826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магнитно-резонансная томография внутренних слуховых проходов и мостомозжечковых углов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26888">
              <w:rPr>
                <w:rFonts w:ascii="Times New Roman" w:hAnsi="Times New Roman"/>
                <w:color w:val="000000"/>
                <w:sz w:val="24"/>
                <w:szCs w:val="24"/>
              </w:rPr>
              <w:t>при односторонн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снижении слуха)</w:t>
            </w:r>
          </w:p>
        </w:tc>
        <w:tc>
          <w:tcPr>
            <w:tcW w:w="1101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EB6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1" w:type="pct"/>
            <w:vAlign w:val="center"/>
          </w:tcPr>
          <w:p w:rsidR="008652BE" w:rsidRPr="00F83F8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 лечение</w:t>
            </w: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глюкокортикостерои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дными препаратами (при отсутствии </w:t>
            </w:r>
            <w:r w:rsidRPr="009517D7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противопоказаний)</w:t>
            </w:r>
          </w:p>
        </w:tc>
        <w:tc>
          <w:tcPr>
            <w:tcW w:w="1101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ED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313ED3" w:rsidTr="008652BE">
        <w:tc>
          <w:tcPr>
            <w:tcW w:w="438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1" w:type="pct"/>
            <w:shd w:val="clear" w:color="000000" w:fill="FFFFFF"/>
            <w:vAlign w:val="center"/>
          </w:tcPr>
          <w:p w:rsidR="008652BE" w:rsidRPr="00F83F8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ыполнена тональная аудиометрия </w:t>
            </w:r>
            <w:r w:rsidRPr="00E72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тональная пороговая аудиометрия с исследованием порогов дискомфорта при односторонней потере слуха </w:t>
            </w: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перед выпиской из стационара</w:t>
            </w:r>
          </w:p>
        </w:tc>
        <w:tc>
          <w:tcPr>
            <w:tcW w:w="1101" w:type="pct"/>
            <w:vAlign w:val="center"/>
          </w:tcPr>
          <w:p w:rsidR="008652BE" w:rsidRPr="00313ED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F8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Pr="00D63B31" w:rsidRDefault="008652BE" w:rsidP="00D35766">
      <w:pPr>
        <w:pStyle w:val="1"/>
        <w:numPr>
          <w:ilvl w:val="1"/>
          <w:numId w:val="2"/>
        </w:numPr>
        <w:spacing w:after="0" w:line="240" w:lineRule="auto"/>
        <w:ind w:left="1141"/>
        <w:jc w:val="left"/>
        <w:rPr>
          <w:b w:val="0"/>
        </w:rPr>
      </w:pPr>
      <w:r w:rsidRPr="00D63B31">
        <w:rPr>
          <w:b w:val="0"/>
        </w:rPr>
        <w:t>Критерии качества при болезнях системы кровообращения</w:t>
      </w:r>
      <w:bookmarkEnd w:id="11"/>
    </w:p>
    <w:p w:rsidR="008652BE" w:rsidRPr="00665325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</w:rPr>
      </w:pPr>
      <w:bookmarkStart w:id="20" w:name="_Toc453337160"/>
      <w:bookmarkStart w:id="21" w:name="_Toc454368507"/>
      <w:bookmarkEnd w:id="12"/>
      <w:bookmarkEnd w:id="13"/>
      <w:bookmarkEnd w:id="14"/>
      <w:r w:rsidRPr="00665325">
        <w:rPr>
          <w:b w:val="0"/>
        </w:rPr>
        <w:t>Критерии оценки качества специализированной помощи взрослым при ишемической болезни сердца (коды по МКБ-10: I20.1; I20.8; I20.9; I25.0; I25.1; I25.2; I25.5; I25.6; I25.8; I25.9)</w:t>
      </w:r>
      <w:r>
        <w:rPr>
          <w:b w:val="0"/>
        </w:rPr>
        <w:t xml:space="preserve"> </w:t>
      </w:r>
    </w:p>
    <w:tbl>
      <w:tblPr>
        <w:tblStyle w:val="af0"/>
        <w:tblW w:w="9634" w:type="dxa"/>
        <w:tblLook w:val="04A0" w:firstRow="1" w:lastRow="0" w:firstColumn="1" w:lastColumn="0" w:noHBand="0" w:noVBand="1"/>
      </w:tblPr>
      <w:tblGrid>
        <w:gridCol w:w="846"/>
        <w:gridCol w:w="6662"/>
        <w:gridCol w:w="2126"/>
      </w:tblGrid>
      <w:tr w:rsidR="008652BE" w:rsidRPr="00115C47" w:rsidTr="008652BE">
        <w:tc>
          <w:tcPr>
            <w:tcW w:w="846" w:type="dxa"/>
          </w:tcPr>
          <w:p w:rsidR="008652BE" w:rsidRPr="00115C47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4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52BE" w:rsidRPr="00115C47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4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8652BE" w:rsidRPr="00115C47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47">
              <w:rPr>
                <w:rFonts w:ascii="Times New Roman" w:hAnsi="Times New Roman"/>
                <w:sz w:val="24"/>
                <w:szCs w:val="24"/>
              </w:rPr>
              <w:t>Критерии качества</w:t>
            </w:r>
          </w:p>
        </w:tc>
        <w:tc>
          <w:tcPr>
            <w:tcW w:w="2126" w:type="dxa"/>
          </w:tcPr>
          <w:p w:rsidR="008652BE" w:rsidRPr="00115C47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47">
              <w:rPr>
                <w:rFonts w:ascii="Times New Roman" w:hAnsi="Times New Roman"/>
                <w:sz w:val="24"/>
                <w:szCs w:val="24"/>
              </w:rPr>
              <w:t>Оценка выполнения</w:t>
            </w:r>
          </w:p>
        </w:tc>
      </w:tr>
      <w:tr w:rsidR="008652BE" w:rsidRPr="00115C47" w:rsidTr="008652BE">
        <w:tc>
          <w:tcPr>
            <w:tcW w:w="846" w:type="dxa"/>
          </w:tcPr>
          <w:p w:rsidR="008652BE" w:rsidRPr="00115C47" w:rsidRDefault="008652BE" w:rsidP="008652BE">
            <w:pPr>
              <w:pStyle w:val="af8"/>
              <w:numPr>
                <w:ilvl w:val="0"/>
                <w:numId w:val="4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115C47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C47">
              <w:rPr>
                <w:rFonts w:ascii="Times New Roman" w:hAnsi="Times New Roman"/>
                <w:sz w:val="24"/>
                <w:szCs w:val="24"/>
              </w:rPr>
              <w:t>Выполнено электрокардиографическое исследование</w:t>
            </w:r>
          </w:p>
        </w:tc>
        <w:tc>
          <w:tcPr>
            <w:tcW w:w="2126" w:type="dxa"/>
          </w:tcPr>
          <w:p w:rsidR="008652BE" w:rsidRPr="00115C47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115C47" w:rsidTr="008652BE">
        <w:tc>
          <w:tcPr>
            <w:tcW w:w="846" w:type="dxa"/>
          </w:tcPr>
          <w:p w:rsidR="008652BE" w:rsidRPr="00115C47" w:rsidRDefault="008652BE" w:rsidP="008652BE">
            <w:pPr>
              <w:pStyle w:val="af8"/>
              <w:numPr>
                <w:ilvl w:val="0"/>
                <w:numId w:val="4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115C47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C47">
              <w:rPr>
                <w:rFonts w:ascii="Times New Roman" w:hAnsi="Times New Roman"/>
                <w:sz w:val="24"/>
                <w:szCs w:val="24"/>
              </w:rPr>
              <w:t>Выполнен общий (клинический) анализ крови развернутый</w:t>
            </w:r>
          </w:p>
        </w:tc>
        <w:tc>
          <w:tcPr>
            <w:tcW w:w="2126" w:type="dxa"/>
          </w:tcPr>
          <w:p w:rsidR="008652BE" w:rsidRPr="00115C47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115C47" w:rsidTr="008652BE">
        <w:tc>
          <w:tcPr>
            <w:tcW w:w="846" w:type="dxa"/>
          </w:tcPr>
          <w:p w:rsidR="008652BE" w:rsidRPr="00115C47" w:rsidRDefault="008652BE" w:rsidP="008652BE">
            <w:pPr>
              <w:pStyle w:val="af8"/>
              <w:numPr>
                <w:ilvl w:val="0"/>
                <w:numId w:val="4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115C47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C47">
              <w:rPr>
                <w:rFonts w:ascii="Times New Roman" w:hAnsi="Times New Roman"/>
                <w:sz w:val="24"/>
                <w:szCs w:val="24"/>
              </w:rPr>
              <w:t xml:space="preserve">Выполнен анализ крови биохимический общетерапевтический (креатинин, глюкоза, креатинкиназа) </w:t>
            </w:r>
          </w:p>
        </w:tc>
        <w:tc>
          <w:tcPr>
            <w:tcW w:w="2126" w:type="dxa"/>
          </w:tcPr>
          <w:p w:rsidR="008652BE" w:rsidRPr="00115C47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115C47" w:rsidTr="008652BE">
        <w:tc>
          <w:tcPr>
            <w:tcW w:w="846" w:type="dxa"/>
          </w:tcPr>
          <w:p w:rsidR="008652BE" w:rsidRPr="00115C47" w:rsidRDefault="008652BE" w:rsidP="008652BE">
            <w:pPr>
              <w:pStyle w:val="af8"/>
              <w:numPr>
                <w:ilvl w:val="0"/>
                <w:numId w:val="4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115C47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C47">
              <w:rPr>
                <w:rFonts w:ascii="Times New Roman" w:hAnsi="Times New Roman"/>
                <w:sz w:val="24"/>
                <w:szCs w:val="24"/>
              </w:rPr>
              <w:t>Выполнен анализ крови по оценке нарушений липидного обмена биохимический</w:t>
            </w:r>
          </w:p>
        </w:tc>
        <w:tc>
          <w:tcPr>
            <w:tcW w:w="2126" w:type="dxa"/>
          </w:tcPr>
          <w:p w:rsidR="008652BE" w:rsidRPr="00115C47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115C47" w:rsidTr="008652BE">
        <w:tc>
          <w:tcPr>
            <w:tcW w:w="846" w:type="dxa"/>
          </w:tcPr>
          <w:p w:rsidR="008652BE" w:rsidRPr="00115C47" w:rsidRDefault="008652BE" w:rsidP="008652BE">
            <w:pPr>
              <w:pStyle w:val="af8"/>
              <w:numPr>
                <w:ilvl w:val="0"/>
                <w:numId w:val="4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115C47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C47">
              <w:rPr>
                <w:rFonts w:ascii="Times New Roman" w:hAnsi="Times New Roman"/>
                <w:sz w:val="24"/>
                <w:szCs w:val="24"/>
              </w:rPr>
              <w:t>Выполнена эхокардиография</w:t>
            </w:r>
          </w:p>
        </w:tc>
        <w:tc>
          <w:tcPr>
            <w:tcW w:w="2126" w:type="dxa"/>
          </w:tcPr>
          <w:p w:rsidR="008652BE" w:rsidRPr="00115C47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115C47" w:rsidTr="008652BE">
        <w:tc>
          <w:tcPr>
            <w:tcW w:w="846" w:type="dxa"/>
          </w:tcPr>
          <w:p w:rsidR="008652BE" w:rsidRPr="00115C47" w:rsidRDefault="008652BE" w:rsidP="008652BE">
            <w:pPr>
              <w:pStyle w:val="af8"/>
              <w:numPr>
                <w:ilvl w:val="0"/>
                <w:numId w:val="4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8652BE" w:rsidRPr="00115C47" w:rsidRDefault="008652BE" w:rsidP="008652BE">
            <w:pPr>
              <w:rPr>
                <w:rFonts w:ascii="Times New Roman" w:hAnsi="Times New Roman"/>
                <w:sz w:val="24"/>
                <w:szCs w:val="24"/>
              </w:rPr>
            </w:pPr>
            <w:r w:rsidRPr="00115C47">
              <w:rPr>
                <w:rFonts w:ascii="Times New Roman" w:hAnsi="Times New Roman"/>
                <w:sz w:val="24"/>
                <w:szCs w:val="24"/>
              </w:rPr>
              <w:t>Выполнено дуплексное сканирование экстракраниальных отделов брахиоцефальных артерий (при отсутствии проведения на догоспитальном этапе в последние 12 месяцев)</w:t>
            </w:r>
          </w:p>
        </w:tc>
        <w:tc>
          <w:tcPr>
            <w:tcW w:w="2126" w:type="dxa"/>
          </w:tcPr>
          <w:p w:rsidR="008652BE" w:rsidRPr="00115C47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115C47" w:rsidTr="008652BE">
        <w:tc>
          <w:tcPr>
            <w:tcW w:w="846" w:type="dxa"/>
          </w:tcPr>
          <w:p w:rsidR="008652BE" w:rsidRPr="00115C47" w:rsidRDefault="008652BE" w:rsidP="008652BE">
            <w:pPr>
              <w:pStyle w:val="af8"/>
              <w:numPr>
                <w:ilvl w:val="0"/>
                <w:numId w:val="4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8652BE" w:rsidRPr="00115C47" w:rsidRDefault="008652BE" w:rsidP="008652BE">
            <w:pPr>
              <w:rPr>
                <w:rFonts w:ascii="Times New Roman" w:hAnsi="Times New Roman"/>
                <w:sz w:val="24"/>
                <w:szCs w:val="24"/>
              </w:rPr>
            </w:pPr>
            <w:r w:rsidRPr="00115C47">
              <w:rPr>
                <w:rFonts w:ascii="Times New Roman" w:hAnsi="Times New Roman"/>
                <w:sz w:val="24"/>
                <w:szCs w:val="24"/>
              </w:rPr>
              <w:t>Выполнена коронарография (при неэффективности медикаментозной терапии)</w:t>
            </w:r>
          </w:p>
        </w:tc>
        <w:tc>
          <w:tcPr>
            <w:tcW w:w="2126" w:type="dxa"/>
          </w:tcPr>
          <w:p w:rsidR="008652BE" w:rsidRPr="00115C47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115C47" w:rsidTr="008652BE">
        <w:tc>
          <w:tcPr>
            <w:tcW w:w="846" w:type="dxa"/>
          </w:tcPr>
          <w:p w:rsidR="008652BE" w:rsidRPr="00115C47" w:rsidRDefault="008652BE" w:rsidP="008652BE">
            <w:pPr>
              <w:pStyle w:val="af8"/>
              <w:numPr>
                <w:ilvl w:val="0"/>
                <w:numId w:val="4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115C47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C47">
              <w:rPr>
                <w:rFonts w:ascii="Times New Roman" w:hAnsi="Times New Roman"/>
                <w:sz w:val="24"/>
                <w:szCs w:val="24"/>
              </w:rPr>
              <w:t>Проведена терапия ацетилсалициловой кислотой и гиполипидемическими средствами и ингибиторами ангиотензинпревращающего фермента и/или антагонистами рецепторов ангиотензина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126" w:type="dxa"/>
          </w:tcPr>
          <w:p w:rsidR="008652BE" w:rsidRPr="00115C47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115C47" w:rsidTr="008652BE">
        <w:tc>
          <w:tcPr>
            <w:tcW w:w="846" w:type="dxa"/>
          </w:tcPr>
          <w:p w:rsidR="008652BE" w:rsidRPr="00115C47" w:rsidRDefault="008652BE" w:rsidP="008652BE">
            <w:pPr>
              <w:pStyle w:val="af8"/>
              <w:numPr>
                <w:ilvl w:val="0"/>
                <w:numId w:val="4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115C47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C47">
              <w:rPr>
                <w:rFonts w:ascii="Times New Roman" w:hAnsi="Times New Roman"/>
                <w:sz w:val="24"/>
                <w:szCs w:val="24"/>
              </w:rPr>
              <w:t>Проведена терапия бета-адреноблокаторами и/или блокаторами кальциевых каналов и/или нитратами и/или выполнено проведение эндоваскулярных методов лечения (при неэффективности медикаментозной терапии</w:t>
            </w:r>
            <w:r>
              <w:rPr>
                <w:rFonts w:ascii="Times New Roman" w:hAnsi="Times New Roman"/>
                <w:sz w:val="24"/>
                <w:szCs w:val="24"/>
              </w:rPr>
              <w:t>, в зависимости от медицинских показаний и при отсутствии медицинских противопоказаний</w:t>
            </w:r>
            <w:r w:rsidRPr="00115C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652BE" w:rsidRPr="00115C47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</w:tbl>
    <w:p w:rsidR="008652BE" w:rsidRPr="00665325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</w:rPr>
      </w:pPr>
      <w:r w:rsidRPr="00665325">
        <w:rPr>
          <w:b w:val="0"/>
        </w:rPr>
        <w:t>Критерии оценки качества специализированной помощи взрослым при хронической сердечной недостаточности (коды по МКБ-10: I50.0)</w:t>
      </w:r>
      <w:r>
        <w:rPr>
          <w:b w:val="0"/>
        </w:rPr>
        <w:t xml:space="preserve"> </w:t>
      </w:r>
    </w:p>
    <w:tbl>
      <w:tblPr>
        <w:tblStyle w:val="14"/>
        <w:tblW w:w="9634" w:type="dxa"/>
        <w:tblLook w:val="04A0" w:firstRow="1" w:lastRow="0" w:firstColumn="1" w:lastColumn="0" w:noHBand="0" w:noVBand="1"/>
      </w:tblPr>
      <w:tblGrid>
        <w:gridCol w:w="846"/>
        <w:gridCol w:w="6662"/>
        <w:gridCol w:w="2126"/>
      </w:tblGrid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Критерии качества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Оценка выполнения</w:t>
            </w:r>
          </w:p>
        </w:tc>
      </w:tr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numPr>
                <w:ilvl w:val="0"/>
                <w:numId w:val="5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665325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Выполнено электрокардиографическое исследование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numPr>
                <w:ilvl w:val="0"/>
                <w:numId w:val="5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665325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Выполнен общий (клинический) анализ крови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numPr>
                <w:ilvl w:val="0"/>
                <w:numId w:val="5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665325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 xml:space="preserve">Выполнен анализ крови биохимический общетерапевтический (калий, натрий, креатинин, креатинкиназа, лактатдегидрогеназа, щелочная фосфатаза, гамма-глютамилтрансфераза, аланинаминотрансфераза, аспартатаминотрансфераза) 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numPr>
                <w:ilvl w:val="0"/>
                <w:numId w:val="5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665325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Выполнено исследование функции нефронов по клиренсу креатинина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numPr>
                <w:ilvl w:val="0"/>
                <w:numId w:val="5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665325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Выполнен общий (клинический) анализ мочи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numPr>
                <w:ilvl w:val="0"/>
                <w:numId w:val="5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665325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Выполнена рентгенография органов грудной клетки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numPr>
                <w:ilvl w:val="0"/>
                <w:numId w:val="5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665325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Выполнена эхокардиография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numPr>
                <w:ilvl w:val="0"/>
                <w:numId w:val="5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665325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Проведена терапия ингибиторами ангиотензинпревращающего фермента и/или антагонистами рецепторов ангиотензина II и/или бета-адреноблокаторами и/или альдостерона антагонистами и/или «петлевыми» диуретиками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</w:tbl>
    <w:p w:rsidR="008652BE" w:rsidRPr="00665325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</w:rPr>
      </w:pPr>
      <w:r w:rsidRPr="00665325">
        <w:rPr>
          <w:b w:val="0"/>
        </w:rPr>
        <w:t>Критерии оценки качества специализированной помощи взрослым при острой сердечной недостаточности (коды по МКБ-10: I50.1)</w:t>
      </w:r>
      <w:r>
        <w:rPr>
          <w:b w:val="0"/>
        </w:rPr>
        <w:t xml:space="preserve"> </w:t>
      </w:r>
    </w:p>
    <w:tbl>
      <w:tblPr>
        <w:tblStyle w:val="23"/>
        <w:tblW w:w="9634" w:type="dxa"/>
        <w:tblLook w:val="04A0" w:firstRow="1" w:lastRow="0" w:firstColumn="1" w:lastColumn="0" w:noHBand="0" w:noVBand="1"/>
      </w:tblPr>
      <w:tblGrid>
        <w:gridCol w:w="846"/>
        <w:gridCol w:w="6662"/>
        <w:gridCol w:w="2126"/>
      </w:tblGrid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Критерии качества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Оценка выполнения</w:t>
            </w:r>
          </w:p>
        </w:tc>
      </w:tr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numPr>
                <w:ilvl w:val="0"/>
                <w:numId w:val="6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665325" w:rsidRDefault="008652BE" w:rsidP="008652BE">
            <w:pPr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Выполнен осмотр врачом-кардиологом не позднее 5 минут от момента поступления в стационар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numPr>
                <w:ilvl w:val="0"/>
                <w:numId w:val="6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665325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Выполнено электрокардиографическое исследование не позднее 10 минут от момента поступления в стационар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numPr>
                <w:ilvl w:val="0"/>
                <w:numId w:val="6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665325" w:rsidRDefault="008652BE" w:rsidP="008652BE">
            <w:pPr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Выполнено определение уровня тропонинов I, T в крови и/или определение уровня и активности креатинкиназы в крови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numPr>
                <w:ilvl w:val="0"/>
                <w:numId w:val="6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665325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Выполнена пульсоксиметрия не позднее 10 минут от момента поступления в стационар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numPr>
                <w:ilvl w:val="0"/>
                <w:numId w:val="6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665325" w:rsidRDefault="008652BE" w:rsidP="008652BE">
            <w:pPr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Выполнено мониторирование жизненно важных функций (артериального давления, пульса, дыхания, уровня насыщения кислорода в крови, диуреза)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numPr>
                <w:ilvl w:val="0"/>
                <w:numId w:val="6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665325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Выполнена эхокардиография не позднее 1 часа от момента поступления в стационар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numPr>
                <w:ilvl w:val="0"/>
                <w:numId w:val="6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665325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Выполнена рентгенография органов грудной клетки не позднее 30 минут от момента поступления в стационар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numPr>
                <w:ilvl w:val="0"/>
                <w:numId w:val="6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652BE" w:rsidRPr="00665325" w:rsidRDefault="008652BE" w:rsidP="008652B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Проведена терапия опиоидами и/или нитратами и/или миолитиками и/или «петлевыми» диуретиками и/или адрено- и допаминомиметиками и/или кардиотониками внутривенно не позднее 30 минут от момента поступления в стационар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numPr>
                <w:ilvl w:val="0"/>
                <w:numId w:val="6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652BE" w:rsidRPr="00665325" w:rsidRDefault="008652BE" w:rsidP="008652BE">
            <w:pPr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Выполнено ингаляторное введение кислорода (при сатурации менее 95%)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numPr>
                <w:ilvl w:val="0"/>
                <w:numId w:val="6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652BE" w:rsidRPr="00665325" w:rsidRDefault="008652BE" w:rsidP="008652BE">
            <w:pPr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 xml:space="preserve">Выполнена неинвазивная искусственная вентиляции легких (при сатурации менее 90% на фоне ингаляторного введения кислорода и медикаментозной терапии) 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numPr>
                <w:ilvl w:val="0"/>
                <w:numId w:val="6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665325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Выполнен общий (клинический) анализ крови не позднее 1 часа от момента поступления в стационар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numPr>
                <w:ilvl w:val="0"/>
                <w:numId w:val="6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665325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 xml:space="preserve">Выполнен анализ крови биохимический общетерапевтический </w:t>
            </w:r>
            <w:r w:rsidRPr="00665325">
              <w:rPr>
                <w:rFonts w:ascii="Times New Roman" w:hAnsi="Times New Roman"/>
                <w:sz w:val="24"/>
                <w:szCs w:val="24"/>
              </w:rPr>
              <w:lastRenderedPageBreak/>
              <w:t>(калий, натрий, глюкоза, мочевина, креатинин, билирубин, аланинаминотрансфераза, аспартатаминотрансфераза) не позднее 1 часа от момента поступления в стационар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</w:tr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numPr>
                <w:ilvl w:val="0"/>
                <w:numId w:val="6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665325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Выполнено исследование функции нефронов по клиренсу креатинина не позднее 1 часа от момента поступления в стационар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665325" w:rsidTr="008652BE">
        <w:tc>
          <w:tcPr>
            <w:tcW w:w="846" w:type="dxa"/>
          </w:tcPr>
          <w:p w:rsidR="008652BE" w:rsidRPr="00665325" w:rsidRDefault="008652BE" w:rsidP="008652BE">
            <w:pPr>
              <w:numPr>
                <w:ilvl w:val="0"/>
                <w:numId w:val="6"/>
              </w:numPr>
              <w:ind w:left="596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665325" w:rsidRDefault="008652BE" w:rsidP="00865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Выполнен общий (клинический) анализ мочи не позднее 1 часа от момента поступления в стационар</w:t>
            </w:r>
          </w:p>
        </w:tc>
        <w:tc>
          <w:tcPr>
            <w:tcW w:w="2126" w:type="dxa"/>
          </w:tcPr>
          <w:p w:rsidR="008652BE" w:rsidRPr="0066532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2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</w:tbl>
    <w:p w:rsidR="008652BE" w:rsidRDefault="008652BE" w:rsidP="00D35766">
      <w:pPr>
        <w:pStyle w:val="1"/>
        <w:numPr>
          <w:ilvl w:val="1"/>
          <w:numId w:val="2"/>
        </w:numPr>
        <w:spacing w:after="0" w:line="240" w:lineRule="auto"/>
        <w:ind w:left="1141"/>
        <w:jc w:val="left"/>
        <w:rPr>
          <w:b w:val="0"/>
        </w:rPr>
      </w:pPr>
      <w:bookmarkStart w:id="22" w:name="_Toc454368520"/>
      <w:bookmarkStart w:id="23" w:name="OLE_LINK18"/>
      <w:bookmarkStart w:id="24" w:name="OLE_LINK19"/>
      <w:bookmarkStart w:id="25" w:name="OLE_LINK20"/>
      <w:bookmarkEnd w:id="20"/>
      <w:bookmarkEnd w:id="21"/>
      <w:r w:rsidRPr="00D63B31">
        <w:rPr>
          <w:b w:val="0"/>
        </w:rPr>
        <w:t>Критерии качества при заболеваниях органов пищеварения, в том числе болезней полости рта, слюнных желез и челюстей (за исключением зубного протезирования)</w:t>
      </w:r>
      <w:bookmarkEnd w:id="22"/>
    </w:p>
    <w:p w:rsidR="008652BE" w:rsidRPr="008D73C9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</w:rPr>
      </w:pPr>
      <w:bookmarkStart w:id="26" w:name="_Toc453337151"/>
      <w:bookmarkStart w:id="27" w:name="_Toc454368517"/>
      <w:r w:rsidRPr="008D73C9">
        <w:rPr>
          <w:b w:val="0"/>
        </w:rPr>
        <w:t>Критерии качества специализированной медицинской помощи взрослым и детям при плановом лечении неосложненных грыж передней брюшной стенки  (коды по МКБ – 10: K40.2, К40.9, К41.2, К41.9, К42.9, К43.9, К45.8, К46.9)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660"/>
        <w:gridCol w:w="2073"/>
      </w:tblGrid>
      <w:tr w:rsidR="008652BE" w:rsidRPr="007E3057" w:rsidTr="008652BE">
        <w:tc>
          <w:tcPr>
            <w:tcW w:w="438" w:type="pct"/>
            <w:vAlign w:val="center"/>
          </w:tcPr>
          <w:p w:rsidR="008652BE" w:rsidRPr="007E3057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05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9" w:type="pct"/>
            <w:vAlign w:val="center"/>
          </w:tcPr>
          <w:p w:rsidR="008652BE" w:rsidRPr="007E3057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057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качества</w:t>
            </w:r>
          </w:p>
        </w:tc>
        <w:tc>
          <w:tcPr>
            <w:tcW w:w="1083" w:type="pct"/>
            <w:vAlign w:val="center"/>
          </w:tcPr>
          <w:p w:rsidR="008652BE" w:rsidRPr="007E3057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057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RPr="007E3057" w:rsidTr="008652BE">
        <w:tc>
          <w:tcPr>
            <w:tcW w:w="438" w:type="pct"/>
            <w:vAlign w:val="center"/>
          </w:tcPr>
          <w:p w:rsidR="008652BE" w:rsidRPr="007E3057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E3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pct"/>
            <w:vAlign w:val="center"/>
          </w:tcPr>
          <w:p w:rsidR="008652BE" w:rsidRPr="007E3057" w:rsidRDefault="008652BE" w:rsidP="0086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057">
              <w:rPr>
                <w:rFonts w:ascii="Times New Roman" w:hAnsi="Times New Roman"/>
                <w:sz w:val="24"/>
                <w:szCs w:val="24"/>
              </w:rP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1083" w:type="pct"/>
            <w:vAlign w:val="center"/>
          </w:tcPr>
          <w:p w:rsidR="008652BE" w:rsidRPr="007E3057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057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7E3057" w:rsidTr="008652BE">
        <w:tc>
          <w:tcPr>
            <w:tcW w:w="438" w:type="pct"/>
            <w:vAlign w:val="center"/>
          </w:tcPr>
          <w:p w:rsidR="008652BE" w:rsidRPr="007E3057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E3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pct"/>
            <w:vAlign w:val="center"/>
          </w:tcPr>
          <w:p w:rsidR="008652BE" w:rsidRPr="007E3057" w:rsidRDefault="008652BE" w:rsidP="0086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057">
              <w:rPr>
                <w:rFonts w:ascii="Times New Roman" w:hAnsi="Times New Roman"/>
                <w:sz w:val="24"/>
                <w:szCs w:val="24"/>
              </w:rPr>
              <w:t xml:space="preserve">Выполнено морфологическое (гистологическое) исследование препарата </w:t>
            </w:r>
            <w:r w:rsidRPr="007E3057">
              <w:t xml:space="preserve"> </w:t>
            </w:r>
            <w:r w:rsidRPr="007E3057">
              <w:rPr>
                <w:rFonts w:ascii="Times New Roman" w:hAnsi="Times New Roman"/>
                <w:sz w:val="24"/>
                <w:szCs w:val="24"/>
              </w:rPr>
              <w:t>удаленного органа (ткани)</w:t>
            </w:r>
          </w:p>
        </w:tc>
        <w:tc>
          <w:tcPr>
            <w:tcW w:w="1083" w:type="pct"/>
            <w:vAlign w:val="center"/>
          </w:tcPr>
          <w:p w:rsidR="008652BE" w:rsidRPr="007E3057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057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7E3057" w:rsidTr="008652BE">
        <w:tc>
          <w:tcPr>
            <w:tcW w:w="438" w:type="pct"/>
            <w:vAlign w:val="center"/>
          </w:tcPr>
          <w:p w:rsidR="008652BE" w:rsidRPr="007E3057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E3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pct"/>
            <w:vAlign w:val="center"/>
          </w:tcPr>
          <w:p w:rsidR="008652BE" w:rsidRPr="007E3057" w:rsidRDefault="008652BE" w:rsidP="0086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057">
              <w:rPr>
                <w:rFonts w:ascii="Times New Roman" w:hAnsi="Times New Roman"/>
                <w:sz w:val="24"/>
                <w:szCs w:val="24"/>
              </w:rPr>
              <w:t>Отсутствие повторных хирургических вмешательств в период госпитализации</w:t>
            </w:r>
          </w:p>
        </w:tc>
        <w:tc>
          <w:tcPr>
            <w:tcW w:w="1083" w:type="pct"/>
            <w:vAlign w:val="center"/>
          </w:tcPr>
          <w:p w:rsidR="008652BE" w:rsidRPr="007E3057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057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7E3057" w:rsidTr="008652BE">
        <w:tc>
          <w:tcPr>
            <w:tcW w:w="438" w:type="pct"/>
            <w:vAlign w:val="center"/>
          </w:tcPr>
          <w:p w:rsidR="008652BE" w:rsidRPr="007E3057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E3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pct"/>
            <w:vAlign w:val="center"/>
          </w:tcPr>
          <w:p w:rsidR="008652BE" w:rsidRPr="007E3057" w:rsidRDefault="008652BE" w:rsidP="0086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057">
              <w:rPr>
                <w:rFonts w:ascii="Times New Roman" w:hAnsi="Times New Roman"/>
                <w:sz w:val="24"/>
                <w:szCs w:val="24"/>
              </w:rPr>
              <w:t>Отсутствие гнойно-септических осложнений в период госпитализации</w:t>
            </w:r>
          </w:p>
        </w:tc>
        <w:tc>
          <w:tcPr>
            <w:tcW w:w="1083" w:type="pct"/>
            <w:vAlign w:val="center"/>
          </w:tcPr>
          <w:p w:rsidR="008652BE" w:rsidRPr="007E3057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2BE" w:rsidRPr="007E3057" w:rsidTr="008652BE">
        <w:tc>
          <w:tcPr>
            <w:tcW w:w="438" w:type="pct"/>
            <w:vAlign w:val="center"/>
          </w:tcPr>
          <w:p w:rsidR="008652BE" w:rsidRPr="007E3057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E3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pct"/>
            <w:vAlign w:val="center"/>
          </w:tcPr>
          <w:p w:rsidR="008652BE" w:rsidRPr="007E3057" w:rsidRDefault="008652BE" w:rsidP="0086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057">
              <w:rPr>
                <w:rFonts w:ascii="Times New Roman" w:hAnsi="Times New Roman"/>
                <w:sz w:val="24"/>
                <w:szCs w:val="24"/>
              </w:rPr>
              <w:t>Отсутствие тромбоэмболических осложнений в период госпитализации</w:t>
            </w:r>
          </w:p>
        </w:tc>
        <w:tc>
          <w:tcPr>
            <w:tcW w:w="1083" w:type="pct"/>
            <w:vAlign w:val="center"/>
          </w:tcPr>
          <w:p w:rsidR="008652BE" w:rsidRPr="007E3057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057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Pr="008D73C9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</w:rPr>
      </w:pPr>
      <w:r w:rsidRPr="008D73C9">
        <w:rPr>
          <w:b w:val="0"/>
        </w:rPr>
        <w:t>Критерии качества специализированной медицинской помощи взрослым при перитоните (коды по МКБ – 10: K65, K67)</w:t>
      </w:r>
      <w:bookmarkEnd w:id="26"/>
      <w:bookmarkEnd w:id="2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660"/>
        <w:gridCol w:w="2073"/>
      </w:tblGrid>
      <w:tr w:rsidR="008652BE" w:rsidRPr="005115B1" w:rsidTr="008652BE">
        <w:tc>
          <w:tcPr>
            <w:tcW w:w="438" w:type="pct"/>
            <w:vAlign w:val="center"/>
          </w:tcPr>
          <w:p w:rsidR="008652BE" w:rsidRPr="005115B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5B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9" w:type="pct"/>
            <w:vAlign w:val="center"/>
          </w:tcPr>
          <w:p w:rsidR="008652BE" w:rsidRPr="005115B1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5B1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качества</w:t>
            </w:r>
          </w:p>
        </w:tc>
        <w:tc>
          <w:tcPr>
            <w:tcW w:w="1083" w:type="pct"/>
            <w:vAlign w:val="center"/>
          </w:tcPr>
          <w:p w:rsidR="008652BE" w:rsidRPr="005115B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5B1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RPr="005115B1" w:rsidTr="008652BE">
        <w:tc>
          <w:tcPr>
            <w:tcW w:w="438" w:type="pct"/>
            <w:vAlign w:val="center"/>
          </w:tcPr>
          <w:p w:rsidR="008652BE" w:rsidRPr="005115B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5B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9" w:type="pct"/>
            <w:vAlign w:val="center"/>
          </w:tcPr>
          <w:p w:rsidR="008652BE" w:rsidRPr="005115B1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5B1">
              <w:rPr>
                <w:rFonts w:ascii="Times New Roman" w:hAnsi="Times New Roman"/>
                <w:sz w:val="24"/>
                <w:szCs w:val="24"/>
              </w:rP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083" w:type="pct"/>
            <w:vAlign w:val="center"/>
          </w:tcPr>
          <w:p w:rsidR="008652BE" w:rsidRPr="005115B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5B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115B1" w:rsidTr="008652BE">
        <w:tc>
          <w:tcPr>
            <w:tcW w:w="438" w:type="pct"/>
            <w:vAlign w:val="center"/>
          </w:tcPr>
          <w:p w:rsidR="008652BE" w:rsidRPr="005115B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5B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9" w:type="pct"/>
            <w:vAlign w:val="center"/>
          </w:tcPr>
          <w:p w:rsidR="008652BE" w:rsidRPr="005115B1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5B1">
              <w:rPr>
                <w:rFonts w:ascii="Times New Roman" w:hAnsi="Times New Roman"/>
                <w:sz w:val="24"/>
                <w:szCs w:val="24"/>
              </w:rP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1083" w:type="pct"/>
            <w:vAlign w:val="center"/>
          </w:tcPr>
          <w:p w:rsidR="008652BE" w:rsidRPr="005115B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5B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115B1" w:rsidTr="008652BE">
        <w:tc>
          <w:tcPr>
            <w:tcW w:w="438" w:type="pct"/>
            <w:vAlign w:val="center"/>
          </w:tcPr>
          <w:p w:rsidR="008652BE" w:rsidRPr="005115B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5B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9" w:type="pct"/>
            <w:vAlign w:val="center"/>
          </w:tcPr>
          <w:p w:rsidR="008652BE" w:rsidRPr="005115B1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5B1">
              <w:rPr>
                <w:rFonts w:ascii="Times New Roman" w:hAnsi="Times New Roman"/>
                <w:sz w:val="24"/>
                <w:szCs w:val="24"/>
              </w:rP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1083" w:type="pct"/>
            <w:vAlign w:val="center"/>
          </w:tcPr>
          <w:p w:rsidR="008652BE" w:rsidRPr="005115B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5B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115B1" w:rsidTr="008652BE">
        <w:tc>
          <w:tcPr>
            <w:tcW w:w="438" w:type="pct"/>
          </w:tcPr>
          <w:p w:rsidR="008652BE" w:rsidRDefault="008652BE" w:rsidP="008652BE"/>
          <w:p w:rsidR="008652BE" w:rsidRPr="00640EB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652BE" w:rsidRPr="00E9496E" w:rsidRDefault="008652BE" w:rsidP="008652BE"/>
        </w:tc>
        <w:tc>
          <w:tcPr>
            <w:tcW w:w="3479" w:type="pct"/>
          </w:tcPr>
          <w:p w:rsidR="008652BE" w:rsidRPr="00640EB5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B5">
              <w:rPr>
                <w:rFonts w:ascii="Times New Roman" w:hAnsi="Times New Roman"/>
                <w:sz w:val="24"/>
                <w:szCs w:val="24"/>
              </w:rPr>
              <w:t>Выполнен анализ крови биохимический общетерапевтический (билирубин, щелочная фосфатаза, аланинаминотрансфераза, аспартатаминотрансфераза, м</w:t>
            </w:r>
            <w:r>
              <w:rPr>
                <w:rFonts w:ascii="Times New Roman" w:hAnsi="Times New Roman"/>
                <w:sz w:val="24"/>
                <w:szCs w:val="24"/>
              </w:rPr>
              <w:t>очевина, амилаза, глюкоза) не позднее 1 часа</w:t>
            </w:r>
            <w:r w:rsidRPr="00640EB5">
              <w:rPr>
                <w:rFonts w:ascii="Times New Roman" w:hAnsi="Times New Roman"/>
                <w:sz w:val="24"/>
                <w:szCs w:val="24"/>
              </w:rPr>
              <w:t xml:space="preserve"> от момента поступления в стационар</w:t>
            </w:r>
          </w:p>
        </w:tc>
        <w:tc>
          <w:tcPr>
            <w:tcW w:w="1083" w:type="pct"/>
          </w:tcPr>
          <w:p w:rsidR="008652BE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B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8652BE" w:rsidRPr="00640EB5" w:rsidRDefault="008652BE" w:rsidP="0086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2BE" w:rsidRPr="005115B1" w:rsidTr="008652BE">
        <w:tc>
          <w:tcPr>
            <w:tcW w:w="438" w:type="pct"/>
            <w:vAlign w:val="center"/>
          </w:tcPr>
          <w:p w:rsidR="008652BE" w:rsidRPr="005115B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115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pct"/>
            <w:vAlign w:val="center"/>
          </w:tcPr>
          <w:p w:rsidR="008652BE" w:rsidRPr="009F3072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072">
              <w:rPr>
                <w:rFonts w:ascii="Times New Roman" w:hAnsi="Times New Roman"/>
                <w:sz w:val="24"/>
                <w:szCs w:val="24"/>
              </w:rPr>
              <w:t xml:space="preserve">Выполнено хирургическое вмешательство не позднее 2 часов от момента установления диагноза (при отсутствии медицинских противопоказаний) </w:t>
            </w:r>
          </w:p>
        </w:tc>
        <w:tc>
          <w:tcPr>
            <w:tcW w:w="1083" w:type="pct"/>
            <w:vAlign w:val="center"/>
          </w:tcPr>
          <w:p w:rsidR="008652BE" w:rsidRPr="005115B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5B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115B1" w:rsidTr="008652BE">
        <w:tc>
          <w:tcPr>
            <w:tcW w:w="438" w:type="pct"/>
            <w:vAlign w:val="center"/>
          </w:tcPr>
          <w:p w:rsidR="008652BE" w:rsidRPr="005115B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115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pct"/>
            <w:vAlign w:val="center"/>
          </w:tcPr>
          <w:p w:rsidR="008652BE" w:rsidRPr="005115B1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5B1">
              <w:rPr>
                <w:rFonts w:ascii="Times New Roman" w:hAnsi="Times New Roman"/>
                <w:sz w:val="24"/>
                <w:szCs w:val="24"/>
              </w:rPr>
              <w:t>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083" w:type="pct"/>
            <w:vAlign w:val="center"/>
          </w:tcPr>
          <w:p w:rsidR="008652BE" w:rsidRPr="005115B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5B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115B1" w:rsidTr="008652BE">
        <w:tc>
          <w:tcPr>
            <w:tcW w:w="438" w:type="pct"/>
            <w:vAlign w:val="center"/>
          </w:tcPr>
          <w:p w:rsidR="008652BE" w:rsidRPr="005115B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115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pct"/>
            <w:vAlign w:val="center"/>
          </w:tcPr>
          <w:p w:rsidR="008652BE" w:rsidRPr="005115B1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31">
              <w:rPr>
                <w:rFonts w:ascii="Times New Roman" w:hAnsi="Times New Roman"/>
                <w:sz w:val="24"/>
                <w:szCs w:val="24"/>
              </w:rPr>
              <w:t>Проведена терапия антибактериальными лекарственными препаратам</w:t>
            </w:r>
            <w:r>
              <w:rPr>
                <w:rFonts w:ascii="Times New Roman" w:hAnsi="Times New Roman"/>
                <w:sz w:val="24"/>
                <w:szCs w:val="24"/>
              </w:rPr>
              <w:t>и в послеоперационном периоде (</w:t>
            </w:r>
            <w:r w:rsidRPr="00D63B31">
              <w:rPr>
                <w:rFonts w:ascii="Times New Roman" w:hAnsi="Times New Roman"/>
                <w:sz w:val="24"/>
                <w:szCs w:val="24"/>
              </w:rPr>
              <w:t>при отсутствии медицинских противопоказаний)</w:t>
            </w:r>
          </w:p>
        </w:tc>
        <w:tc>
          <w:tcPr>
            <w:tcW w:w="1083" w:type="pct"/>
            <w:vAlign w:val="center"/>
          </w:tcPr>
          <w:p w:rsidR="008652BE" w:rsidRPr="005115B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5B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115B1" w:rsidTr="008652BE">
        <w:tc>
          <w:tcPr>
            <w:tcW w:w="438" w:type="pct"/>
            <w:vAlign w:val="center"/>
          </w:tcPr>
          <w:p w:rsidR="008652BE" w:rsidRPr="005115B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115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pct"/>
            <w:vAlign w:val="center"/>
          </w:tcPr>
          <w:p w:rsidR="008652BE" w:rsidRPr="00D63B31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Начато проведение </w:t>
            </w:r>
            <w:r w:rsidRPr="00D63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дезинтоксикационной </w:t>
            </w:r>
            <w:r w:rsidRPr="00D63B31">
              <w:rPr>
                <w:rFonts w:ascii="Times New Roman" w:hAnsi="Times New Roman"/>
                <w:sz w:val="24"/>
                <w:szCs w:val="24"/>
              </w:rPr>
              <w:t>терапии не позднее 2 часов от момента поступления в стационар (при отсутствии медицинских противопоказаний)</w:t>
            </w:r>
          </w:p>
        </w:tc>
        <w:tc>
          <w:tcPr>
            <w:tcW w:w="1083" w:type="pct"/>
            <w:vAlign w:val="center"/>
          </w:tcPr>
          <w:p w:rsidR="008652BE" w:rsidRPr="005115B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5B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115B1" w:rsidTr="008652BE">
        <w:tc>
          <w:tcPr>
            <w:tcW w:w="438" w:type="pct"/>
            <w:vAlign w:val="center"/>
          </w:tcPr>
          <w:p w:rsidR="008652BE" w:rsidRPr="005115B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115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pct"/>
            <w:vAlign w:val="center"/>
          </w:tcPr>
          <w:p w:rsidR="008652BE" w:rsidRPr="005115B1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5B1">
              <w:rPr>
                <w:rFonts w:ascii="Times New Roman" w:hAnsi="Times New Roman"/>
                <w:sz w:val="24"/>
                <w:szCs w:val="24"/>
              </w:rPr>
              <w:t>Отсутствие тромбоэмболических осложнений в период госпитализации</w:t>
            </w:r>
          </w:p>
        </w:tc>
        <w:tc>
          <w:tcPr>
            <w:tcW w:w="1083" w:type="pct"/>
            <w:vAlign w:val="center"/>
          </w:tcPr>
          <w:p w:rsidR="008652BE" w:rsidRPr="005115B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5B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Default="008652BE" w:rsidP="00D35766">
      <w:pPr>
        <w:pStyle w:val="1"/>
        <w:numPr>
          <w:ilvl w:val="1"/>
          <w:numId w:val="2"/>
        </w:numPr>
        <w:spacing w:after="0" w:line="240" w:lineRule="auto"/>
        <w:ind w:left="1141"/>
        <w:jc w:val="left"/>
        <w:rPr>
          <w:b w:val="0"/>
          <w:szCs w:val="24"/>
          <w:lang w:eastAsia="ru-RU"/>
        </w:rPr>
      </w:pPr>
      <w:bookmarkStart w:id="28" w:name="_Toc454368535"/>
      <w:bookmarkStart w:id="29" w:name="OLE_LINK21"/>
      <w:bookmarkStart w:id="30" w:name="OLE_LINK22"/>
      <w:bookmarkEnd w:id="23"/>
      <w:bookmarkEnd w:id="24"/>
      <w:bookmarkEnd w:id="25"/>
      <w:r w:rsidRPr="00D63B31">
        <w:rPr>
          <w:b w:val="0"/>
        </w:rPr>
        <w:t xml:space="preserve">Критерии качества при </w:t>
      </w:r>
      <w:r w:rsidRPr="00D63B31">
        <w:rPr>
          <w:b w:val="0"/>
          <w:szCs w:val="24"/>
          <w:lang w:eastAsia="ru-RU"/>
        </w:rPr>
        <w:t>болезнях кожи и подкожной клетчатки</w:t>
      </w:r>
      <w:bookmarkEnd w:id="28"/>
    </w:p>
    <w:p w:rsidR="008652BE" w:rsidRPr="0076519B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</w:rPr>
      </w:pPr>
      <w:bookmarkStart w:id="31" w:name="_Toc454368536"/>
      <w:r w:rsidRPr="0076519B">
        <w:rPr>
          <w:b w:val="0"/>
        </w:rPr>
        <w:t>Критерии качества специализированной медицинской помощи взрослым при острых гнойно-воспалительных заболеваниях мягких тканей абсцесс кожи, фурункул, карбункул, флегмона (коды по МКБ – 10:</w:t>
      </w:r>
      <w:bookmarkEnd w:id="31"/>
      <w:r w:rsidRPr="0076519B">
        <w:rPr>
          <w:b w:val="0"/>
        </w:rPr>
        <w:t xml:space="preserve"> L02.1; L02.2; L02.3; L02.4; L02.8; L02.9; L03.0; L03.1; L03.8; L03.9)</w:t>
      </w:r>
      <w:r>
        <w:rPr>
          <w:b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660"/>
        <w:gridCol w:w="2073"/>
      </w:tblGrid>
      <w:tr w:rsidR="008652BE" w:rsidRPr="00D330A2" w:rsidTr="008652BE">
        <w:tc>
          <w:tcPr>
            <w:tcW w:w="438" w:type="pct"/>
            <w:vAlign w:val="center"/>
            <w:hideMark/>
          </w:tcPr>
          <w:p w:rsidR="008652BE" w:rsidRPr="00D330A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0A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9" w:type="pct"/>
            <w:vAlign w:val="center"/>
            <w:hideMark/>
          </w:tcPr>
          <w:p w:rsidR="008652BE" w:rsidRPr="00D330A2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0A2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качества</w:t>
            </w:r>
          </w:p>
        </w:tc>
        <w:tc>
          <w:tcPr>
            <w:tcW w:w="1083" w:type="pct"/>
            <w:vAlign w:val="center"/>
            <w:hideMark/>
          </w:tcPr>
          <w:p w:rsidR="008652BE" w:rsidRPr="00D330A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0A2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RPr="00D330A2" w:rsidTr="008652BE">
        <w:tc>
          <w:tcPr>
            <w:tcW w:w="438" w:type="pct"/>
            <w:vAlign w:val="center"/>
            <w:hideMark/>
          </w:tcPr>
          <w:p w:rsidR="008652BE" w:rsidRPr="00D330A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0A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9" w:type="pct"/>
            <w:hideMark/>
          </w:tcPr>
          <w:p w:rsidR="008652BE" w:rsidRPr="00D330A2" w:rsidRDefault="008652BE" w:rsidP="0086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A2">
              <w:rPr>
                <w:rFonts w:ascii="Times New Roman" w:hAnsi="Times New Roman"/>
                <w:sz w:val="24"/>
                <w:szCs w:val="24"/>
              </w:rPr>
              <w:t>Выполнен общий (клинический)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крови развернутый не позднее 1 </w:t>
            </w:r>
            <w:r w:rsidRPr="00D330A2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30A2">
              <w:rPr>
                <w:rFonts w:ascii="Times New Roman" w:hAnsi="Times New Roman"/>
                <w:sz w:val="24"/>
                <w:szCs w:val="24"/>
              </w:rPr>
              <w:t xml:space="preserve"> от момента поступления в стационар</w:t>
            </w:r>
          </w:p>
        </w:tc>
        <w:tc>
          <w:tcPr>
            <w:tcW w:w="1083" w:type="pct"/>
            <w:vAlign w:val="center"/>
            <w:hideMark/>
          </w:tcPr>
          <w:p w:rsidR="008652BE" w:rsidRPr="00D330A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0A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D63B31" w:rsidTr="008652BE">
        <w:tc>
          <w:tcPr>
            <w:tcW w:w="438" w:type="pct"/>
            <w:vAlign w:val="center"/>
          </w:tcPr>
          <w:p w:rsidR="008652BE" w:rsidRPr="00E9739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973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pct"/>
          </w:tcPr>
          <w:p w:rsidR="008652BE" w:rsidRPr="00E9739E" w:rsidRDefault="008652BE" w:rsidP="0086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9E">
              <w:rPr>
                <w:rFonts w:ascii="Times New Roman" w:hAnsi="Times New Roman"/>
                <w:sz w:val="24"/>
                <w:szCs w:val="24"/>
              </w:rPr>
              <w:t>Выполнен анализ крови биохимический общетерапевтический (билирубин, щелочная фосфатаза, аланинаминотрансфераза, аспартатаминотрансфераза, мочевина, амилаза, глюкоза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не позднее 1 </w:t>
            </w:r>
            <w:r w:rsidRPr="00E9739E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9739E">
              <w:rPr>
                <w:rFonts w:ascii="Times New Roman" w:hAnsi="Times New Roman"/>
                <w:sz w:val="24"/>
                <w:szCs w:val="24"/>
              </w:rPr>
              <w:t xml:space="preserve"> от момента поступления в стационар</w:t>
            </w:r>
          </w:p>
        </w:tc>
        <w:tc>
          <w:tcPr>
            <w:tcW w:w="1083" w:type="pct"/>
            <w:vAlign w:val="center"/>
          </w:tcPr>
          <w:p w:rsidR="008652BE" w:rsidRPr="00E9739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39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D63B31" w:rsidTr="008652BE">
        <w:tc>
          <w:tcPr>
            <w:tcW w:w="438" w:type="pct"/>
            <w:vAlign w:val="center"/>
          </w:tcPr>
          <w:p w:rsidR="008652BE" w:rsidRPr="00D330A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330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pct"/>
          </w:tcPr>
          <w:p w:rsidR="008652BE" w:rsidRPr="00D330A2" w:rsidRDefault="008652BE" w:rsidP="0086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A2">
              <w:rPr>
                <w:rFonts w:ascii="Times New Roman" w:hAnsi="Times New Roman"/>
                <w:sz w:val="24"/>
                <w:szCs w:val="24"/>
              </w:rPr>
              <w:t>Выполнено вскрытие и дренирование гнойно-воспалительного очага не позднее 3 часов от момента установления диагноза</w:t>
            </w:r>
          </w:p>
        </w:tc>
        <w:tc>
          <w:tcPr>
            <w:tcW w:w="1083" w:type="pct"/>
            <w:vAlign w:val="center"/>
          </w:tcPr>
          <w:p w:rsidR="008652BE" w:rsidRPr="00D330A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0A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D330A2" w:rsidTr="008652BE">
        <w:tc>
          <w:tcPr>
            <w:tcW w:w="438" w:type="pct"/>
            <w:vAlign w:val="center"/>
            <w:hideMark/>
          </w:tcPr>
          <w:p w:rsidR="008652BE" w:rsidRPr="00D330A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30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pct"/>
            <w:hideMark/>
          </w:tcPr>
          <w:p w:rsidR="008652BE" w:rsidRPr="00D330A2" w:rsidRDefault="008652BE" w:rsidP="0086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A2">
              <w:rPr>
                <w:rFonts w:ascii="Times New Roman" w:hAnsi="Times New Roman"/>
                <w:sz w:val="24"/>
                <w:szCs w:val="24"/>
              </w:rPr>
              <w:t>Выполнено бактериологическое исследование отделяемого из гнойно-воспалительного очага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083" w:type="pct"/>
            <w:vAlign w:val="center"/>
            <w:hideMark/>
          </w:tcPr>
          <w:p w:rsidR="008652BE" w:rsidRPr="00D330A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0A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D330A2" w:rsidTr="008652BE">
        <w:tc>
          <w:tcPr>
            <w:tcW w:w="438" w:type="pct"/>
            <w:vAlign w:val="center"/>
            <w:hideMark/>
          </w:tcPr>
          <w:p w:rsidR="008652BE" w:rsidRPr="00D330A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330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pct"/>
            <w:hideMark/>
          </w:tcPr>
          <w:p w:rsidR="008652BE" w:rsidRPr="00D330A2" w:rsidRDefault="008652BE" w:rsidP="0086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A2">
              <w:rPr>
                <w:rFonts w:ascii="Times New Roman" w:hAnsi="Times New Roman"/>
                <w:sz w:val="24"/>
                <w:szCs w:val="24"/>
              </w:rPr>
              <w:t>Проведена терапия антибактериальными лекарственными препаратами в послеоперационном периоде (при отсутствии медицинских противопоказаний)</w:t>
            </w:r>
          </w:p>
        </w:tc>
        <w:tc>
          <w:tcPr>
            <w:tcW w:w="1083" w:type="pct"/>
            <w:vAlign w:val="center"/>
            <w:hideMark/>
          </w:tcPr>
          <w:p w:rsidR="008652BE" w:rsidRPr="00D330A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0A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D330A2" w:rsidTr="008652BE">
        <w:tc>
          <w:tcPr>
            <w:tcW w:w="438" w:type="pct"/>
            <w:vAlign w:val="center"/>
            <w:hideMark/>
          </w:tcPr>
          <w:p w:rsidR="008652BE" w:rsidRPr="00D330A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330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pct"/>
            <w:hideMark/>
          </w:tcPr>
          <w:p w:rsidR="008652BE" w:rsidRPr="00D330A2" w:rsidRDefault="008652BE" w:rsidP="0086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A2">
              <w:rPr>
                <w:rFonts w:ascii="Times New Roman" w:hAnsi="Times New Roman"/>
                <w:sz w:val="24"/>
                <w:szCs w:val="24"/>
              </w:rPr>
              <w:t>Отсутствие септических осложнений в период госпитализации</w:t>
            </w:r>
          </w:p>
        </w:tc>
        <w:tc>
          <w:tcPr>
            <w:tcW w:w="1083" w:type="pct"/>
            <w:vAlign w:val="center"/>
            <w:hideMark/>
          </w:tcPr>
          <w:p w:rsidR="008652BE" w:rsidRPr="00D330A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0A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D330A2" w:rsidTr="008652BE">
        <w:tc>
          <w:tcPr>
            <w:tcW w:w="438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79" w:type="pct"/>
          </w:tcPr>
          <w:p w:rsidR="008652BE" w:rsidRPr="00D330A2" w:rsidRDefault="008652BE" w:rsidP="0086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тромбоэмболических осложнений</w:t>
            </w:r>
          </w:p>
        </w:tc>
        <w:tc>
          <w:tcPr>
            <w:tcW w:w="1083" w:type="pct"/>
            <w:vAlign w:val="center"/>
          </w:tcPr>
          <w:p w:rsidR="008652BE" w:rsidRPr="00D330A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Default="008652BE" w:rsidP="00D35766">
      <w:pPr>
        <w:pStyle w:val="1"/>
        <w:numPr>
          <w:ilvl w:val="1"/>
          <w:numId w:val="2"/>
        </w:numPr>
        <w:spacing w:after="0" w:line="240" w:lineRule="auto"/>
        <w:ind w:left="1141"/>
        <w:jc w:val="left"/>
        <w:rPr>
          <w:b w:val="0"/>
        </w:rPr>
      </w:pPr>
      <w:bookmarkStart w:id="32" w:name="_Toc453337154"/>
      <w:bookmarkStart w:id="33" w:name="OLE_LINK25"/>
      <w:bookmarkStart w:id="34" w:name="_Toc454368537"/>
      <w:bookmarkStart w:id="35" w:name="OLE_LINK23"/>
      <w:bookmarkStart w:id="36" w:name="OLE_LINK24"/>
      <w:bookmarkStart w:id="37" w:name="_Toc453337136"/>
      <w:bookmarkEnd w:id="6"/>
      <w:bookmarkEnd w:id="29"/>
      <w:bookmarkEnd w:id="30"/>
      <w:r w:rsidRPr="00D63B31">
        <w:rPr>
          <w:b w:val="0"/>
        </w:rPr>
        <w:t>Критерии качества при болезнях мочеполовой системы</w:t>
      </w:r>
      <w:bookmarkEnd w:id="32"/>
      <w:bookmarkEnd w:id="33"/>
      <w:bookmarkEnd w:id="34"/>
    </w:p>
    <w:p w:rsidR="008652BE" w:rsidRPr="00B93AF0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</w:rPr>
      </w:pPr>
      <w:bookmarkStart w:id="38" w:name="_Toc466116920"/>
      <w:r w:rsidRPr="00B93AF0">
        <w:rPr>
          <w:b w:val="0"/>
        </w:rPr>
        <w:t xml:space="preserve">Критерии </w:t>
      </w:r>
      <w:r>
        <w:rPr>
          <w:b w:val="0"/>
        </w:rPr>
        <w:t xml:space="preserve">качества </w:t>
      </w:r>
      <w:r w:rsidRPr="00B93AF0">
        <w:rPr>
          <w:b w:val="0"/>
        </w:rPr>
        <w:t xml:space="preserve">специализированной медицинской помощи </w:t>
      </w:r>
      <w:bookmarkEnd w:id="38"/>
      <w:r w:rsidRPr="00B93AF0">
        <w:rPr>
          <w:b w:val="0"/>
        </w:rPr>
        <w:t>взрослым при туболоинтерстициальном нефрите (</w:t>
      </w:r>
      <w:r>
        <w:rPr>
          <w:b w:val="0"/>
        </w:rPr>
        <w:t>к</w:t>
      </w:r>
      <w:r w:rsidRPr="0076519B">
        <w:rPr>
          <w:b w:val="0"/>
        </w:rPr>
        <w:t xml:space="preserve">оды по МКБ – 10: </w:t>
      </w:r>
      <w:r w:rsidRPr="00B93AF0">
        <w:rPr>
          <w:b w:val="0"/>
        </w:rPr>
        <w:t>N10</w:t>
      </w:r>
      <w:r>
        <w:rPr>
          <w:b w:val="0"/>
        </w:rPr>
        <w:t>;</w:t>
      </w:r>
      <w:r w:rsidRPr="00B93AF0">
        <w:rPr>
          <w:b w:val="0"/>
        </w:rPr>
        <w:t xml:space="preserve"> N11)</w:t>
      </w:r>
    </w:p>
    <w:tbl>
      <w:tblPr>
        <w:tblStyle w:val="af0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2126"/>
      </w:tblGrid>
      <w:tr w:rsidR="008652BE" w:rsidRPr="00145E00" w:rsidTr="008652BE">
        <w:trPr>
          <w:trHeight w:val="533"/>
        </w:trPr>
        <w:tc>
          <w:tcPr>
            <w:tcW w:w="846" w:type="dxa"/>
            <w:vAlign w:val="center"/>
          </w:tcPr>
          <w:p w:rsidR="008652BE" w:rsidRPr="00B93AF0" w:rsidRDefault="008652BE" w:rsidP="008652BE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Align w:val="center"/>
          </w:tcPr>
          <w:p w:rsidR="008652BE" w:rsidRPr="00B93AF0" w:rsidRDefault="008652BE" w:rsidP="008652BE">
            <w:pPr>
              <w:tabs>
                <w:tab w:val="left" w:pos="1545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F0">
              <w:rPr>
                <w:rFonts w:ascii="Times New Roman" w:hAnsi="Times New Roman"/>
                <w:sz w:val="24"/>
                <w:szCs w:val="24"/>
              </w:rPr>
              <w:t>Критерии качества</w:t>
            </w:r>
          </w:p>
        </w:tc>
        <w:tc>
          <w:tcPr>
            <w:tcW w:w="2126" w:type="dxa"/>
            <w:vAlign w:val="center"/>
          </w:tcPr>
          <w:p w:rsidR="008652BE" w:rsidRPr="00B93AF0" w:rsidRDefault="008652BE" w:rsidP="008652BE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A2">
              <w:rPr>
                <w:rFonts w:ascii="Times New Roman" w:hAnsi="Times New Roman"/>
                <w:sz w:val="24"/>
                <w:szCs w:val="24"/>
              </w:rPr>
              <w:t>Оценка выполнения</w:t>
            </w:r>
          </w:p>
        </w:tc>
      </w:tr>
      <w:tr w:rsidR="008652BE" w:rsidRPr="00D222B0" w:rsidTr="008652BE">
        <w:tc>
          <w:tcPr>
            <w:tcW w:w="846" w:type="dxa"/>
            <w:vAlign w:val="center"/>
          </w:tcPr>
          <w:p w:rsidR="008652BE" w:rsidRPr="00B93AF0" w:rsidRDefault="008652BE" w:rsidP="008652BE">
            <w:pPr>
              <w:pStyle w:val="af8"/>
              <w:numPr>
                <w:ilvl w:val="0"/>
                <w:numId w:val="15"/>
              </w:num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652BE" w:rsidRPr="00B93AF0" w:rsidRDefault="008652BE" w:rsidP="008652B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B93AF0">
              <w:rPr>
                <w:rFonts w:ascii="Times New Roman" w:hAnsi="Times New Roman"/>
                <w:sz w:val="24"/>
                <w:szCs w:val="24"/>
              </w:rP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2126" w:type="dxa"/>
            <w:vAlign w:val="center"/>
          </w:tcPr>
          <w:p w:rsidR="008652BE" w:rsidRPr="00B93AF0" w:rsidRDefault="008652BE" w:rsidP="008652BE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A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D222B0" w:rsidTr="008652BE">
        <w:tc>
          <w:tcPr>
            <w:tcW w:w="846" w:type="dxa"/>
            <w:vAlign w:val="center"/>
          </w:tcPr>
          <w:p w:rsidR="008652BE" w:rsidRPr="00B93AF0" w:rsidRDefault="008652BE" w:rsidP="008652BE">
            <w:pPr>
              <w:pStyle w:val="af8"/>
              <w:numPr>
                <w:ilvl w:val="0"/>
                <w:numId w:val="15"/>
              </w:num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8652BE" w:rsidRPr="00B93AF0" w:rsidRDefault="008652BE" w:rsidP="008652B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B93AF0">
              <w:rPr>
                <w:rFonts w:ascii="Times New Roman" w:hAnsi="Times New Roman"/>
                <w:sz w:val="24"/>
                <w:szCs w:val="24"/>
              </w:rPr>
              <w:t>Выполнен анализ мочи общий не позднее 3 часов от момента поступления в стационар</w:t>
            </w:r>
          </w:p>
        </w:tc>
        <w:tc>
          <w:tcPr>
            <w:tcW w:w="2126" w:type="dxa"/>
            <w:vAlign w:val="center"/>
          </w:tcPr>
          <w:p w:rsidR="008652BE" w:rsidRPr="00B93AF0" w:rsidRDefault="008652BE" w:rsidP="008652BE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A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D222B0" w:rsidTr="008652BE">
        <w:tc>
          <w:tcPr>
            <w:tcW w:w="846" w:type="dxa"/>
            <w:vAlign w:val="center"/>
          </w:tcPr>
          <w:p w:rsidR="008652BE" w:rsidRPr="00B93AF0" w:rsidRDefault="008652BE" w:rsidP="008652BE">
            <w:pPr>
              <w:pStyle w:val="af8"/>
              <w:numPr>
                <w:ilvl w:val="0"/>
                <w:numId w:val="15"/>
              </w:num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652BE" w:rsidRPr="00B93AF0" w:rsidRDefault="008652BE" w:rsidP="008652B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B93AF0">
              <w:rPr>
                <w:rFonts w:ascii="Times New Roman" w:hAnsi="Times New Roman"/>
                <w:sz w:val="24"/>
                <w:szCs w:val="24"/>
              </w:rPr>
              <w:t>Выполнено бактериологическое исследование мочи с определением чувствительности к антибиотикам и другим лекарственным препаратам</w:t>
            </w:r>
          </w:p>
        </w:tc>
        <w:tc>
          <w:tcPr>
            <w:tcW w:w="2126" w:type="dxa"/>
            <w:vAlign w:val="center"/>
          </w:tcPr>
          <w:p w:rsidR="008652BE" w:rsidRPr="00B93AF0" w:rsidRDefault="008652BE" w:rsidP="008652BE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A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D222B0" w:rsidTr="008652BE">
        <w:tc>
          <w:tcPr>
            <w:tcW w:w="846" w:type="dxa"/>
            <w:vAlign w:val="center"/>
          </w:tcPr>
          <w:p w:rsidR="008652BE" w:rsidRPr="00B93AF0" w:rsidRDefault="008652BE" w:rsidP="008652BE">
            <w:pPr>
              <w:pStyle w:val="af8"/>
              <w:numPr>
                <w:ilvl w:val="0"/>
                <w:numId w:val="15"/>
              </w:num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652BE" w:rsidRPr="00B93AF0" w:rsidRDefault="008652BE" w:rsidP="008652B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B93AF0">
              <w:rPr>
                <w:rFonts w:ascii="Times New Roman" w:hAnsi="Times New Roman"/>
                <w:sz w:val="24"/>
                <w:szCs w:val="24"/>
              </w:rPr>
              <w:t>Выполнено ультразвуковое исследование почек и мочевыводящих путей не позднее 24 часов от момента поступления в стационар</w:t>
            </w:r>
          </w:p>
        </w:tc>
        <w:tc>
          <w:tcPr>
            <w:tcW w:w="2126" w:type="dxa"/>
            <w:vAlign w:val="center"/>
          </w:tcPr>
          <w:p w:rsidR="008652BE" w:rsidRPr="00B93AF0" w:rsidRDefault="008652BE" w:rsidP="008652BE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A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D222B0" w:rsidTr="008652BE">
        <w:tc>
          <w:tcPr>
            <w:tcW w:w="846" w:type="dxa"/>
            <w:vAlign w:val="center"/>
          </w:tcPr>
          <w:p w:rsidR="008652BE" w:rsidRPr="00B93AF0" w:rsidRDefault="008652BE" w:rsidP="008652BE">
            <w:pPr>
              <w:pStyle w:val="af8"/>
              <w:numPr>
                <w:ilvl w:val="0"/>
                <w:numId w:val="15"/>
              </w:num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652BE" w:rsidRPr="00B93AF0" w:rsidRDefault="008652BE" w:rsidP="008652B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B93AF0">
              <w:rPr>
                <w:rFonts w:ascii="Times New Roman" w:hAnsi="Times New Roman"/>
                <w:sz w:val="24"/>
                <w:szCs w:val="24"/>
              </w:rPr>
              <w:t>Выполнен анализ крови биохимический общетерапевтический (креатинин, глюкоза)</w:t>
            </w:r>
          </w:p>
        </w:tc>
        <w:tc>
          <w:tcPr>
            <w:tcW w:w="2126" w:type="dxa"/>
            <w:vAlign w:val="center"/>
          </w:tcPr>
          <w:p w:rsidR="008652BE" w:rsidRPr="00B93AF0" w:rsidRDefault="008652BE" w:rsidP="008652BE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A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D222B0" w:rsidTr="008652BE">
        <w:tc>
          <w:tcPr>
            <w:tcW w:w="846" w:type="dxa"/>
            <w:vAlign w:val="center"/>
          </w:tcPr>
          <w:p w:rsidR="008652BE" w:rsidRPr="00B93AF0" w:rsidRDefault="008652BE" w:rsidP="008652BE">
            <w:pPr>
              <w:pStyle w:val="af8"/>
              <w:numPr>
                <w:ilvl w:val="0"/>
                <w:numId w:val="15"/>
              </w:num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652BE" w:rsidRPr="00B93AF0" w:rsidRDefault="008652BE" w:rsidP="008652B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B93AF0">
              <w:rPr>
                <w:rFonts w:ascii="Times New Roman" w:hAnsi="Times New Roman"/>
                <w:sz w:val="24"/>
                <w:szCs w:val="24"/>
              </w:rPr>
              <w:t>Начата терапия антибактериальными лекарственными препаратами не позднее 3 часов от момента поступления в стационар</w:t>
            </w:r>
          </w:p>
        </w:tc>
        <w:tc>
          <w:tcPr>
            <w:tcW w:w="2126" w:type="dxa"/>
            <w:vAlign w:val="center"/>
          </w:tcPr>
          <w:p w:rsidR="008652BE" w:rsidRPr="00B93AF0" w:rsidRDefault="008652BE" w:rsidP="008652BE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A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D222B0" w:rsidTr="008652BE">
        <w:tc>
          <w:tcPr>
            <w:tcW w:w="846" w:type="dxa"/>
            <w:vAlign w:val="center"/>
          </w:tcPr>
          <w:p w:rsidR="008652BE" w:rsidRPr="00B93AF0" w:rsidRDefault="008652BE" w:rsidP="008652BE">
            <w:pPr>
              <w:pStyle w:val="af8"/>
              <w:numPr>
                <w:ilvl w:val="0"/>
                <w:numId w:val="15"/>
              </w:num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B93AF0" w:rsidRDefault="008652BE" w:rsidP="008652B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B93AF0">
              <w:rPr>
                <w:rFonts w:ascii="Times New Roman" w:hAnsi="Times New Roman"/>
                <w:sz w:val="24"/>
                <w:szCs w:val="24"/>
              </w:rPr>
              <w:t xml:space="preserve">Выполнен общий (клинический) анализ крови развернутый повторно не позднее 120 часов от момента начала терапии антибактериальными лекарственными препаратами  </w:t>
            </w:r>
          </w:p>
        </w:tc>
        <w:tc>
          <w:tcPr>
            <w:tcW w:w="2126" w:type="dxa"/>
            <w:vAlign w:val="center"/>
          </w:tcPr>
          <w:p w:rsidR="008652BE" w:rsidRPr="00B93AF0" w:rsidRDefault="008652BE" w:rsidP="008652BE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A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D222B0" w:rsidTr="008652BE">
        <w:tc>
          <w:tcPr>
            <w:tcW w:w="846" w:type="dxa"/>
            <w:vAlign w:val="center"/>
          </w:tcPr>
          <w:p w:rsidR="008652BE" w:rsidRPr="00B93AF0" w:rsidRDefault="008652BE" w:rsidP="008652BE">
            <w:pPr>
              <w:pStyle w:val="af8"/>
              <w:numPr>
                <w:ilvl w:val="0"/>
                <w:numId w:val="15"/>
              </w:num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52BE" w:rsidRPr="00B93AF0" w:rsidRDefault="008652BE" w:rsidP="008652B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B93AF0">
              <w:rPr>
                <w:rFonts w:ascii="Times New Roman" w:hAnsi="Times New Roman"/>
                <w:sz w:val="24"/>
                <w:szCs w:val="24"/>
              </w:rPr>
              <w:t xml:space="preserve">Выполнен анализ мочи общий повторно не позднее 120 часов от момента начала терапии антибактериальными лекарственными препаратами </w:t>
            </w:r>
          </w:p>
        </w:tc>
        <w:tc>
          <w:tcPr>
            <w:tcW w:w="2126" w:type="dxa"/>
            <w:vAlign w:val="center"/>
          </w:tcPr>
          <w:p w:rsidR="008652BE" w:rsidRPr="00B93AF0" w:rsidRDefault="008652BE" w:rsidP="008652BE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A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D222B0" w:rsidTr="008652BE">
        <w:tc>
          <w:tcPr>
            <w:tcW w:w="846" w:type="dxa"/>
            <w:vAlign w:val="center"/>
          </w:tcPr>
          <w:p w:rsidR="008652BE" w:rsidRPr="00B93AF0" w:rsidRDefault="008652BE" w:rsidP="008652BE">
            <w:pPr>
              <w:pStyle w:val="af8"/>
              <w:numPr>
                <w:ilvl w:val="0"/>
                <w:numId w:val="15"/>
              </w:num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652BE" w:rsidRPr="00B93AF0" w:rsidRDefault="008652BE" w:rsidP="008652B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B93AF0">
              <w:rPr>
                <w:rFonts w:ascii="Times New Roman" w:hAnsi="Times New Roman"/>
                <w:sz w:val="24"/>
                <w:szCs w:val="24"/>
              </w:rPr>
              <w:t>Достигнута нормализация уровня лейкоцитов в моче на момент выписки из стационара</w:t>
            </w:r>
          </w:p>
        </w:tc>
        <w:tc>
          <w:tcPr>
            <w:tcW w:w="2126" w:type="dxa"/>
            <w:vAlign w:val="center"/>
          </w:tcPr>
          <w:p w:rsidR="008652BE" w:rsidRPr="00B93AF0" w:rsidRDefault="008652BE" w:rsidP="008652BE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A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652BE" w:rsidRPr="00D222B0" w:rsidTr="008652BE">
        <w:tc>
          <w:tcPr>
            <w:tcW w:w="846" w:type="dxa"/>
            <w:vAlign w:val="center"/>
          </w:tcPr>
          <w:p w:rsidR="008652BE" w:rsidRPr="00B93AF0" w:rsidRDefault="008652BE" w:rsidP="008652BE">
            <w:pPr>
              <w:pStyle w:val="af8"/>
              <w:numPr>
                <w:ilvl w:val="0"/>
                <w:numId w:val="15"/>
              </w:num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652BE" w:rsidRPr="00B93AF0" w:rsidRDefault="008652BE" w:rsidP="008652BE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 w:rsidRPr="00B93AF0">
              <w:rPr>
                <w:rFonts w:ascii="Times New Roman" w:hAnsi="Times New Roman"/>
                <w:sz w:val="24"/>
                <w:szCs w:val="24"/>
              </w:rPr>
              <w:t>Отсутствие гнойно-септических осложнений в период госпитализации</w:t>
            </w:r>
          </w:p>
        </w:tc>
        <w:tc>
          <w:tcPr>
            <w:tcW w:w="2126" w:type="dxa"/>
            <w:vAlign w:val="center"/>
          </w:tcPr>
          <w:p w:rsidR="008652BE" w:rsidRPr="00B93AF0" w:rsidRDefault="008652BE" w:rsidP="008652BE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A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</w:tbl>
    <w:p w:rsidR="008652BE" w:rsidRPr="00313152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</w:rPr>
      </w:pPr>
      <w:r w:rsidRPr="00D63B31">
        <w:rPr>
          <w:b w:val="0"/>
        </w:rPr>
        <w:t xml:space="preserve">Критерии качества специализированной медицинской помощи </w:t>
      </w:r>
      <w:r>
        <w:rPr>
          <w:b w:val="0"/>
        </w:rPr>
        <w:t xml:space="preserve">взрослым при мочекаменной болезни </w:t>
      </w:r>
      <w:r w:rsidRPr="00D63B31">
        <w:rPr>
          <w:b w:val="0"/>
        </w:rPr>
        <w:t>(коды по МКБ – 10:</w:t>
      </w:r>
      <w:r>
        <w:rPr>
          <w:b w:val="0"/>
        </w:rPr>
        <w:t xml:space="preserve"> N20-N22)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6633"/>
        <w:gridCol w:w="2108"/>
      </w:tblGrid>
      <w:tr w:rsidR="008652BE" w:rsidRPr="00D63B31" w:rsidTr="008652BE">
        <w:tc>
          <w:tcPr>
            <w:tcW w:w="434" w:type="pct"/>
            <w:vAlign w:val="center"/>
          </w:tcPr>
          <w:p w:rsidR="008652BE" w:rsidRPr="00D63B3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3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5" w:type="pct"/>
            <w:vAlign w:val="center"/>
          </w:tcPr>
          <w:p w:rsidR="008652BE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31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качества</w:t>
            </w:r>
          </w:p>
          <w:p w:rsidR="008652BE" w:rsidRPr="00D63B31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Align w:val="center"/>
          </w:tcPr>
          <w:p w:rsidR="008652BE" w:rsidRPr="00D63B3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31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RPr="00D63B31" w:rsidTr="008652BE">
        <w:trPr>
          <w:trHeight w:val="70"/>
        </w:trPr>
        <w:tc>
          <w:tcPr>
            <w:tcW w:w="434" w:type="pct"/>
            <w:vAlign w:val="center"/>
          </w:tcPr>
          <w:p w:rsidR="008652BE" w:rsidRPr="00080794" w:rsidRDefault="008652BE" w:rsidP="008652BE">
            <w:pPr>
              <w:pStyle w:val="af8"/>
              <w:numPr>
                <w:ilvl w:val="0"/>
                <w:numId w:val="16"/>
              </w:num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pct"/>
          </w:tcPr>
          <w:p w:rsidR="008652BE" w:rsidRPr="00E43F0F" w:rsidRDefault="008652BE" w:rsidP="008652B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115B1">
              <w:rPr>
                <w:rFonts w:ascii="Times New Roman" w:hAnsi="Times New Roman"/>
                <w:sz w:val="24"/>
                <w:szCs w:val="24"/>
                <w:lang w:eastAsia="ru-RU"/>
              </w:rPr>
              <w:t>ыполнен общий (клинический) анализ крови развернутый</w:t>
            </w:r>
          </w:p>
          <w:p w:rsidR="008652BE" w:rsidRPr="00D63B31" w:rsidRDefault="008652BE" w:rsidP="008652B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Align w:val="center"/>
          </w:tcPr>
          <w:p w:rsidR="008652BE" w:rsidRPr="00D63B3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3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D63B31" w:rsidTr="008652BE">
        <w:trPr>
          <w:trHeight w:val="70"/>
        </w:trPr>
        <w:tc>
          <w:tcPr>
            <w:tcW w:w="434" w:type="pct"/>
            <w:vAlign w:val="center"/>
          </w:tcPr>
          <w:p w:rsidR="008652BE" w:rsidRPr="00080794" w:rsidRDefault="008652BE" w:rsidP="008652BE">
            <w:pPr>
              <w:pStyle w:val="af8"/>
              <w:numPr>
                <w:ilvl w:val="0"/>
                <w:numId w:val="16"/>
              </w:num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pct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 общий (клинический) анализ</w:t>
            </w:r>
            <w:r w:rsidRPr="002C6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мочи</w:t>
            </w:r>
          </w:p>
        </w:tc>
        <w:tc>
          <w:tcPr>
            <w:tcW w:w="1101" w:type="pct"/>
            <w:vAlign w:val="center"/>
          </w:tcPr>
          <w:p w:rsidR="008652BE" w:rsidRPr="00D63B3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3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D63B31" w:rsidTr="008652BE">
        <w:trPr>
          <w:trHeight w:val="577"/>
        </w:trPr>
        <w:tc>
          <w:tcPr>
            <w:tcW w:w="434" w:type="pct"/>
            <w:vAlign w:val="center"/>
          </w:tcPr>
          <w:p w:rsidR="008652BE" w:rsidRPr="00080794" w:rsidRDefault="008652BE" w:rsidP="008652BE">
            <w:pPr>
              <w:pStyle w:val="af8"/>
              <w:numPr>
                <w:ilvl w:val="0"/>
                <w:numId w:val="16"/>
              </w:num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pct"/>
          </w:tcPr>
          <w:p w:rsidR="008652BE" w:rsidRPr="00E43F0F" w:rsidRDefault="008652BE" w:rsidP="008652B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2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 анализ крови биохимический общетерапевтический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3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(мочевая кислота, креатинин,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мочевина</w:t>
            </w:r>
            <w:r w:rsidRPr="00E43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8652BE" w:rsidRPr="00D63B31" w:rsidRDefault="008652BE" w:rsidP="008652B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Align w:val="center"/>
          </w:tcPr>
          <w:p w:rsidR="008652BE" w:rsidRPr="00D63B3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3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D63B31" w:rsidTr="008652BE">
        <w:tc>
          <w:tcPr>
            <w:tcW w:w="434" w:type="pct"/>
            <w:vAlign w:val="center"/>
          </w:tcPr>
          <w:p w:rsidR="008652BE" w:rsidRPr="00080794" w:rsidRDefault="008652BE" w:rsidP="008652BE">
            <w:pPr>
              <w:pStyle w:val="af8"/>
              <w:numPr>
                <w:ilvl w:val="0"/>
                <w:numId w:val="16"/>
              </w:num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pct"/>
          </w:tcPr>
          <w:p w:rsidR="008652BE" w:rsidRPr="00D63B31" w:rsidRDefault="008652BE" w:rsidP="008652B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4F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 бактериологическое исследование мочи с определением чувствительности возбудителя к антибиотикам и другим лека</w:t>
            </w:r>
            <w:r w:rsidRPr="00D03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рственным </w:t>
            </w:r>
            <w:r w:rsidRPr="004F64F1">
              <w:rPr>
                <w:rFonts w:ascii="Times New Roman" w:hAnsi="Times New Roman"/>
                <w:sz w:val="24"/>
                <w:szCs w:val="24"/>
                <w:lang w:eastAsia="ru-RU"/>
              </w:rPr>
              <w:t>преп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аратам (при лейкоцитурии)</w:t>
            </w:r>
          </w:p>
        </w:tc>
        <w:tc>
          <w:tcPr>
            <w:tcW w:w="1101" w:type="pct"/>
            <w:vAlign w:val="center"/>
          </w:tcPr>
          <w:p w:rsidR="008652BE" w:rsidRPr="00D63B3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3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D63B31" w:rsidTr="008652BE">
        <w:tc>
          <w:tcPr>
            <w:tcW w:w="434" w:type="pct"/>
            <w:vAlign w:val="center"/>
          </w:tcPr>
          <w:p w:rsidR="008652BE" w:rsidRPr="00080794" w:rsidRDefault="008652BE" w:rsidP="008652BE">
            <w:pPr>
              <w:pStyle w:val="af8"/>
              <w:numPr>
                <w:ilvl w:val="0"/>
                <w:numId w:val="16"/>
              </w:num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pct"/>
            <w:vAlign w:val="center"/>
          </w:tcPr>
          <w:p w:rsidR="008652BE" w:rsidRPr="00D03F2C" w:rsidRDefault="008652BE" w:rsidP="008652B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2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Выполнена обзорная урография (рентгенография мочевыделительной системы) и/или внутривенная урография и/или компьютерная томография почек и мочевыводящих путей с контрастированием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1" w:type="pct"/>
            <w:vAlign w:val="center"/>
          </w:tcPr>
          <w:p w:rsidR="008652BE" w:rsidRPr="00D63B3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3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D63B31" w:rsidTr="008652BE">
        <w:tc>
          <w:tcPr>
            <w:tcW w:w="434" w:type="pct"/>
            <w:vAlign w:val="center"/>
          </w:tcPr>
          <w:p w:rsidR="008652BE" w:rsidRPr="00080794" w:rsidRDefault="008652BE" w:rsidP="008652BE">
            <w:pPr>
              <w:pStyle w:val="af8"/>
              <w:numPr>
                <w:ilvl w:val="0"/>
                <w:numId w:val="16"/>
              </w:num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pct"/>
          </w:tcPr>
          <w:p w:rsidR="008652BE" w:rsidRPr="0093005D" w:rsidRDefault="008652BE" w:rsidP="008652B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05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 хирургическое вмешательство направленное на восстановление пассажа мочи и/или удаление камня (при наличии показаний)</w:t>
            </w:r>
          </w:p>
        </w:tc>
        <w:tc>
          <w:tcPr>
            <w:tcW w:w="1101" w:type="pct"/>
            <w:vAlign w:val="center"/>
          </w:tcPr>
          <w:p w:rsidR="008652BE" w:rsidRPr="00D63B3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3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D63B31" w:rsidTr="008652BE">
        <w:trPr>
          <w:trHeight w:val="650"/>
        </w:trPr>
        <w:tc>
          <w:tcPr>
            <w:tcW w:w="434" w:type="pct"/>
            <w:vAlign w:val="center"/>
          </w:tcPr>
          <w:p w:rsidR="008652BE" w:rsidRPr="00080794" w:rsidRDefault="008652BE" w:rsidP="008652BE">
            <w:pPr>
              <w:pStyle w:val="af8"/>
              <w:numPr>
                <w:ilvl w:val="0"/>
                <w:numId w:val="16"/>
              </w:num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pct"/>
            <w:vAlign w:val="center"/>
          </w:tcPr>
          <w:p w:rsidR="008652BE" w:rsidRPr="00B93AF0" w:rsidRDefault="008652BE" w:rsidP="008652B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3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Проведена терапия антибактериаль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ными лекарственными препаратами </w:t>
            </w:r>
            <w:r w:rsidRPr="002C6ED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показаний и отсутствии противопоказаний</w:t>
            </w:r>
            <w:r w:rsidRPr="002C6ED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  <w:vAlign w:val="center"/>
          </w:tcPr>
          <w:p w:rsidR="008652BE" w:rsidRPr="00D63B3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3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D63B31" w:rsidTr="008652BE">
        <w:trPr>
          <w:trHeight w:val="482"/>
        </w:trPr>
        <w:tc>
          <w:tcPr>
            <w:tcW w:w="434" w:type="pct"/>
            <w:vAlign w:val="center"/>
          </w:tcPr>
          <w:p w:rsidR="008652BE" w:rsidRPr="00080794" w:rsidRDefault="008652BE" w:rsidP="008652BE">
            <w:pPr>
              <w:pStyle w:val="af8"/>
              <w:numPr>
                <w:ilvl w:val="0"/>
                <w:numId w:val="16"/>
              </w:num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pct"/>
            <w:vAlign w:val="bottom"/>
          </w:tcPr>
          <w:p w:rsidR="008652BE" w:rsidRPr="00B93AF0" w:rsidRDefault="008652BE" w:rsidP="008652B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Отсутствие гнойно-септических осложнений </w:t>
            </w:r>
            <w:r w:rsidRPr="00C51FA7">
              <w:rPr>
                <w:rFonts w:ascii="Times New Roman" w:hAnsi="Times New Roman"/>
                <w:sz w:val="24"/>
                <w:szCs w:val="24"/>
                <w:lang w:eastAsia="ru-RU"/>
              </w:rPr>
              <w:t>в период госпитализации</w:t>
            </w:r>
          </w:p>
        </w:tc>
        <w:tc>
          <w:tcPr>
            <w:tcW w:w="1101" w:type="pct"/>
            <w:vAlign w:val="center"/>
          </w:tcPr>
          <w:p w:rsidR="008652BE" w:rsidRPr="00D63B3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3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D63B31" w:rsidTr="008652BE">
        <w:trPr>
          <w:trHeight w:val="650"/>
        </w:trPr>
        <w:tc>
          <w:tcPr>
            <w:tcW w:w="434" w:type="pct"/>
            <w:vAlign w:val="center"/>
          </w:tcPr>
          <w:p w:rsidR="008652BE" w:rsidRPr="00080794" w:rsidRDefault="008652BE" w:rsidP="008652BE">
            <w:pPr>
              <w:pStyle w:val="af8"/>
              <w:numPr>
                <w:ilvl w:val="0"/>
                <w:numId w:val="16"/>
              </w:num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pct"/>
          </w:tcPr>
          <w:p w:rsidR="008652BE" w:rsidRPr="00D63B31" w:rsidRDefault="008652BE" w:rsidP="008652B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Отсутствие тромбоэмболических осложнений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51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 госпитализации</w:t>
            </w:r>
          </w:p>
        </w:tc>
        <w:tc>
          <w:tcPr>
            <w:tcW w:w="1101" w:type="pct"/>
            <w:vAlign w:val="center"/>
          </w:tcPr>
          <w:p w:rsidR="008652BE" w:rsidRPr="00D63B3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3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D63B31" w:rsidTr="008652BE">
        <w:trPr>
          <w:trHeight w:val="400"/>
        </w:trPr>
        <w:tc>
          <w:tcPr>
            <w:tcW w:w="434" w:type="pct"/>
            <w:vAlign w:val="center"/>
          </w:tcPr>
          <w:p w:rsidR="008652BE" w:rsidRPr="00080794" w:rsidRDefault="008652BE" w:rsidP="008652BE">
            <w:pPr>
              <w:pStyle w:val="af8"/>
              <w:numPr>
                <w:ilvl w:val="0"/>
                <w:numId w:val="16"/>
              </w:num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pct"/>
          </w:tcPr>
          <w:p w:rsidR="008652BE" w:rsidRPr="00D63B31" w:rsidRDefault="008652BE" w:rsidP="008652B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F0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повторных вмешательств за время госпитализации</w:t>
            </w:r>
          </w:p>
        </w:tc>
        <w:tc>
          <w:tcPr>
            <w:tcW w:w="1101" w:type="pct"/>
            <w:vAlign w:val="center"/>
          </w:tcPr>
          <w:p w:rsidR="008652BE" w:rsidRPr="00D63B31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3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Pr="00B93AF0" w:rsidRDefault="008652BE" w:rsidP="008652BE"/>
    <w:p w:rsidR="008652BE" w:rsidRPr="00D63B31" w:rsidRDefault="008652BE" w:rsidP="00D35766">
      <w:pPr>
        <w:pStyle w:val="1"/>
        <w:numPr>
          <w:ilvl w:val="1"/>
          <w:numId w:val="2"/>
        </w:numPr>
        <w:spacing w:after="0" w:line="240" w:lineRule="auto"/>
        <w:ind w:left="1141"/>
        <w:jc w:val="left"/>
        <w:rPr>
          <w:b w:val="0"/>
        </w:rPr>
      </w:pPr>
      <w:bookmarkStart w:id="39" w:name="_Toc453337164"/>
      <w:bookmarkStart w:id="40" w:name="_Toc454368543"/>
      <w:bookmarkStart w:id="41" w:name="OLE_LINK29"/>
      <w:bookmarkStart w:id="42" w:name="OLE_LINK30"/>
      <w:bookmarkStart w:id="43" w:name="OLE_LINK31"/>
      <w:bookmarkEnd w:id="35"/>
      <w:bookmarkEnd w:id="36"/>
      <w:r w:rsidRPr="00D63B31">
        <w:rPr>
          <w:b w:val="0"/>
        </w:rPr>
        <w:t>Критерии качества при беременности, родах и послеродовом периоде</w:t>
      </w:r>
      <w:bookmarkEnd w:id="39"/>
      <w:bookmarkEnd w:id="40"/>
    </w:p>
    <w:p w:rsidR="008652BE" w:rsidRPr="00C65610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</w:rPr>
      </w:pPr>
      <w:bookmarkStart w:id="44" w:name="_Toc453337124"/>
      <w:bookmarkStart w:id="45" w:name="_Toc454368523"/>
      <w:bookmarkStart w:id="46" w:name="OLE_LINK26"/>
      <w:bookmarkStart w:id="47" w:name="OLE_LINK27"/>
      <w:bookmarkStart w:id="48" w:name="OLE_LINK28"/>
      <w:bookmarkEnd w:id="41"/>
      <w:bookmarkEnd w:id="42"/>
      <w:bookmarkEnd w:id="43"/>
      <w:r w:rsidRPr="00C65610">
        <w:rPr>
          <w:b w:val="0"/>
        </w:rPr>
        <w:t xml:space="preserve">Критерии качества специализированной медицинской помощи беременным с сахарным диабетом (коды по МКБ – 10: O24.0; O24.1; </w:t>
      </w:r>
      <w:r w:rsidRPr="00C65610">
        <w:rPr>
          <w:b w:val="0"/>
          <w:lang w:val="en-US"/>
        </w:rPr>
        <w:t>O</w:t>
      </w:r>
      <w:r w:rsidRPr="00C65610">
        <w:rPr>
          <w:b w:val="0"/>
        </w:rPr>
        <w:t xml:space="preserve">24.3; O24.4; </w:t>
      </w:r>
      <w:r w:rsidRPr="00C65610">
        <w:rPr>
          <w:b w:val="0"/>
          <w:lang w:val="en-US"/>
        </w:rPr>
        <w:t>O</w:t>
      </w:r>
      <w:r w:rsidRPr="00C65610">
        <w:rPr>
          <w:b w:val="0"/>
        </w:rPr>
        <w:t>24.9)</w:t>
      </w:r>
      <w:bookmarkEnd w:id="44"/>
      <w:bookmarkEnd w:id="45"/>
      <w:r w:rsidRPr="00C65610">
        <w:rPr>
          <w:b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660"/>
        <w:gridCol w:w="2073"/>
      </w:tblGrid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9" w:type="pct"/>
            <w:vAlign w:val="center"/>
          </w:tcPr>
          <w:p w:rsidR="008652BE" w:rsidRPr="00A42DCB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качества</w:t>
            </w:r>
          </w:p>
        </w:tc>
        <w:tc>
          <w:tcPr>
            <w:tcW w:w="1083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Выполнено измерение гликемии не реже 4 раз в 24 часа ежедневно</w:t>
            </w:r>
          </w:p>
        </w:tc>
        <w:tc>
          <w:tcPr>
            <w:tcW w:w="1083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Выполнено исследование уровня гликированного гемоглобина (HbA1c)</w:t>
            </w:r>
          </w:p>
        </w:tc>
        <w:tc>
          <w:tcPr>
            <w:tcW w:w="1083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 xml:space="preserve">Выполнен анализ крови биохимический общетерапевтический (белок, общий холестерин, холестерин липопротеидов высокой плотности, холестерин липопротеидов низкой плотности, триглицериды, билирубин, аланинаминотрансфераза, аспартатаминотрансфераза, мочевина, креатинин, калий, натрий) </w:t>
            </w:r>
          </w:p>
        </w:tc>
        <w:tc>
          <w:tcPr>
            <w:tcW w:w="1083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9" w:type="pct"/>
            <w:shd w:val="clear" w:color="000000" w:fill="FFFFFF"/>
            <w:vAlign w:val="bottom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 общий (клинический) анализ крови развернутый</w:t>
            </w:r>
          </w:p>
        </w:tc>
        <w:tc>
          <w:tcPr>
            <w:tcW w:w="1083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 общий анализ мочи</w:t>
            </w:r>
          </w:p>
        </w:tc>
        <w:tc>
          <w:tcPr>
            <w:tcW w:w="1083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Выполнено исследование на микроальбуминурию (при сроке беременности до 22 недель)</w:t>
            </w:r>
          </w:p>
        </w:tc>
        <w:tc>
          <w:tcPr>
            <w:tcW w:w="1083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 расчет скорости клубочковой фильтрации</w:t>
            </w:r>
          </w:p>
        </w:tc>
        <w:tc>
          <w:tcPr>
            <w:tcW w:w="1083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Выполнена коагулограмма (ориентировочное определение гемостаза)</w:t>
            </w:r>
          </w:p>
        </w:tc>
        <w:tc>
          <w:tcPr>
            <w:tcW w:w="1083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 ультразвуковое исследование плода (при сроке беременности 22 недели и более)</w:t>
            </w:r>
          </w:p>
        </w:tc>
        <w:tc>
          <w:tcPr>
            <w:tcW w:w="1083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Выполнена консультация врача-офтальмолога</w:t>
            </w:r>
          </w:p>
        </w:tc>
        <w:tc>
          <w:tcPr>
            <w:tcW w:w="1083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 расчет индивидуального целевого уровня гликированного гемоглобина и целевые значения гликемии натощак и через 1 час после еды и на ночь</w:t>
            </w:r>
          </w:p>
        </w:tc>
        <w:tc>
          <w:tcPr>
            <w:tcW w:w="1083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Выполнена отмена гипогликемических препаратов, кроме инсулина (в случае приема пациентом)</w:t>
            </w:r>
          </w:p>
        </w:tc>
        <w:tc>
          <w:tcPr>
            <w:tcW w:w="1083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Выполнена терапия препаратами группы инсулины и их аналоги и/или диетотерапия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083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A42DCB" w:rsidTr="008652BE">
        <w:tc>
          <w:tcPr>
            <w:tcW w:w="438" w:type="pct"/>
            <w:vAlign w:val="center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8772CE" w:rsidRDefault="008652BE" w:rsidP="0086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CE">
              <w:rPr>
                <w:rFonts w:ascii="Times New Roman" w:hAnsi="Times New Roman"/>
                <w:sz w:val="24"/>
                <w:szCs w:val="24"/>
              </w:rPr>
              <w:t>Достигнуты индивидуальные целевые значения гликемии натощак и через 1 час после еды и на ночь</w:t>
            </w:r>
          </w:p>
        </w:tc>
        <w:tc>
          <w:tcPr>
            <w:tcW w:w="1083" w:type="pct"/>
          </w:tcPr>
          <w:p w:rsidR="008652BE" w:rsidRPr="00A42DCB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DC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Default="008652BE" w:rsidP="00D35766">
      <w:pPr>
        <w:pStyle w:val="1"/>
        <w:numPr>
          <w:ilvl w:val="1"/>
          <w:numId w:val="2"/>
        </w:numPr>
        <w:spacing w:after="0" w:line="240" w:lineRule="auto"/>
        <w:ind w:left="1141"/>
        <w:jc w:val="left"/>
        <w:rPr>
          <w:b w:val="0"/>
        </w:rPr>
      </w:pPr>
      <w:bookmarkStart w:id="49" w:name="_Toc454368548"/>
      <w:bookmarkStart w:id="50" w:name="OLE_LINK32"/>
      <w:bookmarkStart w:id="51" w:name="OLE_LINK33"/>
      <w:bookmarkStart w:id="52" w:name="OLE_LINK34"/>
      <w:bookmarkEnd w:id="46"/>
      <w:bookmarkEnd w:id="47"/>
      <w:bookmarkEnd w:id="48"/>
      <w:r>
        <w:rPr>
          <w:b w:val="0"/>
        </w:rPr>
        <w:t>Критерии качества при отдельных</w:t>
      </w:r>
      <w:r w:rsidRPr="00665325">
        <w:rPr>
          <w:b w:val="0"/>
        </w:rPr>
        <w:t xml:space="preserve"> состояния</w:t>
      </w:r>
      <w:r>
        <w:rPr>
          <w:b w:val="0"/>
        </w:rPr>
        <w:t>х, возникающих</w:t>
      </w:r>
      <w:r w:rsidRPr="00665325">
        <w:rPr>
          <w:b w:val="0"/>
        </w:rPr>
        <w:t xml:space="preserve"> в перинатальном периоде</w:t>
      </w:r>
    </w:p>
    <w:p w:rsidR="008652BE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</w:rPr>
      </w:pPr>
      <w:r w:rsidRPr="005B6661">
        <w:rPr>
          <w:b w:val="0"/>
        </w:rPr>
        <w:t>Критерии качества специализированной медицинской помощи детям при замедленном росте и недостаточности питания плода (коды по МКБ – 10: P05)</w:t>
      </w:r>
      <w:r>
        <w:rPr>
          <w:b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660"/>
        <w:gridCol w:w="2073"/>
      </w:tblGrid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9" w:type="pct"/>
            <w:vAlign w:val="center"/>
          </w:tcPr>
          <w:p w:rsidR="008652BE" w:rsidRPr="005C0232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качества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3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Выполнена оценка физического развития новорожденного по центильным таблицам при рождении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3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Выполнена оценка гестационного возраста и физического развития новорожденного по шкале Балларда не позднее 36 часов от момента рождения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3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 анализ крови биохимический общетерапевтический (глюкоза, общей белок, общий белок, общий билирубин, свободный и связанный билирубин, креатинин, мочевина) не позднее 24 часов от момента рождения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3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Выполнено исследование кислотно-основного состояния крови (pH, PaCO2,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PaO2, BE) не реже 1 раза в 24 </w:t>
            </w:r>
            <w:r w:rsidRPr="005B6661">
              <w:rPr>
                <w:rFonts w:ascii="Times New Roman" w:hAnsi="Times New Roman"/>
                <w:color w:val="000000"/>
                <w:sz w:val="24"/>
              </w:rPr>
              <w:t>часа (при дыхательной недостаточности)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3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 общий (клинический) анализ крови развернутый не позднее 24 часов от момента рождения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3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vAlign w:val="bottom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Выполнена нейросонография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3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Выполнено измерение массы тела не реже 1 раза в 24 часа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B5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</w:rPr>
      </w:pPr>
      <w:r w:rsidRPr="0098722B">
        <w:rPr>
          <w:b w:val="0"/>
        </w:rPr>
        <w:t>Критерии качества специализированной медицинской помощи детям при расстройствах, связанных с укорочением срока беременности и малой массой тела при рождении (коды по МКБ – 10: P07)</w:t>
      </w:r>
      <w:r>
        <w:rPr>
          <w:b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660"/>
        <w:gridCol w:w="2073"/>
      </w:tblGrid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9" w:type="pct"/>
            <w:vAlign w:val="center"/>
          </w:tcPr>
          <w:p w:rsidR="008652BE" w:rsidRPr="005C0232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качества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8652BE" w:rsidRPr="0098722B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8722B">
              <w:rPr>
                <w:rFonts w:ascii="Times New Roman" w:hAnsi="Times New Roman"/>
                <w:color w:val="000000"/>
                <w:sz w:val="24"/>
              </w:rPr>
              <w:t>Выполнена оценка функции дыхания по шкале Silverman при рождении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vAlign w:val="center"/>
          </w:tcPr>
          <w:p w:rsidR="008652BE" w:rsidRPr="0098722B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8722B">
              <w:rPr>
                <w:rFonts w:ascii="Times New Roman" w:hAnsi="Times New Roman"/>
                <w:color w:val="000000"/>
                <w:sz w:val="24"/>
              </w:rPr>
              <w:t>Выполнена профилактика гипотермии с использованием пластиковой пленки (пакета) при рождении (при сроке гестации менее 28 недель и/или массе тела при рождении менее 1000 грамм)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vAlign w:val="center"/>
          </w:tcPr>
          <w:p w:rsidR="008652BE" w:rsidRPr="0098722B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8722B">
              <w:rPr>
                <w:rFonts w:ascii="Times New Roman" w:hAnsi="Times New Roman"/>
                <w:color w:val="000000"/>
                <w:sz w:val="24"/>
              </w:rPr>
              <w:t>Выполнено мониторирование жизненно важных функций (пульса, дыхания, уровня насыщения кислорода в крови) в течение не менее 48 часов от момента рождения (у новорожденных с экстремально низкой и очень низкой массой тела при рождении)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98722B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8722B">
              <w:rPr>
                <w:rFonts w:ascii="Times New Roman" w:hAnsi="Times New Roman"/>
                <w:color w:val="000000"/>
                <w:sz w:val="24"/>
              </w:rPr>
              <w:t>Выполнено исследование кислотно-основного состояния крови (pH, PaCO2, PaO2, BE) не реже 1 раз в 24 часа (при дыхательной недостаточности)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8652BE" w:rsidRPr="0098722B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8722B">
              <w:rPr>
                <w:rFonts w:ascii="Times New Roman" w:hAnsi="Times New Roman"/>
                <w:color w:val="000000"/>
                <w:sz w:val="24"/>
              </w:rPr>
              <w:t>Выполнено ингаляторное введение кислорода и/или неинвазивная искусственная вентиляция легких и/или искусственная вентиляция легких (при наличии показаний)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8652BE" w:rsidRPr="0098722B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8722B">
              <w:rPr>
                <w:rFonts w:ascii="Times New Roman" w:hAnsi="Times New Roman"/>
                <w:color w:val="000000"/>
                <w:sz w:val="24"/>
              </w:rPr>
              <w:t>Выполнен общий (клинический) анализ развернутый с подсчетом нейтрофильного индекса не позднее 24 часов от момента рождения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98722B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8722B">
              <w:rPr>
                <w:rFonts w:ascii="Times New Roman" w:hAnsi="Times New Roman"/>
                <w:color w:val="000000"/>
                <w:sz w:val="24"/>
              </w:rPr>
              <w:t>Выполнена рентгенография органов грудной клетки не позднее 24 часов от момента рождения (при дыхательной недостаточности)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vAlign w:val="center"/>
          </w:tcPr>
          <w:p w:rsidR="008652BE" w:rsidRPr="0098722B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8722B">
              <w:rPr>
                <w:rFonts w:ascii="Times New Roman" w:hAnsi="Times New Roman"/>
                <w:color w:val="000000"/>
                <w:sz w:val="24"/>
              </w:rPr>
              <w:t>Выполнен анализ крови биохимический общетерапевтический (глюкоза, общей белок, общий белок, общий билирубин, свободный и связанный билирубин, креатинин, мочевина) не позднее 24 часов от момента рождения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98722B" w:rsidRDefault="008652BE" w:rsidP="00FA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8722B">
              <w:rPr>
                <w:rFonts w:ascii="Times New Roman" w:hAnsi="Times New Roman"/>
                <w:color w:val="000000"/>
                <w:sz w:val="24"/>
              </w:rPr>
              <w:t xml:space="preserve">Выполнено выхаживание с сохранением температурного баланса  до достижения массы тела </w:t>
            </w:r>
            <w:r w:rsidR="00FA3C9A">
              <w:rPr>
                <w:rFonts w:ascii="Times New Roman" w:hAnsi="Times New Roman"/>
                <w:color w:val="000000"/>
                <w:sz w:val="24"/>
              </w:rPr>
              <w:t>1,9</w:t>
            </w:r>
            <w:r w:rsidRPr="0098722B">
              <w:rPr>
                <w:rFonts w:ascii="Times New Roman" w:hAnsi="Times New Roman"/>
                <w:color w:val="000000"/>
                <w:sz w:val="24"/>
              </w:rPr>
              <w:t xml:space="preserve"> кг и более (при массе тела менее </w:t>
            </w:r>
            <w:r w:rsidR="00FA3C9A">
              <w:rPr>
                <w:rFonts w:ascii="Times New Roman" w:hAnsi="Times New Roman"/>
                <w:color w:val="000000"/>
                <w:sz w:val="24"/>
              </w:rPr>
              <w:t>1,9</w:t>
            </w:r>
            <w:r w:rsidRPr="0098722B">
              <w:rPr>
                <w:rFonts w:ascii="Times New Roman" w:hAnsi="Times New Roman"/>
                <w:color w:val="000000"/>
                <w:sz w:val="24"/>
              </w:rPr>
              <w:t xml:space="preserve"> кг)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vAlign w:val="bottom"/>
          </w:tcPr>
          <w:p w:rsidR="008652BE" w:rsidRPr="0098722B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8722B">
              <w:rPr>
                <w:rFonts w:ascii="Times New Roman" w:hAnsi="Times New Roman"/>
                <w:color w:val="000000"/>
                <w:sz w:val="24"/>
              </w:rPr>
              <w:t>Выполнена нейросонография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vAlign w:val="bottom"/>
          </w:tcPr>
          <w:p w:rsidR="008652BE" w:rsidRPr="0098722B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8722B">
              <w:rPr>
                <w:rFonts w:ascii="Times New Roman" w:hAnsi="Times New Roman"/>
                <w:color w:val="000000"/>
                <w:sz w:val="24"/>
              </w:rPr>
              <w:t>Выполнена эхокардиография (у новорожденных с экстремально низкой массой тела при рождении)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98722B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8722B">
              <w:rPr>
                <w:rFonts w:ascii="Times New Roman" w:hAnsi="Times New Roman"/>
                <w:color w:val="000000"/>
                <w:sz w:val="24"/>
              </w:rPr>
              <w:t xml:space="preserve">Выполнена оценка гестационного возраста и физического развития новорожденных по шкале Балларда не позднее 36 часов от момента рождения 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vAlign w:val="center"/>
          </w:tcPr>
          <w:p w:rsidR="008652BE" w:rsidRPr="0098722B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8722B">
              <w:rPr>
                <w:rFonts w:ascii="Times New Roman" w:hAnsi="Times New Roman"/>
                <w:color w:val="000000"/>
                <w:sz w:val="24"/>
              </w:rPr>
              <w:t>Выполнено измерение массы тела не реже 1 раз в 24 часа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Pr="00070819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</w:rPr>
      </w:pPr>
      <w:r w:rsidRPr="00070819">
        <w:rPr>
          <w:b w:val="0"/>
        </w:rPr>
        <w:t xml:space="preserve">Критерии качества специализированной медицинской помощи детям при внутриутробной гипоксии, асфиксии при родах (коды по МКБ – 10: P20; P21)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660"/>
        <w:gridCol w:w="2073"/>
      </w:tblGrid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9" w:type="pct"/>
            <w:vAlign w:val="center"/>
          </w:tcPr>
          <w:p w:rsidR="008652BE" w:rsidRPr="005C0232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качества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 xml:space="preserve">Выполнена оценка состояния новорожденного по шкале Апгар на 1 и 5 минуте жизни 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Выполнена оценка состояния новорожденного по шкале Апгар на 10 минуте жизни (при оценке по шкале Апгар ниже 4 баллов на 5 минуте жизни)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407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Выполнена нейросонография не позднее 72 часов от момента рождения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Выполнена консультация врача-невролога не позднее 24 часов от момента проведения нейросонографии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Выполнена повторная нейросонография не позднее 96 часов от момента проведения предыдущей нейросонографии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 общий (клинический) анализ крови развернутый не позднее 24 часов от момента рождения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 анализ крови биохимический общетерапевтический (глюкоза, лактат, мочевина, калий, натрий, аланин</w:t>
            </w:r>
            <w:r>
              <w:rPr>
                <w:rFonts w:ascii="Times New Roman" w:hAnsi="Times New Roman"/>
                <w:color w:val="000000"/>
                <w:sz w:val="24"/>
              </w:rPr>
              <w:t>аминотрансфераза</w:t>
            </w:r>
            <w:r w:rsidRPr="005B6661">
              <w:rPr>
                <w:rFonts w:ascii="Times New Roman" w:hAnsi="Times New Roman"/>
                <w:color w:val="000000"/>
                <w:sz w:val="24"/>
              </w:rPr>
              <w:t>, аспартат</w:t>
            </w:r>
            <w:r>
              <w:rPr>
                <w:rFonts w:ascii="Times New Roman" w:hAnsi="Times New Roman"/>
                <w:color w:val="000000"/>
                <w:sz w:val="24"/>
              </w:rPr>
              <w:t>аминотрансфераза</w:t>
            </w:r>
            <w:r w:rsidRPr="005B6661">
              <w:rPr>
                <w:rFonts w:ascii="Times New Roman" w:hAnsi="Times New Roman"/>
                <w:color w:val="000000"/>
                <w:sz w:val="24"/>
              </w:rPr>
              <w:t xml:space="preserve">, общий белок, общий билирубин, свободный и связанный билирубин) не позднее 24 часов от момента рождения 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Выполнено исследование кислотно-основного состояния крови (pH, PaCO2, PaO2, BE) не позднее 6 часов от момента рождения или не позднее 5 минут от момента рождения при оценке по шкале Апгар ниже 3 баллов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B5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Выполнено ингаляторное введение кислорода и/или неинвазивная искусственная вентиляция легких и/или искусственная вентиляция легких (при наличии показаний)</w:t>
            </w:r>
          </w:p>
        </w:tc>
        <w:tc>
          <w:tcPr>
            <w:tcW w:w="1083" w:type="pct"/>
            <w:vAlign w:val="center"/>
          </w:tcPr>
          <w:p w:rsidR="008652BE" w:rsidRPr="00104B59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B5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Выполнено повторное исследование кислотно-основного состояния крови (pH, PaCO2, PaO2, BE) не реже 4 раз в 24 часа при оценке по шкале Апгар ниже 3 баллов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B5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1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Выполнена терапия противоэпилептическими препаратами (при судорожном синдроме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отсутствии медицинских противопоказаний</w:t>
            </w:r>
            <w:r w:rsidRPr="005B666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83" w:type="pct"/>
            <w:vAlign w:val="center"/>
          </w:tcPr>
          <w:p w:rsidR="008652BE" w:rsidRPr="00104B59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B5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</w:rPr>
      </w:pPr>
      <w:r w:rsidRPr="007D5BF2">
        <w:rPr>
          <w:b w:val="0"/>
        </w:rPr>
        <w:t>Критерии качества специализированной медицинской помощи больным  детям при транзиторном тахипноэ у новорожденного (коды по МКБ – 10: P22.1)</w:t>
      </w:r>
      <w:r>
        <w:rPr>
          <w:b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7048"/>
        <w:gridCol w:w="1683"/>
      </w:tblGrid>
      <w:tr w:rsidR="008652BE" w:rsidTr="008652BE">
        <w:tc>
          <w:tcPr>
            <w:tcW w:w="43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2" w:type="pct"/>
            <w:vAlign w:val="center"/>
            <w:hideMark/>
          </w:tcPr>
          <w:p w:rsidR="008652BE" w:rsidRPr="00241A42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A42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качества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Tr="008652BE">
        <w:trPr>
          <w:trHeight w:val="568"/>
        </w:trPr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7D5BF2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D5BF2">
              <w:rPr>
                <w:rFonts w:ascii="Times New Roman" w:hAnsi="Times New Roman"/>
                <w:color w:val="000000"/>
                <w:sz w:val="24"/>
              </w:rPr>
              <w:t>Выполнена оценка фукции дыхания по шкале Silverman (для недоношенных) или шкале Downes (для доношенных) (не позднее 2 часов и повторно не позднее 6, 12 и 24 часов от момента рождения)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c>
          <w:tcPr>
            <w:tcW w:w="439" w:type="pct"/>
            <w:vAlign w:val="center"/>
          </w:tcPr>
          <w:p w:rsidR="008652BE" w:rsidRPr="0063376D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7D5BF2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D5BF2">
              <w:rPr>
                <w:rFonts w:ascii="Times New Roman" w:hAnsi="Times New Roman"/>
                <w:color w:val="000000"/>
                <w:sz w:val="24"/>
              </w:rPr>
              <w:t>Выполнена пульсоксиметрия с мониторингом частоты сердечных сокращений не позднее 1 минуты от момента выявления дыхательных нарушений по шкале Silverman (для недоношенных) или шкале Downes (для доношенных)</w:t>
            </w:r>
          </w:p>
        </w:tc>
        <w:tc>
          <w:tcPr>
            <w:tcW w:w="879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c>
          <w:tcPr>
            <w:tcW w:w="439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2" w:type="pct"/>
            <w:tcBorders>
              <w:top w:val="nil"/>
            </w:tcBorders>
            <w:shd w:val="clear" w:color="000000" w:fill="FFFFFF"/>
            <w:vAlign w:val="center"/>
          </w:tcPr>
          <w:p w:rsidR="008652BE" w:rsidRPr="007D5BF2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D5BF2">
              <w:rPr>
                <w:rFonts w:ascii="Times New Roman" w:hAnsi="Times New Roman"/>
                <w:color w:val="000000"/>
                <w:sz w:val="24"/>
              </w:rPr>
              <w:t>Выполнено ингаляторное введение кислорода и/или неинвазивная искусственная вентиляция легких и/или искусственная вентиляция легких (при наличии показаний)</w:t>
            </w:r>
          </w:p>
        </w:tc>
        <w:tc>
          <w:tcPr>
            <w:tcW w:w="879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2" w:type="pct"/>
            <w:vAlign w:val="center"/>
          </w:tcPr>
          <w:p w:rsidR="008652BE" w:rsidRPr="007D5BF2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D5BF2">
              <w:rPr>
                <w:rFonts w:ascii="Times New Roman" w:hAnsi="Times New Roman"/>
                <w:color w:val="000000"/>
                <w:sz w:val="24"/>
              </w:rPr>
              <w:t>Выполнено мониторирование жизненно важных функций (дыхания, уровня насыщения кислорода в крови, пульса)</w:t>
            </w:r>
          </w:p>
        </w:tc>
        <w:tc>
          <w:tcPr>
            <w:tcW w:w="879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7D5BF2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D5BF2">
              <w:rPr>
                <w:rFonts w:ascii="Times New Roman" w:hAnsi="Times New Roman"/>
                <w:color w:val="000000"/>
                <w:sz w:val="24"/>
              </w:rPr>
              <w:t>Выполнено исследование кислотно-основного состояния крови (pH, PaCO2, PaO2, BE) не реже 1 раза в 24 часа (при дыхательной недостаточности)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2" w:type="pct"/>
            <w:vAlign w:val="center"/>
          </w:tcPr>
          <w:p w:rsidR="008652BE" w:rsidRPr="007D5BF2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D5BF2">
              <w:rPr>
                <w:rFonts w:ascii="Times New Roman" w:hAnsi="Times New Roman"/>
                <w:color w:val="000000"/>
                <w:sz w:val="24"/>
              </w:rPr>
              <w:t>Выполнен общий (клинический) анализ крови развернутый не позднее 24 часа от момента выявления дыхательных нарушений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rPr>
          <w:trHeight w:val="650"/>
        </w:trPr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2" w:type="pct"/>
            <w:tcBorders>
              <w:top w:val="nil"/>
            </w:tcBorders>
            <w:shd w:val="clear" w:color="000000" w:fill="FFFFFF"/>
            <w:vAlign w:val="center"/>
          </w:tcPr>
          <w:p w:rsidR="008652BE" w:rsidRPr="007D5BF2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D5BF2">
              <w:rPr>
                <w:rFonts w:ascii="Times New Roman" w:hAnsi="Times New Roman"/>
                <w:color w:val="000000"/>
                <w:sz w:val="24"/>
              </w:rPr>
              <w:t>Выполнена рентгенография органов грудной клетки не позднее 24 часов от момента выявления дыхательных нарушений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rPr>
          <w:trHeight w:val="282"/>
        </w:trPr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2" w:type="pct"/>
            <w:tcBorders>
              <w:top w:val="nil"/>
            </w:tcBorders>
            <w:vAlign w:val="bottom"/>
          </w:tcPr>
          <w:p w:rsidR="008652BE" w:rsidRPr="007D5BF2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D5BF2">
              <w:rPr>
                <w:rFonts w:ascii="Times New Roman" w:hAnsi="Times New Roman"/>
                <w:color w:val="000000"/>
                <w:sz w:val="24"/>
              </w:rPr>
              <w:t> Отсутствие развития синдрома "утечки воздуха"</w:t>
            </w:r>
          </w:p>
        </w:tc>
        <w:tc>
          <w:tcPr>
            <w:tcW w:w="879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Pr="005B6661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</w:rPr>
      </w:pPr>
      <w:r w:rsidRPr="00EC7035">
        <w:rPr>
          <w:b w:val="0"/>
        </w:rPr>
        <w:t xml:space="preserve">Критерии качества специализированной медицинской помощи больным  детям при дыхательном расстройстве у новорожденного (коды по МКБ – 10: P22.0; </w:t>
      </w:r>
      <w:r w:rsidRPr="003815BB">
        <w:rPr>
          <w:b w:val="0"/>
        </w:rPr>
        <w:t>P28.0)</w:t>
      </w:r>
      <w:r w:rsidRPr="005B6661">
        <w:rPr>
          <w:b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7048"/>
        <w:gridCol w:w="1683"/>
      </w:tblGrid>
      <w:tr w:rsidR="008652BE" w:rsidTr="008652BE">
        <w:tc>
          <w:tcPr>
            <w:tcW w:w="43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2" w:type="pct"/>
            <w:vAlign w:val="center"/>
            <w:hideMark/>
          </w:tcPr>
          <w:p w:rsidR="008652BE" w:rsidRPr="00241A42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A42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качества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Tr="008652BE">
        <w:trPr>
          <w:trHeight w:val="433"/>
        </w:trPr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2" w:type="pct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 xml:space="preserve">Выполнена оценка функции дыхания по шкале Silverman 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>Выполнена пульсоксиметрия с мониторингом частоты сердечных сокращений не позднее 1 минуты от момента выявления дыхательных нарушений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c>
          <w:tcPr>
            <w:tcW w:w="439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>Выполнено ингаляторное введение кислорода и/или неинвазивная искусственная вентиляция легких и/или искусственная вентиляция легких (при наличии показаний)</w:t>
            </w:r>
          </w:p>
        </w:tc>
        <w:tc>
          <w:tcPr>
            <w:tcW w:w="879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A8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2" w:type="pct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>Выполнено мониторирование жизненно важных функций (дыхания, уровня насыщения кислорода в крови, пульса)</w:t>
            </w:r>
          </w:p>
        </w:tc>
        <w:tc>
          <w:tcPr>
            <w:tcW w:w="879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2" w:type="pct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>Выполнено введение порактанта альфа (при наличии показаний и отсутствии медицинских противопоказаний)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>Выполнено исследование кислотно-основного состояния крови (pH, PaCO2, PaO2, BE) не позднее 3 часа от момента выявления дыхательных нарушений по шкале Silverman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2" w:type="pct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>Выполнен общий (клинический) анализ крови развернутый не позднее 24 часа от момента выявления дыхательных нарушений по шкале Silverman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rPr>
          <w:trHeight w:val="650"/>
        </w:trPr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>Выполнена рентгенография органов грудной клетки не позднее 24 часов от момента выявления дыхательных нарушений по шкале Silverman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rPr>
          <w:trHeight w:val="328"/>
        </w:trPr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2" w:type="pct"/>
            <w:vAlign w:val="bottom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> Отсутствие развития синдрома "утечки воздуха"</w:t>
            </w:r>
          </w:p>
        </w:tc>
        <w:tc>
          <w:tcPr>
            <w:tcW w:w="879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Pr="005B6661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</w:rPr>
      </w:pPr>
      <w:r w:rsidRPr="005B6661">
        <w:rPr>
          <w:b w:val="0"/>
        </w:rPr>
        <w:t>Критерии качества специализированной медицинской помощи детям при врожденной пневмонии (коды по МКБ – 10: P23)</w:t>
      </w:r>
      <w:r>
        <w:rPr>
          <w:b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660"/>
        <w:gridCol w:w="2073"/>
      </w:tblGrid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9" w:type="pct"/>
            <w:vAlign w:val="center"/>
          </w:tcPr>
          <w:p w:rsidR="008652BE" w:rsidRPr="005C0232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качества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9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Выполнена оценка функции дыхания по шкале Silverman (для недоношенных) или шкале Downes (для доношенных) при рождении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9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Выполнена мониторирование жизненно важных функций (пульса, дыхания, уровня насыщения кислорода в крови) в течение 24 часов от момента рождения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9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Выполнено исследование кислотно-основного состояния крови (pH, PaCO2, PaO2, BE) не реже 1 раза в 24 часа (при дыхательной недостаточности)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9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vAlign w:val="bottom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Выполнено ингаляторное введение кислорода и/или неинвазивная искусственная вентиляция легких и/или искусственная вентиляция легких (при наличии показаний)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3B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9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 xml:space="preserve">Выполнено бактериологическое исследование мокроты или  трахеального аспирата на стерильность с определением чувствительности возбудителя к антибиотикам и другим лекарственным препаратам 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9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 xml:space="preserve">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9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 общий (клинический) анализ крови развернутый с определением нейтрофильного индекса не позднее 24 часов от момента рождения 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9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 повторный анализ крови развернутый с определением нейтрофильного индекса не позднее 72 часов от момента предыдущего исследования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B5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9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Выполнена рентгенография органов грудной клетки не позднее 24 часов от момента рождения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9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5B6661" w:rsidRDefault="008652BE" w:rsidP="00FA2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 xml:space="preserve">Проведена терапия антибактериальными лекарственными препаратами 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9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Отсутствие развития синдрома "утечки воздуха" 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Pr="005B6661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</w:rPr>
      </w:pPr>
      <w:r w:rsidRPr="005B6661">
        <w:rPr>
          <w:b w:val="0"/>
        </w:rPr>
        <w:t xml:space="preserve">Критерии качества специализированной медицинской помощи детям при неонатальном аспирационном синдроме (коды по МКБ – 10: P24.0; P24.1; P24.2; P24.8; P24.9)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660"/>
        <w:gridCol w:w="2073"/>
      </w:tblGrid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9" w:type="pct"/>
            <w:vAlign w:val="center"/>
          </w:tcPr>
          <w:p w:rsidR="008652BE" w:rsidRPr="005C0232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качества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9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Выполнена оценка фу</w:t>
            </w:r>
            <w:r w:rsidR="00AF13E9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5B6661">
              <w:rPr>
                <w:rFonts w:ascii="Times New Roman" w:hAnsi="Times New Roman"/>
                <w:color w:val="000000"/>
                <w:sz w:val="24"/>
              </w:rPr>
              <w:t>кции дыхания по шкале Silverman (для недоношенных) или шкале Downes (для доношенных) (не позднее 2 часов от момента рождения и повторно не позднее 6 часов и 24 часов от момента рождения)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9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Выполнено мониторирование жизненно важных функций (пульса, дыхания, уровня насыщения кислорода в крови) (при дыхательной недостаточности)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9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Выполнено исследование кислотно-основного состояния крови (pH, PaCO2, PaO2, BE) не реже 2 раз в 24 часа (при дыхательной недостаточности)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9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vAlign w:val="bottom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Выполнено ингаляторное введение кислорода и/или неинвазивная искусственная вентиляция легких и/или искусственная вентиляция легких (при наличии показаний)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9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 xml:space="preserve">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9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 общий (клинический) анализ крови развернутый с определением нейтрофильного индекса не позднее 24 часов от момента рождения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B5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9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5B6661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Выполнена рентгенография органов грудной клетки не позднее 24 часов от момента рождения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9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5B6661" w:rsidRDefault="008652BE" w:rsidP="00FA2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B6661">
              <w:rPr>
                <w:rFonts w:ascii="Times New Roman" w:hAnsi="Times New Roman"/>
                <w:color w:val="000000"/>
                <w:sz w:val="24"/>
              </w:rPr>
              <w:t>Проведена терапия антибактериальными лекарственными препаратами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</w:rPr>
      </w:pPr>
      <w:r w:rsidRPr="007D5BF2">
        <w:rPr>
          <w:b w:val="0"/>
        </w:rPr>
        <w:t>Критерии качества специализированной медицинской помощи детям при бронхолегочной дисплазии (коды по МКБ – 10: P27.1)</w:t>
      </w:r>
      <w:r>
        <w:rPr>
          <w:b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660"/>
        <w:gridCol w:w="2073"/>
      </w:tblGrid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9" w:type="pct"/>
            <w:vAlign w:val="center"/>
          </w:tcPr>
          <w:p w:rsidR="008652BE" w:rsidRPr="005C0232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качества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2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8652BE" w:rsidRPr="007D5BF2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D5BF2">
              <w:rPr>
                <w:rFonts w:ascii="Times New Roman" w:hAnsi="Times New Roman"/>
                <w:color w:val="000000"/>
                <w:sz w:val="24"/>
              </w:rPr>
              <w:t xml:space="preserve">Выполнен общий (клинический) анализ крови развернутый 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2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shd w:val="clear" w:color="000000" w:fill="FFFFFF"/>
            <w:vAlign w:val="center"/>
          </w:tcPr>
          <w:p w:rsidR="008652BE" w:rsidRPr="007D5BF2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D5BF2">
              <w:rPr>
                <w:rFonts w:ascii="Times New Roman" w:hAnsi="Times New Roman"/>
                <w:color w:val="000000"/>
                <w:sz w:val="24"/>
              </w:rPr>
              <w:t xml:space="preserve">Выполнена рентгенография органов грудной клетки и/или компьютерная томография органов грудной клетки 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2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7D5BF2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D5BF2">
              <w:rPr>
                <w:rFonts w:ascii="Times New Roman" w:hAnsi="Times New Roman"/>
                <w:color w:val="000000"/>
                <w:sz w:val="24"/>
              </w:rPr>
              <w:t>Выполнено мониторирование жизненно важных функций (пульса, дыхания, уровня насыщения кислорода в крови) и/или пульсоксиметрия не реже 2 раз в 24 часа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2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shd w:val="clear" w:color="000000" w:fill="FFFFFF"/>
            <w:vAlign w:val="center"/>
          </w:tcPr>
          <w:p w:rsidR="008652BE" w:rsidRPr="007D5BF2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D5BF2">
              <w:rPr>
                <w:rFonts w:ascii="Times New Roman" w:hAnsi="Times New Roman"/>
                <w:color w:val="000000"/>
                <w:sz w:val="24"/>
              </w:rPr>
              <w:t>Выполнено исследование кислотно-основного состояния крови (рН, РаСO2, РаO2, BE)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2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vAlign w:val="bottom"/>
          </w:tcPr>
          <w:p w:rsidR="008652BE" w:rsidRPr="007D5BF2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D5BF2">
              <w:rPr>
                <w:rFonts w:ascii="Times New Roman" w:hAnsi="Times New Roman"/>
                <w:color w:val="000000"/>
                <w:sz w:val="24"/>
              </w:rPr>
              <w:t>Выполнено ингаляторное введение кислорода и/или неинвазивная искусственная вентиляция легких и/или искусственная вентиляция легких (при наличии показаний)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2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shd w:val="clear" w:color="000000" w:fill="FFFFFF"/>
            <w:vAlign w:val="center"/>
          </w:tcPr>
          <w:p w:rsidR="008652BE" w:rsidRPr="007D5BF2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D5BF2">
              <w:rPr>
                <w:rFonts w:ascii="Times New Roman" w:hAnsi="Times New Roman"/>
                <w:color w:val="000000"/>
                <w:sz w:val="24"/>
              </w:rPr>
              <w:t>Выполнена эхокардиография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2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7D5BF2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D5BF2">
              <w:rPr>
                <w:rFonts w:ascii="Times New Roman" w:hAnsi="Times New Roman"/>
                <w:color w:val="000000"/>
                <w:sz w:val="24"/>
              </w:rPr>
              <w:t>Выполнена терапия лекарственными препаратами группы системные глюкокортикостероиды или группы ингаляционные глюкокортикостероиды (при тяжелой степени, в зависимости от медицинских показаний и отсутствии медицинских противопоказаний)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2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vAlign w:val="center"/>
          </w:tcPr>
          <w:p w:rsidR="008652BE" w:rsidRPr="007D5BF2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D5BF2">
              <w:rPr>
                <w:rFonts w:ascii="Times New Roman" w:hAnsi="Times New Roman"/>
                <w:color w:val="000000"/>
                <w:sz w:val="24"/>
              </w:rPr>
              <w:t>Выполнено лечение лекарственными препаратами группы короткодействующие селективные бета2-адреномиметики ингаляторно или комбинацией лекарственных препаратов группы селективные бета2-адреномиметики и группы холинолитики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Pr="00EC7035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</w:rPr>
      </w:pPr>
      <w:r w:rsidRPr="00EC7035">
        <w:rPr>
          <w:b w:val="0"/>
        </w:rPr>
        <w:t>Критерии качества специализированной медицинской помощи детям при внутричерепном нетравматическом кровоизлиянии у плода и новорожденного (коды по МКБ – 10: P52)</w:t>
      </w:r>
      <w:r>
        <w:rPr>
          <w:b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660"/>
        <w:gridCol w:w="2073"/>
      </w:tblGrid>
      <w:tr w:rsidR="008652BE" w:rsidRPr="00EC7035" w:rsidTr="008652BE">
        <w:tc>
          <w:tcPr>
            <w:tcW w:w="438" w:type="pct"/>
            <w:vAlign w:val="center"/>
          </w:tcPr>
          <w:p w:rsidR="008652BE" w:rsidRPr="00EC7035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03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9" w:type="pct"/>
            <w:vAlign w:val="center"/>
          </w:tcPr>
          <w:p w:rsidR="008652BE" w:rsidRPr="00EC7035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035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качества</w:t>
            </w:r>
          </w:p>
        </w:tc>
        <w:tc>
          <w:tcPr>
            <w:tcW w:w="1083" w:type="pct"/>
            <w:vAlign w:val="center"/>
          </w:tcPr>
          <w:p w:rsidR="008652BE" w:rsidRPr="00EC7035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035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RPr="00EC7035" w:rsidTr="008652BE">
        <w:tc>
          <w:tcPr>
            <w:tcW w:w="438" w:type="pct"/>
            <w:vAlign w:val="center"/>
          </w:tcPr>
          <w:p w:rsidR="008652BE" w:rsidRPr="005B6661" w:rsidRDefault="008652BE" w:rsidP="008652BE">
            <w:pPr>
              <w:pStyle w:val="af8"/>
              <w:numPr>
                <w:ilvl w:val="0"/>
                <w:numId w:val="8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 xml:space="preserve">Выполнено определение протромбинового времени и/или протромбинового индекса и/или международного нормализованного отношения </w:t>
            </w:r>
          </w:p>
        </w:tc>
        <w:tc>
          <w:tcPr>
            <w:tcW w:w="1083" w:type="pct"/>
            <w:vAlign w:val="center"/>
          </w:tcPr>
          <w:p w:rsidR="008652BE" w:rsidRPr="00EC7035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03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EC7035" w:rsidTr="008652BE">
        <w:tc>
          <w:tcPr>
            <w:tcW w:w="438" w:type="pct"/>
            <w:vAlign w:val="center"/>
          </w:tcPr>
          <w:p w:rsidR="008652BE" w:rsidRPr="00EC7035" w:rsidRDefault="008652BE" w:rsidP="008652BE">
            <w:pPr>
              <w:numPr>
                <w:ilvl w:val="0"/>
                <w:numId w:val="8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  <w:szCs w:val="24"/>
              </w:rPr>
              <w:t>Выполнено мониторирование жизненно важных функций (дыхания, уровня насыщения кислорода в крови, пульса)</w:t>
            </w:r>
          </w:p>
        </w:tc>
        <w:tc>
          <w:tcPr>
            <w:tcW w:w="1083" w:type="pct"/>
            <w:vAlign w:val="center"/>
          </w:tcPr>
          <w:p w:rsidR="008652BE" w:rsidRPr="00EC7035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03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EC7035" w:rsidTr="008652BE">
        <w:tc>
          <w:tcPr>
            <w:tcW w:w="438" w:type="pct"/>
            <w:vAlign w:val="center"/>
          </w:tcPr>
          <w:p w:rsidR="008652BE" w:rsidRPr="00EC7035" w:rsidRDefault="008652BE" w:rsidP="008652BE">
            <w:pPr>
              <w:numPr>
                <w:ilvl w:val="0"/>
                <w:numId w:val="8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  <w:szCs w:val="24"/>
              </w:rPr>
              <w:t>Выполнена нейросонография не позднее 24 часов от момента установки диагноза</w:t>
            </w:r>
          </w:p>
        </w:tc>
        <w:tc>
          <w:tcPr>
            <w:tcW w:w="1083" w:type="pct"/>
            <w:vAlign w:val="center"/>
          </w:tcPr>
          <w:p w:rsidR="008652BE" w:rsidRPr="00EC7035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03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EC7035" w:rsidTr="008652BE">
        <w:tc>
          <w:tcPr>
            <w:tcW w:w="438" w:type="pct"/>
            <w:vAlign w:val="center"/>
          </w:tcPr>
          <w:p w:rsidR="008652BE" w:rsidRPr="00EC7035" w:rsidRDefault="008652BE" w:rsidP="008652BE">
            <w:pPr>
              <w:numPr>
                <w:ilvl w:val="0"/>
                <w:numId w:val="8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35">
              <w:rPr>
                <w:rFonts w:ascii="Times New Roman" w:hAnsi="Times New Roman"/>
                <w:sz w:val="24"/>
                <w:szCs w:val="24"/>
              </w:rPr>
              <w:t>Выполнена консультация врача-невролога не позднее 24 часов от момента проведения нейросонографии</w:t>
            </w:r>
          </w:p>
        </w:tc>
        <w:tc>
          <w:tcPr>
            <w:tcW w:w="1083" w:type="pct"/>
            <w:vAlign w:val="center"/>
          </w:tcPr>
          <w:p w:rsidR="008652BE" w:rsidRPr="00EC7035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03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EC7035" w:rsidTr="008652BE">
        <w:tc>
          <w:tcPr>
            <w:tcW w:w="438" w:type="pct"/>
            <w:vAlign w:val="center"/>
          </w:tcPr>
          <w:p w:rsidR="008652BE" w:rsidRPr="00EC7035" w:rsidRDefault="008652BE" w:rsidP="008652BE">
            <w:pPr>
              <w:numPr>
                <w:ilvl w:val="0"/>
                <w:numId w:val="8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vAlign w:val="bottom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  <w:szCs w:val="24"/>
              </w:rPr>
              <w:t>Выполнена повторная нейросонография не позднее 72 часов от момента проведения предыдущей нейросонографии</w:t>
            </w:r>
          </w:p>
        </w:tc>
        <w:tc>
          <w:tcPr>
            <w:tcW w:w="1083" w:type="pct"/>
            <w:vAlign w:val="center"/>
          </w:tcPr>
          <w:p w:rsidR="008652BE" w:rsidRPr="00EC7035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03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EC7035" w:rsidTr="008652BE">
        <w:tc>
          <w:tcPr>
            <w:tcW w:w="438" w:type="pct"/>
            <w:vAlign w:val="center"/>
          </w:tcPr>
          <w:p w:rsidR="008652BE" w:rsidRPr="00EC7035" w:rsidRDefault="008652BE" w:rsidP="008652BE">
            <w:pPr>
              <w:numPr>
                <w:ilvl w:val="0"/>
                <w:numId w:val="8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35">
              <w:rPr>
                <w:rFonts w:ascii="Times New Roman" w:hAnsi="Times New Roman"/>
                <w:sz w:val="24"/>
                <w:szCs w:val="24"/>
              </w:rPr>
              <w:t>Выполнена терапия лекарственными препаратами группы  Витамин K и другие гемостатики  (при отсутствии медицинских противопоказаний)</w:t>
            </w:r>
          </w:p>
        </w:tc>
        <w:tc>
          <w:tcPr>
            <w:tcW w:w="1083" w:type="pct"/>
            <w:vAlign w:val="center"/>
          </w:tcPr>
          <w:p w:rsidR="008652BE" w:rsidRPr="00EC7035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03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EC7035" w:rsidTr="008652BE">
        <w:tc>
          <w:tcPr>
            <w:tcW w:w="438" w:type="pct"/>
            <w:vAlign w:val="center"/>
          </w:tcPr>
          <w:p w:rsidR="008652BE" w:rsidRPr="00EC7035" w:rsidRDefault="008652BE" w:rsidP="008652BE">
            <w:pPr>
              <w:numPr>
                <w:ilvl w:val="0"/>
                <w:numId w:val="8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прогрессирования кровоизлияния </w:t>
            </w:r>
          </w:p>
        </w:tc>
        <w:tc>
          <w:tcPr>
            <w:tcW w:w="1083" w:type="pct"/>
            <w:vAlign w:val="center"/>
          </w:tcPr>
          <w:p w:rsidR="008652BE" w:rsidRPr="00EC7035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03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Pr="00EC7035" w:rsidRDefault="008652BE" w:rsidP="00D35766">
      <w:pPr>
        <w:pStyle w:val="12"/>
        <w:numPr>
          <w:ilvl w:val="2"/>
          <w:numId w:val="2"/>
        </w:numPr>
        <w:tabs>
          <w:tab w:val="clear" w:pos="1418"/>
          <w:tab w:val="left" w:pos="1560"/>
        </w:tabs>
        <w:spacing w:before="240"/>
        <w:ind w:left="1418" w:hanging="698"/>
        <w:rPr>
          <w:b w:val="0"/>
        </w:rPr>
      </w:pPr>
      <w:r w:rsidRPr="00EC7035">
        <w:rPr>
          <w:b w:val="0"/>
        </w:rPr>
        <w:t>Критерии качества специализированной медицинской помощи детям при геморрагической болезни плода и новорожденного (коды по МКБ – 10: P53)</w:t>
      </w:r>
      <w:r>
        <w:rPr>
          <w:b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7048"/>
        <w:gridCol w:w="1683"/>
      </w:tblGrid>
      <w:tr w:rsidR="008652BE" w:rsidTr="008652BE">
        <w:tc>
          <w:tcPr>
            <w:tcW w:w="43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2" w:type="pct"/>
            <w:vAlign w:val="center"/>
            <w:hideMark/>
          </w:tcPr>
          <w:p w:rsidR="008652BE" w:rsidRPr="00096F88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88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качества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Tr="008652BE"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2" w:type="pct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  <w:szCs w:val="24"/>
              </w:rPr>
              <w:t>Выполнена терапия лекарственными препаратами группы  Витамин K и другие гемостатики и/или свежезамороженной плазмой не позднее 30 минут от момента выявления кровоточивости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096F88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 общий (клинический) анализ крови </w:t>
            </w:r>
            <w:r w:rsidRPr="00EC7035">
              <w:rPr>
                <w:rFonts w:ascii="Times New Roman" w:hAnsi="Times New Roman"/>
                <w:color w:val="000000"/>
                <w:sz w:val="24"/>
                <w:szCs w:val="24"/>
              </w:rPr>
              <w:t>с определением уровня тромбоцитов, гематокрита в крови н</w:t>
            </w:r>
            <w:r w:rsidRPr="00096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позднее </w:t>
            </w:r>
            <w:r w:rsidRPr="00EC7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часов </w:t>
            </w:r>
            <w:r w:rsidRPr="00096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момента выявления </w:t>
            </w:r>
            <w:r w:rsidRPr="00EC7035">
              <w:rPr>
                <w:rFonts w:ascii="Times New Roman" w:hAnsi="Times New Roman"/>
                <w:color w:val="000000"/>
                <w:sz w:val="24"/>
                <w:szCs w:val="24"/>
              </w:rPr>
              <w:t>кровоточивости</w:t>
            </w:r>
          </w:p>
        </w:tc>
        <w:tc>
          <w:tcPr>
            <w:tcW w:w="879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2" w:type="pct"/>
            <w:tcBorders>
              <w:top w:val="nil"/>
            </w:tcBorders>
            <w:vAlign w:val="center"/>
          </w:tcPr>
          <w:p w:rsidR="008652BE" w:rsidRPr="00096F88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64">
              <w:rPr>
                <w:rFonts w:ascii="Times New Roman" w:hAnsi="Times New Roman"/>
                <w:color w:val="000000"/>
                <w:sz w:val="24"/>
                <w:szCs w:val="24"/>
              </w:rPr>
              <w:t>Выполнено определение протромбинового времени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и/или </w:t>
            </w:r>
            <w:r w:rsidRPr="00C27064">
              <w:rPr>
                <w:rFonts w:ascii="Times New Roman" w:hAnsi="Times New Roman"/>
                <w:color w:val="000000"/>
                <w:sz w:val="24"/>
                <w:szCs w:val="24"/>
              </w:rPr>
              <w:t>протромбинового индекса и/или международного нормализованного отношения</w:t>
            </w:r>
            <w:r w:rsidRPr="00EC7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2" w:type="pct"/>
            <w:tcBorders>
              <w:top w:val="nil"/>
            </w:tcBorders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</w:t>
            </w:r>
            <w:r w:rsidRPr="00096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ультразвуковое исследование органов брюшной полости </w:t>
            </w:r>
            <w:r w:rsidRPr="000D2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(комплексное) </w:t>
            </w:r>
            <w:r w:rsidRPr="00096F88">
              <w:rPr>
                <w:rFonts w:ascii="Times New Roman" w:hAnsi="Times New Roman"/>
                <w:color w:val="000000"/>
                <w:sz w:val="24"/>
                <w:szCs w:val="24"/>
              </w:rPr>
              <w:t>и ультразвуковое исследование почек и надпочечников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rPr>
          <w:trHeight w:val="388"/>
        </w:trPr>
        <w:tc>
          <w:tcPr>
            <w:tcW w:w="439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2" w:type="pct"/>
            <w:tcBorders>
              <w:top w:val="nil"/>
            </w:tcBorders>
            <w:vAlign w:val="center"/>
          </w:tcPr>
          <w:p w:rsidR="008652BE" w:rsidRPr="00096F88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F88">
              <w:rPr>
                <w:rFonts w:ascii="Times New Roman" w:hAnsi="Times New Roman"/>
                <w:color w:val="000000"/>
                <w:sz w:val="24"/>
                <w:szCs w:val="24"/>
              </w:rPr>
              <w:t>Выполнена нейросонография</w:t>
            </w:r>
          </w:p>
        </w:tc>
        <w:tc>
          <w:tcPr>
            <w:tcW w:w="879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EF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rPr>
          <w:trHeight w:val="650"/>
        </w:trPr>
        <w:tc>
          <w:tcPr>
            <w:tcW w:w="439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2" w:type="pct"/>
            <w:vAlign w:val="center"/>
          </w:tcPr>
          <w:p w:rsidR="008652BE" w:rsidRPr="00096F88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Выполнено введение </w:t>
            </w:r>
            <w:r w:rsidRPr="00EC7035">
              <w:rPr>
                <w:rFonts w:ascii="Times New Roman" w:hAnsi="Times New Roman"/>
                <w:color w:val="000000"/>
                <w:sz w:val="24"/>
                <w:szCs w:val="24"/>
              </w:rPr>
              <w:t>менадиона натрия бисульфита не более 5 раз в течение 72 часов в период госпитализации (при введении менадиона натрия бисульфата)</w:t>
            </w:r>
          </w:p>
        </w:tc>
        <w:tc>
          <w:tcPr>
            <w:tcW w:w="879" w:type="pct"/>
            <w:vAlign w:val="center"/>
          </w:tcPr>
          <w:p w:rsidR="008652BE" w:rsidRPr="004416EF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EF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Pr="00EC7035" w:rsidRDefault="008652BE" w:rsidP="00D35766">
      <w:pPr>
        <w:pStyle w:val="12"/>
        <w:numPr>
          <w:ilvl w:val="2"/>
          <w:numId w:val="2"/>
        </w:numPr>
        <w:tabs>
          <w:tab w:val="clear" w:pos="1418"/>
          <w:tab w:val="left" w:pos="1560"/>
        </w:tabs>
        <w:spacing w:before="240"/>
        <w:ind w:left="1418" w:hanging="698"/>
        <w:rPr>
          <w:b w:val="0"/>
        </w:rPr>
      </w:pPr>
      <w:r w:rsidRPr="00EC7035">
        <w:rPr>
          <w:b w:val="0"/>
        </w:rPr>
        <w:t>Критерии качества специализированной медицинской помощи больным  детям при гемолитической болезни новорожденных (коды по МКБ – 10: P55; P56)</w:t>
      </w:r>
      <w:r>
        <w:rPr>
          <w:b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7048"/>
        <w:gridCol w:w="1683"/>
      </w:tblGrid>
      <w:tr w:rsidR="008652BE" w:rsidTr="008652BE">
        <w:tc>
          <w:tcPr>
            <w:tcW w:w="43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2" w:type="pct"/>
            <w:vAlign w:val="center"/>
            <w:hideMark/>
          </w:tcPr>
          <w:p w:rsidR="008652BE" w:rsidRPr="00EF5680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680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качества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Tr="008652BE">
        <w:trPr>
          <w:trHeight w:val="568"/>
        </w:trPr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>Выполнено исследование уровня общего билирубина и уровня общего гемоглобина в пуповинной крови у новорожденного при рождении (при отрицательном резус факторе и/или группы крови 0(I) у матери)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rPr>
          <w:trHeight w:val="812"/>
        </w:trPr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2" w:type="pct"/>
            <w:tcBorders>
              <w:top w:val="nil"/>
            </w:tcBorders>
            <w:shd w:val="clear" w:color="000000" w:fill="FFFFFF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 xml:space="preserve">Выполнено определение основных групп крови (A, B, 0) и определение резус-принадлежности у новорожденного в пуповинной крови при рождении 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2" w:type="pct"/>
            <w:tcBorders>
              <w:top w:val="nil"/>
            </w:tcBorders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>Выполнен прямой антиглобулиновый тест (прямая проба Кумбса) и/или непрямой антиглобулиновый тест (тест Кумбса)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2" w:type="pct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>Выполнена операция частичного заменного переливания крови не позднее 3 часов от момента рождения (при отечной форме гемолитической болезни)</w:t>
            </w:r>
          </w:p>
        </w:tc>
        <w:tc>
          <w:tcPr>
            <w:tcW w:w="879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2" w:type="pct"/>
            <w:tcBorders>
              <w:top w:val="nil"/>
            </w:tcBorders>
            <w:shd w:val="clear" w:color="000000" w:fill="FFFFFF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>Выполнен общий (клинический) анализ крови с определением количества ретикулоцитов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2" w:type="pct"/>
            <w:tcBorders>
              <w:top w:val="nil"/>
            </w:tcBorders>
            <w:shd w:val="clear" w:color="000000" w:fill="FFFFFF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 xml:space="preserve">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 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rPr>
          <w:trHeight w:val="650"/>
        </w:trPr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2" w:type="pct"/>
            <w:tcBorders>
              <w:top w:val="nil"/>
            </w:tcBorders>
            <w:shd w:val="clear" w:color="000000" w:fill="FFFFFF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>Выполнена фототерапия кожи и/или операция заменного переливания крови после оценки уровня общего билирубина в зависимости от массы тела при рождении (при наличии показаний)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rPr>
          <w:trHeight w:val="650"/>
        </w:trPr>
        <w:tc>
          <w:tcPr>
            <w:tcW w:w="439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2" w:type="pct"/>
            <w:tcBorders>
              <w:top w:val="nil"/>
            </w:tcBorders>
            <w:shd w:val="clear" w:color="000000" w:fill="FFFFFF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>Достигнут уровень общего билирубина в крови ниже значений, являющихся показанием для начала фототерапии</w:t>
            </w:r>
          </w:p>
        </w:tc>
        <w:tc>
          <w:tcPr>
            <w:tcW w:w="879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680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rPr>
          <w:trHeight w:val="650"/>
        </w:trPr>
        <w:tc>
          <w:tcPr>
            <w:tcW w:w="439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>Отсутствие анемии на момент выписки из стационара</w:t>
            </w:r>
          </w:p>
        </w:tc>
        <w:tc>
          <w:tcPr>
            <w:tcW w:w="879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680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Pr="005B6661" w:rsidRDefault="008652BE" w:rsidP="00D35766">
      <w:pPr>
        <w:pStyle w:val="12"/>
        <w:numPr>
          <w:ilvl w:val="2"/>
          <w:numId w:val="2"/>
        </w:numPr>
        <w:tabs>
          <w:tab w:val="clear" w:pos="851"/>
          <w:tab w:val="clear" w:pos="1418"/>
          <w:tab w:val="left" w:pos="1560"/>
        </w:tabs>
        <w:spacing w:before="240"/>
        <w:ind w:left="1276" w:hanging="556"/>
        <w:rPr>
          <w:b w:val="0"/>
        </w:rPr>
      </w:pPr>
      <w:r w:rsidRPr="005B6661">
        <w:rPr>
          <w:b w:val="0"/>
        </w:rPr>
        <w:t>Критерии качества специализированной медицинской помощи детям при неонатальной желтухе (коды по МКБ – 10: P58; P59)</w:t>
      </w:r>
      <w:r>
        <w:rPr>
          <w:b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7048"/>
        <w:gridCol w:w="1683"/>
      </w:tblGrid>
      <w:tr w:rsidR="008652BE" w:rsidTr="008652BE">
        <w:tc>
          <w:tcPr>
            <w:tcW w:w="43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2" w:type="pct"/>
            <w:vAlign w:val="center"/>
            <w:hideMark/>
          </w:tcPr>
          <w:p w:rsidR="008652BE" w:rsidRPr="00163838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838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качества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Tr="008652BE">
        <w:trPr>
          <w:trHeight w:val="568"/>
        </w:trPr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 xml:space="preserve">Выполнен анализ крови биохимический общетерапевтический (общий билирубин, свободный билирубин, связанный билирубин)  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 xml:space="preserve">Выполнен повторный анализ крови биохимический общетерапевтический (общий билирубин) (при окрашивании 3-й кожной зоны у недоношенных и 4-й кожной зоны у доношенных новорожденных по шкале Крамера) 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2" w:type="pct"/>
            <w:shd w:val="clear" w:color="000000" w:fill="FFFFFF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 xml:space="preserve">Выполнен общий (клинический) анализ крови развернутый с определением количества ретикулоцитов </w:t>
            </w:r>
          </w:p>
        </w:tc>
        <w:tc>
          <w:tcPr>
            <w:tcW w:w="879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2" w:type="pct"/>
            <w:tcBorders>
              <w:top w:val="nil"/>
            </w:tcBorders>
            <w:shd w:val="clear" w:color="000000" w:fill="FFFFFF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>Выполнен повторный анализ крови биохимический общетерапевтический (общий билирубин) не позднее 12 часов от момента предыдущего исследования (при наличии риска развития билирубиновой энцефалопатии)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rPr>
          <w:trHeight w:val="650"/>
        </w:trPr>
        <w:tc>
          <w:tcPr>
            <w:tcW w:w="439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2" w:type="pct"/>
            <w:tcBorders>
              <w:top w:val="nil"/>
            </w:tcBorders>
            <w:shd w:val="clear" w:color="000000" w:fill="FFFFFF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>Выполнена фототерапия и/или заменное переливание крови в после оценки уровня общего билирубина в зависимости от массы тела при рождении (при наличии показаний)</w:t>
            </w:r>
          </w:p>
        </w:tc>
        <w:tc>
          <w:tcPr>
            <w:tcW w:w="879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EF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rPr>
          <w:trHeight w:val="650"/>
        </w:trPr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2" w:type="pct"/>
            <w:tcBorders>
              <w:top w:val="nil"/>
            </w:tcBorders>
            <w:shd w:val="clear" w:color="000000" w:fill="FFFFFF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 xml:space="preserve">Достигнут уровень общего билирубина в крови ниже значений, являющихся показанием для начала фототерапии </w:t>
            </w:r>
          </w:p>
        </w:tc>
        <w:tc>
          <w:tcPr>
            <w:tcW w:w="879" w:type="pct"/>
            <w:vAlign w:val="center"/>
            <w:hideMark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Tr="008652BE">
        <w:trPr>
          <w:trHeight w:val="233"/>
        </w:trPr>
        <w:tc>
          <w:tcPr>
            <w:tcW w:w="439" w:type="pct"/>
            <w:vAlign w:val="center"/>
          </w:tcPr>
          <w:p w:rsidR="008652BE" w:rsidRPr="00960B31" w:rsidRDefault="008652BE" w:rsidP="008652BE">
            <w:pPr>
              <w:tabs>
                <w:tab w:val="left" w:pos="154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2" w:type="pct"/>
            <w:tcBorders>
              <w:top w:val="nil"/>
            </w:tcBorders>
            <w:shd w:val="clear" w:color="000000" w:fill="FFFFFF"/>
            <w:vAlign w:val="center"/>
          </w:tcPr>
          <w:p w:rsidR="008652BE" w:rsidRPr="00EC7035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C7035">
              <w:rPr>
                <w:rFonts w:ascii="Times New Roman" w:hAnsi="Times New Roman"/>
                <w:color w:val="000000"/>
                <w:sz w:val="24"/>
              </w:rPr>
              <w:t>Отсутствие анемии на момент выписки из стационара</w:t>
            </w:r>
          </w:p>
        </w:tc>
        <w:tc>
          <w:tcPr>
            <w:tcW w:w="879" w:type="pct"/>
            <w:vAlign w:val="center"/>
          </w:tcPr>
          <w:p w:rsidR="008652BE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Pr="00E552A0" w:rsidRDefault="008652BE" w:rsidP="00D35766">
      <w:pPr>
        <w:pStyle w:val="12"/>
        <w:numPr>
          <w:ilvl w:val="2"/>
          <w:numId w:val="2"/>
        </w:numPr>
        <w:tabs>
          <w:tab w:val="clear" w:pos="1418"/>
          <w:tab w:val="left" w:pos="1560"/>
        </w:tabs>
        <w:spacing w:before="240"/>
        <w:ind w:left="1418" w:hanging="698"/>
        <w:rPr>
          <w:b w:val="0"/>
        </w:rPr>
      </w:pPr>
      <w:r w:rsidRPr="0098722B">
        <w:rPr>
          <w:b w:val="0"/>
        </w:rPr>
        <w:t>Критерии качества специализированной медицинской помощи детям при других нарушениях церебрального статуса (церебральная ишемия) у новорожденного  (коды по МКБ – 10: P91)</w:t>
      </w:r>
      <w:r>
        <w:rPr>
          <w:b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660"/>
        <w:gridCol w:w="2073"/>
      </w:tblGrid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9" w:type="pct"/>
            <w:vAlign w:val="center"/>
          </w:tcPr>
          <w:p w:rsidR="008652BE" w:rsidRPr="005C0232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качества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0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shd w:val="clear" w:color="000000" w:fill="FFFFFF"/>
            <w:vAlign w:val="center"/>
          </w:tcPr>
          <w:p w:rsidR="008652BE" w:rsidRPr="0098722B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8722B">
              <w:rPr>
                <w:rFonts w:ascii="Times New Roman" w:hAnsi="Times New Roman"/>
                <w:color w:val="000000"/>
                <w:sz w:val="24"/>
              </w:rPr>
              <w:t>Выполнена нейросонография не позднее 24 часов от момента установки диагноза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0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shd w:val="clear" w:color="000000" w:fill="FFFFFF"/>
            <w:vAlign w:val="center"/>
          </w:tcPr>
          <w:p w:rsidR="008652BE" w:rsidRPr="0098722B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8722B">
              <w:rPr>
                <w:rFonts w:ascii="Times New Roman" w:hAnsi="Times New Roman"/>
                <w:color w:val="000000"/>
                <w:sz w:val="24"/>
              </w:rPr>
              <w:t>Выполнена консультация врача-невролога не позднее 24 часов от момента проведения нейросонографии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0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98722B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8722B">
              <w:rPr>
                <w:rFonts w:ascii="Times New Roman" w:hAnsi="Times New Roman"/>
                <w:color w:val="000000"/>
                <w:sz w:val="24"/>
              </w:rPr>
              <w:t>Выполнена повторная нейросонография не позднее 48 часов от момента проведения предыдущей нейросонографии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0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tcBorders>
              <w:top w:val="nil"/>
            </w:tcBorders>
            <w:shd w:val="clear" w:color="000000" w:fill="FFFFFF"/>
            <w:vAlign w:val="center"/>
          </w:tcPr>
          <w:p w:rsidR="008652BE" w:rsidRPr="0098722B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8722B">
              <w:rPr>
                <w:rFonts w:ascii="Times New Roman" w:hAnsi="Times New Roman"/>
                <w:color w:val="000000"/>
                <w:sz w:val="24"/>
              </w:rPr>
              <w:t>Выполнен общий (клинический) анализ крови развернутый не позднее 24 часов от момента установки диагноза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0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98722B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8722B">
              <w:rPr>
                <w:rFonts w:ascii="Times New Roman" w:hAnsi="Times New Roman"/>
                <w:color w:val="000000"/>
                <w:sz w:val="24"/>
              </w:rPr>
              <w:t>Выполнен анализ крови биохимический общетерапевтический (глюкоза, лактат, мочевина, калий, натрий, аланин</w:t>
            </w:r>
            <w:r>
              <w:rPr>
                <w:rFonts w:ascii="Times New Roman" w:hAnsi="Times New Roman"/>
                <w:color w:val="000000"/>
                <w:sz w:val="24"/>
              </w:rPr>
              <w:t>аминотрансфераза</w:t>
            </w:r>
            <w:r w:rsidRPr="0098722B">
              <w:rPr>
                <w:rFonts w:ascii="Times New Roman" w:hAnsi="Times New Roman"/>
                <w:color w:val="000000"/>
                <w:sz w:val="24"/>
              </w:rPr>
              <w:t>, аспартат</w:t>
            </w:r>
            <w:r>
              <w:rPr>
                <w:rFonts w:ascii="Times New Roman" w:hAnsi="Times New Roman"/>
                <w:color w:val="000000"/>
                <w:sz w:val="24"/>
              </w:rPr>
              <w:t>аминотрансфераза</w:t>
            </w:r>
            <w:r w:rsidRPr="0098722B">
              <w:rPr>
                <w:rFonts w:ascii="Times New Roman" w:hAnsi="Times New Roman"/>
                <w:color w:val="000000"/>
                <w:sz w:val="24"/>
              </w:rPr>
              <w:t>, общий белок, общий билирубин, свободный и связанный билирубин) не позднее 24 часов от момента установки диагноза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0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98722B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8722B">
              <w:rPr>
                <w:rFonts w:ascii="Times New Roman" w:hAnsi="Times New Roman"/>
                <w:color w:val="000000"/>
                <w:sz w:val="24"/>
              </w:rPr>
              <w:t>Выполнено исследование кислотно-основного состояния крови (pH, PaCO2, PaO2, BE) не позднее 6 часов от момента установки диагноза</w:t>
            </w:r>
          </w:p>
        </w:tc>
        <w:tc>
          <w:tcPr>
            <w:tcW w:w="1083" w:type="pct"/>
            <w:vAlign w:val="center"/>
          </w:tcPr>
          <w:p w:rsidR="008652BE" w:rsidRPr="005C0232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B5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0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98722B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8722B">
              <w:rPr>
                <w:rFonts w:ascii="Times New Roman" w:hAnsi="Times New Roman"/>
                <w:color w:val="000000"/>
                <w:sz w:val="24"/>
              </w:rPr>
              <w:t>Выполнено ингаляторное введение кислорода и/или неинвазивная искусственная вентиляция легких и/или искусственная вентиляция легких (при наличии показаний)</w:t>
            </w:r>
          </w:p>
        </w:tc>
        <w:tc>
          <w:tcPr>
            <w:tcW w:w="1083" w:type="pct"/>
            <w:vAlign w:val="center"/>
          </w:tcPr>
          <w:p w:rsidR="008652BE" w:rsidRPr="00104B59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B5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C0232" w:rsidTr="008652BE">
        <w:tc>
          <w:tcPr>
            <w:tcW w:w="438" w:type="pct"/>
            <w:vAlign w:val="center"/>
          </w:tcPr>
          <w:p w:rsidR="008652BE" w:rsidRPr="005C0232" w:rsidRDefault="008652BE" w:rsidP="008652BE">
            <w:pPr>
              <w:numPr>
                <w:ilvl w:val="0"/>
                <w:numId w:val="10"/>
              </w:numPr>
              <w:tabs>
                <w:tab w:val="left" w:pos="15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shd w:val="clear" w:color="000000" w:fill="FFFFFF"/>
            <w:vAlign w:val="center"/>
          </w:tcPr>
          <w:p w:rsidR="008652BE" w:rsidRPr="0098722B" w:rsidRDefault="008652BE" w:rsidP="0086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8722B">
              <w:rPr>
                <w:rFonts w:ascii="Times New Roman" w:hAnsi="Times New Roman"/>
                <w:color w:val="000000"/>
                <w:sz w:val="24"/>
              </w:rPr>
              <w:t>Выполнена терапия противоэпилептическими препаратами (при судорожном синдроме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отсутствии медицинских противопоказаний</w:t>
            </w:r>
            <w:r w:rsidRPr="0098722B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83" w:type="pct"/>
            <w:vAlign w:val="center"/>
          </w:tcPr>
          <w:p w:rsidR="008652BE" w:rsidRPr="00104B59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B5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652BE" w:rsidRPr="0098722B" w:rsidRDefault="008652BE" w:rsidP="00D35766">
      <w:pPr>
        <w:pStyle w:val="1"/>
        <w:numPr>
          <w:ilvl w:val="1"/>
          <w:numId w:val="2"/>
        </w:numPr>
        <w:spacing w:after="0" w:line="240" w:lineRule="auto"/>
        <w:ind w:left="1141"/>
        <w:jc w:val="left"/>
        <w:rPr>
          <w:b w:val="0"/>
        </w:rPr>
      </w:pPr>
      <w:r w:rsidRPr="00D63B31">
        <w:rPr>
          <w:b w:val="0"/>
        </w:rPr>
        <w:t>Критерии качества при травмах, отравлениях и некоторых других последствиях воздействия внешних причин</w:t>
      </w:r>
      <w:bookmarkEnd w:id="37"/>
      <w:bookmarkEnd w:id="49"/>
    </w:p>
    <w:p w:rsidR="008652BE" w:rsidRPr="008772CE" w:rsidRDefault="008652BE" w:rsidP="00D35766">
      <w:pPr>
        <w:pStyle w:val="12"/>
        <w:numPr>
          <w:ilvl w:val="2"/>
          <w:numId w:val="2"/>
        </w:numPr>
        <w:spacing w:before="240"/>
        <w:ind w:left="1418" w:hanging="698"/>
        <w:rPr>
          <w:b w:val="0"/>
        </w:rPr>
      </w:pPr>
      <w:bookmarkStart w:id="53" w:name="_Toc453337140"/>
      <w:bookmarkStart w:id="54" w:name="_Toc454368552"/>
      <w:bookmarkEnd w:id="50"/>
      <w:bookmarkEnd w:id="51"/>
      <w:bookmarkEnd w:id="52"/>
      <w:r w:rsidRPr="008772CE">
        <w:rPr>
          <w:b w:val="0"/>
        </w:rPr>
        <w:t xml:space="preserve">Вывихи, разрывы, растяжения и повреждения капсульно-связочного аппарата и мышц </w:t>
      </w:r>
      <w:r>
        <w:rPr>
          <w:b w:val="0"/>
        </w:rPr>
        <w:t xml:space="preserve">конечностей </w:t>
      </w:r>
      <w:r w:rsidRPr="008772CE">
        <w:rPr>
          <w:b w:val="0"/>
        </w:rPr>
        <w:t>(коды по МКБ – 10: S43; S46; S53; S56; S63; S66; S73; S76; S83; S86; S96)</w:t>
      </w:r>
      <w:bookmarkEnd w:id="53"/>
      <w:bookmarkEnd w:id="5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617"/>
        <w:gridCol w:w="2108"/>
      </w:tblGrid>
      <w:tr w:rsidR="008652BE" w:rsidRPr="00501FF9" w:rsidTr="008652BE">
        <w:tc>
          <w:tcPr>
            <w:tcW w:w="442" w:type="pct"/>
            <w:vAlign w:val="center"/>
          </w:tcPr>
          <w:p w:rsidR="008652BE" w:rsidRPr="00501FF9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F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7" w:type="pct"/>
            <w:vAlign w:val="center"/>
          </w:tcPr>
          <w:p w:rsidR="008652BE" w:rsidRPr="00501FF9" w:rsidRDefault="008652BE" w:rsidP="008652B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F9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качества</w:t>
            </w:r>
          </w:p>
        </w:tc>
        <w:tc>
          <w:tcPr>
            <w:tcW w:w="1101" w:type="pct"/>
            <w:vAlign w:val="center"/>
          </w:tcPr>
          <w:p w:rsidR="008652BE" w:rsidRPr="00501FF9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F9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8652BE" w:rsidRPr="00501FF9" w:rsidTr="008652BE">
        <w:tc>
          <w:tcPr>
            <w:tcW w:w="442" w:type="pct"/>
            <w:vAlign w:val="center"/>
          </w:tcPr>
          <w:p w:rsidR="008652BE" w:rsidRPr="00501FF9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F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7" w:type="pct"/>
          </w:tcPr>
          <w:p w:rsidR="008652BE" w:rsidRPr="00501FF9" w:rsidRDefault="008652BE" w:rsidP="0086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F9">
              <w:rPr>
                <w:rFonts w:ascii="Times New Roman" w:hAnsi="Times New Roman"/>
                <w:sz w:val="24"/>
                <w:szCs w:val="24"/>
              </w:rPr>
              <w:t>Выполнен осмотр врачом-травматологом-ортопедом не позднее 1 часа от момента поступления в стационар</w:t>
            </w:r>
          </w:p>
        </w:tc>
        <w:tc>
          <w:tcPr>
            <w:tcW w:w="1101" w:type="pct"/>
            <w:vAlign w:val="center"/>
          </w:tcPr>
          <w:p w:rsidR="008652BE" w:rsidRPr="00501FF9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F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01FF9" w:rsidTr="008652BE">
        <w:tc>
          <w:tcPr>
            <w:tcW w:w="442" w:type="pct"/>
            <w:vAlign w:val="center"/>
          </w:tcPr>
          <w:p w:rsidR="008652BE" w:rsidRPr="00501FF9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F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7" w:type="pct"/>
          </w:tcPr>
          <w:p w:rsidR="008652BE" w:rsidRPr="00501FF9" w:rsidRDefault="008652BE" w:rsidP="0086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F9">
              <w:rPr>
                <w:rFonts w:ascii="Times New Roman" w:hAnsi="Times New Roman"/>
                <w:sz w:val="24"/>
                <w:szCs w:val="24"/>
              </w:rPr>
              <w:t>Выполнена рентгенография не позднее 1 часа от момента поступления в стационар</w:t>
            </w:r>
          </w:p>
        </w:tc>
        <w:tc>
          <w:tcPr>
            <w:tcW w:w="1101" w:type="pct"/>
            <w:vAlign w:val="center"/>
          </w:tcPr>
          <w:p w:rsidR="008652BE" w:rsidRPr="00501FF9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F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01FF9" w:rsidTr="008652BE">
        <w:tc>
          <w:tcPr>
            <w:tcW w:w="442" w:type="pct"/>
            <w:vAlign w:val="center"/>
          </w:tcPr>
          <w:p w:rsidR="008652BE" w:rsidRPr="00501FF9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F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7" w:type="pct"/>
          </w:tcPr>
          <w:p w:rsidR="008652BE" w:rsidRPr="00501FF9" w:rsidRDefault="008652BE" w:rsidP="0086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F9">
              <w:rPr>
                <w:rFonts w:ascii="Times New Roman" w:hAnsi="Times New Roman"/>
                <w:sz w:val="24"/>
                <w:szCs w:val="24"/>
              </w:rPr>
              <w:t>Выполнено обезболивание не позднее 1 часа от момента поступления в стационар (при отсутствии медицинских противопоказаний)</w:t>
            </w:r>
          </w:p>
        </w:tc>
        <w:tc>
          <w:tcPr>
            <w:tcW w:w="1101" w:type="pct"/>
            <w:vAlign w:val="center"/>
          </w:tcPr>
          <w:p w:rsidR="008652BE" w:rsidRPr="00501FF9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F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01FF9" w:rsidTr="008652BE">
        <w:tc>
          <w:tcPr>
            <w:tcW w:w="442" w:type="pct"/>
            <w:vAlign w:val="center"/>
          </w:tcPr>
          <w:p w:rsidR="008652BE" w:rsidRPr="00501FF9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F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7" w:type="pct"/>
          </w:tcPr>
          <w:p w:rsidR="008652BE" w:rsidRPr="00501FF9" w:rsidRDefault="008652BE" w:rsidP="0086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F9">
              <w:rPr>
                <w:rFonts w:ascii="Times New Roman" w:hAnsi="Times New Roman"/>
                <w:sz w:val="24"/>
                <w:szCs w:val="24"/>
              </w:rPr>
              <w:t>Выполнена компьютерная томография и/или магнитно-резонансная томография и/или ультразвуковое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зависимости от медицинских показаний)</w:t>
            </w:r>
          </w:p>
        </w:tc>
        <w:tc>
          <w:tcPr>
            <w:tcW w:w="1101" w:type="pct"/>
            <w:vAlign w:val="center"/>
          </w:tcPr>
          <w:p w:rsidR="008652BE" w:rsidRPr="00501FF9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F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01FF9" w:rsidTr="008652BE">
        <w:tc>
          <w:tcPr>
            <w:tcW w:w="442" w:type="pct"/>
            <w:vAlign w:val="center"/>
          </w:tcPr>
          <w:p w:rsidR="008652BE" w:rsidRPr="00501FF9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01F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7" w:type="pct"/>
          </w:tcPr>
          <w:p w:rsidR="008652BE" w:rsidRPr="00501FF9" w:rsidRDefault="008652BE" w:rsidP="0086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устранение вывиха и/или стабилизация </w:t>
            </w:r>
            <w:r w:rsidRPr="00501FF9">
              <w:rPr>
                <w:rFonts w:ascii="Times New Roman" w:hAnsi="Times New Roman"/>
                <w:sz w:val="24"/>
                <w:szCs w:val="24"/>
              </w:rPr>
              <w:t xml:space="preserve"> и/или иммобилизация  и/или хирургическое вм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ешательство </w:t>
            </w:r>
            <w:r w:rsidRPr="00501FF9">
              <w:rPr>
                <w:rFonts w:ascii="Times New Roman" w:hAnsi="Times New Roman"/>
                <w:sz w:val="24"/>
                <w:szCs w:val="24"/>
              </w:rPr>
              <w:t xml:space="preserve"> (в зависимости от медицинских показаний)</w:t>
            </w:r>
          </w:p>
        </w:tc>
        <w:tc>
          <w:tcPr>
            <w:tcW w:w="1101" w:type="pct"/>
            <w:vAlign w:val="center"/>
          </w:tcPr>
          <w:p w:rsidR="008652BE" w:rsidRPr="00501FF9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F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D63B31" w:rsidTr="008652BE">
        <w:tc>
          <w:tcPr>
            <w:tcW w:w="442" w:type="pct"/>
            <w:vAlign w:val="center"/>
          </w:tcPr>
          <w:p w:rsidR="008652BE" w:rsidRPr="00D95A5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95A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7" w:type="pct"/>
          </w:tcPr>
          <w:p w:rsidR="008652BE" w:rsidRPr="00D95A53" w:rsidRDefault="008652BE" w:rsidP="0086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53">
              <w:rPr>
                <w:rFonts w:ascii="Times New Roman" w:hAnsi="Times New Roman"/>
                <w:sz w:val="24"/>
                <w:szCs w:val="24"/>
              </w:rPr>
              <w:t>Проведена профилактика инфекционных осложнений антибактериальными лекарстве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нными препаратами в случае хирургического </w:t>
            </w:r>
            <w:r w:rsidRPr="00D95A53">
              <w:rPr>
                <w:rFonts w:ascii="Times New Roman" w:hAnsi="Times New Roman"/>
                <w:sz w:val="24"/>
                <w:szCs w:val="24"/>
              </w:rPr>
              <w:t xml:space="preserve"> вмешательства (при отсутствии медицинских противопоказаний)</w:t>
            </w:r>
          </w:p>
        </w:tc>
        <w:tc>
          <w:tcPr>
            <w:tcW w:w="1101" w:type="pct"/>
            <w:vAlign w:val="center"/>
          </w:tcPr>
          <w:p w:rsidR="008652BE" w:rsidRPr="00D95A53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5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01FF9" w:rsidTr="008652BE">
        <w:tc>
          <w:tcPr>
            <w:tcW w:w="442" w:type="pct"/>
            <w:vAlign w:val="center"/>
          </w:tcPr>
          <w:p w:rsidR="008652BE" w:rsidRPr="00501FF9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01F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7" w:type="pct"/>
          </w:tcPr>
          <w:p w:rsidR="008652BE" w:rsidRPr="00501FF9" w:rsidRDefault="008652BE" w:rsidP="0086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F9">
              <w:rPr>
                <w:rFonts w:ascii="Times New Roman" w:hAnsi="Times New Roman"/>
                <w:sz w:val="24"/>
                <w:szCs w:val="24"/>
              </w:rPr>
              <w:t>Отсутствие гнойно-септических осложнений в период госпитализации</w:t>
            </w:r>
          </w:p>
        </w:tc>
        <w:tc>
          <w:tcPr>
            <w:tcW w:w="1101" w:type="pct"/>
            <w:vAlign w:val="center"/>
          </w:tcPr>
          <w:p w:rsidR="008652BE" w:rsidRPr="00501FF9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F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652BE" w:rsidRPr="00501FF9" w:rsidTr="008652BE">
        <w:tc>
          <w:tcPr>
            <w:tcW w:w="442" w:type="pct"/>
            <w:vAlign w:val="center"/>
          </w:tcPr>
          <w:p w:rsidR="008652BE" w:rsidRPr="00501FF9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01F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7" w:type="pct"/>
          </w:tcPr>
          <w:p w:rsidR="008652BE" w:rsidRPr="00501FF9" w:rsidRDefault="008652BE" w:rsidP="0086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F9">
              <w:rPr>
                <w:rFonts w:ascii="Times New Roman" w:hAnsi="Times New Roman"/>
                <w:sz w:val="24"/>
                <w:szCs w:val="24"/>
              </w:rPr>
              <w:t>Отсутствие тромбоэмболических осложнений в период госпитализации</w:t>
            </w:r>
          </w:p>
        </w:tc>
        <w:tc>
          <w:tcPr>
            <w:tcW w:w="1101" w:type="pct"/>
            <w:vAlign w:val="center"/>
          </w:tcPr>
          <w:p w:rsidR="008652BE" w:rsidRPr="00501FF9" w:rsidRDefault="008652BE" w:rsidP="008652B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F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57110D" w:rsidRDefault="0057110D"/>
    <w:sectPr w:rsidR="0057110D" w:rsidSect="003916B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D7" w:rsidRDefault="00990AD7" w:rsidP="00D35766">
      <w:pPr>
        <w:spacing w:after="0" w:line="240" w:lineRule="auto"/>
      </w:pPr>
      <w:r>
        <w:separator/>
      </w:r>
    </w:p>
  </w:endnote>
  <w:endnote w:type="continuationSeparator" w:id="0">
    <w:p w:rsidR="00990AD7" w:rsidRDefault="00990AD7" w:rsidP="00D3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D7" w:rsidRDefault="00990AD7" w:rsidP="00D35766">
      <w:pPr>
        <w:spacing w:after="0" w:line="240" w:lineRule="auto"/>
      </w:pPr>
      <w:r>
        <w:separator/>
      </w:r>
    </w:p>
  </w:footnote>
  <w:footnote w:type="continuationSeparator" w:id="0">
    <w:p w:rsidR="00990AD7" w:rsidRDefault="00990AD7" w:rsidP="00D3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0BC" w:rsidRDefault="001060BC">
    <w:pPr>
      <w:pStyle w:val="a5"/>
      <w:jc w:val="center"/>
    </w:pPr>
    <w:r w:rsidRPr="001060BC">
      <w:rPr>
        <w:rFonts w:ascii="Times New Roman" w:hAnsi="Times New Roman"/>
      </w:rPr>
      <w:fldChar w:fldCharType="begin"/>
    </w:r>
    <w:r w:rsidRPr="001060BC">
      <w:rPr>
        <w:rFonts w:ascii="Times New Roman" w:hAnsi="Times New Roman"/>
      </w:rPr>
      <w:instrText xml:space="preserve"> PAGE   \* MERGEFORMAT </w:instrText>
    </w:r>
    <w:r w:rsidRPr="001060BC">
      <w:rPr>
        <w:rFonts w:ascii="Times New Roman" w:hAnsi="Times New Roman"/>
      </w:rPr>
      <w:fldChar w:fldCharType="separate"/>
    </w:r>
    <w:r w:rsidR="00923769">
      <w:rPr>
        <w:rFonts w:ascii="Times New Roman" w:hAnsi="Times New Roman"/>
        <w:noProof/>
      </w:rPr>
      <w:t>7</w:t>
    </w:r>
    <w:r w:rsidRPr="001060BC">
      <w:rPr>
        <w:rFonts w:ascii="Times New Roman" w:hAnsi="Times New Roman"/>
      </w:rPr>
      <w:fldChar w:fldCharType="end"/>
    </w:r>
  </w:p>
  <w:p w:rsidR="00D35766" w:rsidRDefault="00D35766" w:rsidP="00D35766">
    <w:pPr>
      <w:pStyle w:val="a5"/>
      <w:tabs>
        <w:tab w:val="clear" w:pos="4677"/>
        <w:tab w:val="clear" w:pos="9355"/>
        <w:tab w:val="left" w:pos="256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0BC" w:rsidRDefault="001060BC">
    <w:pPr>
      <w:pStyle w:val="a5"/>
      <w:jc w:val="center"/>
    </w:pPr>
  </w:p>
  <w:p w:rsidR="001060BC" w:rsidRDefault="001060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1B3"/>
    <w:multiLevelType w:val="hybridMultilevel"/>
    <w:tmpl w:val="1F84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9248FD"/>
    <w:multiLevelType w:val="hybridMultilevel"/>
    <w:tmpl w:val="FB72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613C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14002F6"/>
    <w:multiLevelType w:val="hybridMultilevel"/>
    <w:tmpl w:val="757A5078"/>
    <w:lvl w:ilvl="0" w:tplc="2C0C15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38758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F7631E3"/>
    <w:multiLevelType w:val="hybridMultilevel"/>
    <w:tmpl w:val="FB72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61183A"/>
    <w:multiLevelType w:val="hybridMultilevel"/>
    <w:tmpl w:val="50B0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3D5857"/>
    <w:multiLevelType w:val="hybridMultilevel"/>
    <w:tmpl w:val="68DC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E209D3"/>
    <w:multiLevelType w:val="multilevel"/>
    <w:tmpl w:val="1A1E67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30F604C2"/>
    <w:multiLevelType w:val="multilevel"/>
    <w:tmpl w:val="87BA4E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22337C2"/>
    <w:multiLevelType w:val="hybridMultilevel"/>
    <w:tmpl w:val="FB72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07565E"/>
    <w:multiLevelType w:val="hybridMultilevel"/>
    <w:tmpl w:val="757A5078"/>
    <w:lvl w:ilvl="0" w:tplc="2C0C15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7250752"/>
    <w:multiLevelType w:val="hybridMultilevel"/>
    <w:tmpl w:val="757A5078"/>
    <w:lvl w:ilvl="0" w:tplc="2C0C15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8EA0E3C"/>
    <w:multiLevelType w:val="multilevel"/>
    <w:tmpl w:val="3BE2CA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0004D45"/>
    <w:multiLevelType w:val="hybridMultilevel"/>
    <w:tmpl w:val="206C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005E76"/>
    <w:multiLevelType w:val="multilevel"/>
    <w:tmpl w:val="7AE87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73A0647"/>
    <w:multiLevelType w:val="multilevel"/>
    <w:tmpl w:val="CA8E5900"/>
    <w:styleLink w:val="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5BE0642A"/>
    <w:multiLevelType w:val="hybridMultilevel"/>
    <w:tmpl w:val="CD88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045FB8"/>
    <w:multiLevelType w:val="multilevel"/>
    <w:tmpl w:val="118691AA"/>
    <w:lvl w:ilvl="0">
      <w:start w:val="3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19" w15:restartNumberingAfterBreak="0">
    <w:nsid w:val="6EC715D6"/>
    <w:multiLevelType w:val="hybridMultilevel"/>
    <w:tmpl w:val="FB72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FA50D0"/>
    <w:multiLevelType w:val="hybridMultilevel"/>
    <w:tmpl w:val="FA60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7452B9"/>
    <w:multiLevelType w:val="hybridMultilevel"/>
    <w:tmpl w:val="FB72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3255D6"/>
    <w:multiLevelType w:val="multilevel"/>
    <w:tmpl w:val="2A8EF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DDE085D"/>
    <w:multiLevelType w:val="hybridMultilevel"/>
    <w:tmpl w:val="1DE2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1"/>
  </w:num>
  <w:num w:numId="5">
    <w:abstractNumId w:val="12"/>
  </w:num>
  <w:num w:numId="6">
    <w:abstractNumId w:val="3"/>
  </w:num>
  <w:num w:numId="7">
    <w:abstractNumId w:val="1"/>
  </w:num>
  <w:num w:numId="8">
    <w:abstractNumId w:val="20"/>
  </w:num>
  <w:num w:numId="9">
    <w:abstractNumId w:val="19"/>
  </w:num>
  <w:num w:numId="10">
    <w:abstractNumId w:val="5"/>
  </w:num>
  <w:num w:numId="11">
    <w:abstractNumId w:val="10"/>
  </w:num>
  <w:num w:numId="12">
    <w:abstractNumId w:val="21"/>
  </w:num>
  <w:num w:numId="13">
    <w:abstractNumId w:val="0"/>
  </w:num>
  <w:num w:numId="14">
    <w:abstractNumId w:val="23"/>
  </w:num>
  <w:num w:numId="15">
    <w:abstractNumId w:val="14"/>
  </w:num>
  <w:num w:numId="16">
    <w:abstractNumId w:val="7"/>
  </w:num>
  <w:num w:numId="17">
    <w:abstractNumId w:val="4"/>
  </w:num>
  <w:num w:numId="18">
    <w:abstractNumId w:val="17"/>
  </w:num>
  <w:num w:numId="19">
    <w:abstractNumId w:val="2"/>
  </w:num>
  <w:num w:numId="20">
    <w:abstractNumId w:val="13"/>
  </w:num>
  <w:num w:numId="21">
    <w:abstractNumId w:val="22"/>
  </w:num>
  <w:num w:numId="22">
    <w:abstractNumId w:val="9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3A"/>
    <w:rsid w:val="000030F6"/>
    <w:rsid w:val="00043847"/>
    <w:rsid w:val="00055FBC"/>
    <w:rsid w:val="00057296"/>
    <w:rsid w:val="00067BF2"/>
    <w:rsid w:val="00070819"/>
    <w:rsid w:val="00080794"/>
    <w:rsid w:val="00081345"/>
    <w:rsid w:val="00081D49"/>
    <w:rsid w:val="00096F88"/>
    <w:rsid w:val="000C726D"/>
    <w:rsid w:val="000D2E91"/>
    <w:rsid w:val="001048BE"/>
    <w:rsid w:val="00104B59"/>
    <w:rsid w:val="001060BC"/>
    <w:rsid w:val="001121F5"/>
    <w:rsid w:val="0011445F"/>
    <w:rsid w:val="00115C47"/>
    <w:rsid w:val="00122BA8"/>
    <w:rsid w:val="00127384"/>
    <w:rsid w:val="00145E00"/>
    <w:rsid w:val="001507D2"/>
    <w:rsid w:val="00163838"/>
    <w:rsid w:val="0016583C"/>
    <w:rsid w:val="00173176"/>
    <w:rsid w:val="0017764E"/>
    <w:rsid w:val="00192466"/>
    <w:rsid w:val="001A4DEF"/>
    <w:rsid w:val="001B3A62"/>
    <w:rsid w:val="001D1B02"/>
    <w:rsid w:val="001E393B"/>
    <w:rsid w:val="0023090D"/>
    <w:rsid w:val="00241A42"/>
    <w:rsid w:val="00267F3A"/>
    <w:rsid w:val="002824FC"/>
    <w:rsid w:val="0028620F"/>
    <w:rsid w:val="00286A81"/>
    <w:rsid w:val="00287E38"/>
    <w:rsid w:val="00294861"/>
    <w:rsid w:val="002B1496"/>
    <w:rsid w:val="002C2E5F"/>
    <w:rsid w:val="002C5DBC"/>
    <w:rsid w:val="002C6ED6"/>
    <w:rsid w:val="002D1B5A"/>
    <w:rsid w:val="002D21CC"/>
    <w:rsid w:val="002F01A0"/>
    <w:rsid w:val="002F28F4"/>
    <w:rsid w:val="00313152"/>
    <w:rsid w:val="00313ED3"/>
    <w:rsid w:val="0031446D"/>
    <w:rsid w:val="00322D7F"/>
    <w:rsid w:val="00325CA1"/>
    <w:rsid w:val="00343B2D"/>
    <w:rsid w:val="003815BB"/>
    <w:rsid w:val="00383618"/>
    <w:rsid w:val="003866F7"/>
    <w:rsid w:val="003916BB"/>
    <w:rsid w:val="00396494"/>
    <w:rsid w:val="003A31A1"/>
    <w:rsid w:val="003C664A"/>
    <w:rsid w:val="003D4596"/>
    <w:rsid w:val="003E2950"/>
    <w:rsid w:val="003E532E"/>
    <w:rsid w:val="003F6BC3"/>
    <w:rsid w:val="003F7514"/>
    <w:rsid w:val="004039EC"/>
    <w:rsid w:val="004045B5"/>
    <w:rsid w:val="00410411"/>
    <w:rsid w:val="00417D08"/>
    <w:rsid w:val="004416EF"/>
    <w:rsid w:val="00457FF3"/>
    <w:rsid w:val="00461922"/>
    <w:rsid w:val="00465FB9"/>
    <w:rsid w:val="004C6DC4"/>
    <w:rsid w:val="004D2EB6"/>
    <w:rsid w:val="004D5FAE"/>
    <w:rsid w:val="004E1AB4"/>
    <w:rsid w:val="004F64F1"/>
    <w:rsid w:val="00501D88"/>
    <w:rsid w:val="00501FF9"/>
    <w:rsid w:val="005115B1"/>
    <w:rsid w:val="005115BC"/>
    <w:rsid w:val="00512AB7"/>
    <w:rsid w:val="00523522"/>
    <w:rsid w:val="005565EC"/>
    <w:rsid w:val="0057066D"/>
    <w:rsid w:val="0057110D"/>
    <w:rsid w:val="00577884"/>
    <w:rsid w:val="00581BEB"/>
    <w:rsid w:val="005825FE"/>
    <w:rsid w:val="005A289E"/>
    <w:rsid w:val="005A2C1F"/>
    <w:rsid w:val="005A5606"/>
    <w:rsid w:val="005B6268"/>
    <w:rsid w:val="005B6661"/>
    <w:rsid w:val="005C0232"/>
    <w:rsid w:val="005C1970"/>
    <w:rsid w:val="005F5E45"/>
    <w:rsid w:val="00600C98"/>
    <w:rsid w:val="006161D8"/>
    <w:rsid w:val="00622814"/>
    <w:rsid w:val="006247CA"/>
    <w:rsid w:val="0062794C"/>
    <w:rsid w:val="0063376D"/>
    <w:rsid w:val="00640EB5"/>
    <w:rsid w:val="006410FE"/>
    <w:rsid w:val="0064300B"/>
    <w:rsid w:val="00645843"/>
    <w:rsid w:val="00665325"/>
    <w:rsid w:val="00690CED"/>
    <w:rsid w:val="00697CB4"/>
    <w:rsid w:val="006B36E3"/>
    <w:rsid w:val="006B5436"/>
    <w:rsid w:val="006C2F98"/>
    <w:rsid w:val="006D2973"/>
    <w:rsid w:val="006D66A8"/>
    <w:rsid w:val="00707498"/>
    <w:rsid w:val="00754CCE"/>
    <w:rsid w:val="0076519B"/>
    <w:rsid w:val="007655EB"/>
    <w:rsid w:val="00770C5B"/>
    <w:rsid w:val="007C1B0C"/>
    <w:rsid w:val="007D5BF2"/>
    <w:rsid w:val="007E3057"/>
    <w:rsid w:val="008077E7"/>
    <w:rsid w:val="0082050B"/>
    <w:rsid w:val="00826888"/>
    <w:rsid w:val="00836E4F"/>
    <w:rsid w:val="00853713"/>
    <w:rsid w:val="0086030C"/>
    <w:rsid w:val="008652BE"/>
    <w:rsid w:val="00872A94"/>
    <w:rsid w:val="008772CE"/>
    <w:rsid w:val="00885A17"/>
    <w:rsid w:val="008A7D96"/>
    <w:rsid w:val="008B6ECE"/>
    <w:rsid w:val="008C56CB"/>
    <w:rsid w:val="008D73C9"/>
    <w:rsid w:val="00923769"/>
    <w:rsid w:val="0093005D"/>
    <w:rsid w:val="00942433"/>
    <w:rsid w:val="009517D7"/>
    <w:rsid w:val="00956243"/>
    <w:rsid w:val="00960B31"/>
    <w:rsid w:val="00974109"/>
    <w:rsid w:val="0098722B"/>
    <w:rsid w:val="00990AD7"/>
    <w:rsid w:val="009B279E"/>
    <w:rsid w:val="009D6B86"/>
    <w:rsid w:val="009F3072"/>
    <w:rsid w:val="00A42DCB"/>
    <w:rsid w:val="00A43CBC"/>
    <w:rsid w:val="00A76821"/>
    <w:rsid w:val="00A814AE"/>
    <w:rsid w:val="00AA3D23"/>
    <w:rsid w:val="00AB6924"/>
    <w:rsid w:val="00AC65AB"/>
    <w:rsid w:val="00AD32F4"/>
    <w:rsid w:val="00AF13E9"/>
    <w:rsid w:val="00AF20D5"/>
    <w:rsid w:val="00B04B4C"/>
    <w:rsid w:val="00B05486"/>
    <w:rsid w:val="00B14BE0"/>
    <w:rsid w:val="00B2750C"/>
    <w:rsid w:val="00B46AFB"/>
    <w:rsid w:val="00B53D8C"/>
    <w:rsid w:val="00B773B5"/>
    <w:rsid w:val="00B805FC"/>
    <w:rsid w:val="00B90576"/>
    <w:rsid w:val="00B93AF0"/>
    <w:rsid w:val="00BA60B2"/>
    <w:rsid w:val="00BA788A"/>
    <w:rsid w:val="00BC1C76"/>
    <w:rsid w:val="00BF533E"/>
    <w:rsid w:val="00C011C5"/>
    <w:rsid w:val="00C14BA5"/>
    <w:rsid w:val="00C27064"/>
    <w:rsid w:val="00C51FA7"/>
    <w:rsid w:val="00C62024"/>
    <w:rsid w:val="00C65610"/>
    <w:rsid w:val="00C65B09"/>
    <w:rsid w:val="00C96362"/>
    <w:rsid w:val="00CB134D"/>
    <w:rsid w:val="00CB42D5"/>
    <w:rsid w:val="00CE570E"/>
    <w:rsid w:val="00D03F2C"/>
    <w:rsid w:val="00D05C80"/>
    <w:rsid w:val="00D222B0"/>
    <w:rsid w:val="00D330A2"/>
    <w:rsid w:val="00D35766"/>
    <w:rsid w:val="00D51B9C"/>
    <w:rsid w:val="00D57205"/>
    <w:rsid w:val="00D61DAD"/>
    <w:rsid w:val="00D63B31"/>
    <w:rsid w:val="00D95A53"/>
    <w:rsid w:val="00DA43C7"/>
    <w:rsid w:val="00DA6230"/>
    <w:rsid w:val="00DC748B"/>
    <w:rsid w:val="00DD60DC"/>
    <w:rsid w:val="00DE2360"/>
    <w:rsid w:val="00DF352A"/>
    <w:rsid w:val="00DF71A5"/>
    <w:rsid w:val="00E2471A"/>
    <w:rsid w:val="00E25371"/>
    <w:rsid w:val="00E26E82"/>
    <w:rsid w:val="00E43F0F"/>
    <w:rsid w:val="00E47440"/>
    <w:rsid w:val="00E51292"/>
    <w:rsid w:val="00E552A0"/>
    <w:rsid w:val="00E720E6"/>
    <w:rsid w:val="00E76B9B"/>
    <w:rsid w:val="00E77CC8"/>
    <w:rsid w:val="00E9496E"/>
    <w:rsid w:val="00E96AFB"/>
    <w:rsid w:val="00E9739E"/>
    <w:rsid w:val="00EA20BA"/>
    <w:rsid w:val="00EA3F6D"/>
    <w:rsid w:val="00EA590E"/>
    <w:rsid w:val="00EC21F4"/>
    <w:rsid w:val="00EC7035"/>
    <w:rsid w:val="00EC7B37"/>
    <w:rsid w:val="00ED7380"/>
    <w:rsid w:val="00EE3456"/>
    <w:rsid w:val="00EF5680"/>
    <w:rsid w:val="00F15464"/>
    <w:rsid w:val="00F67407"/>
    <w:rsid w:val="00F714E8"/>
    <w:rsid w:val="00F75EF3"/>
    <w:rsid w:val="00F83F81"/>
    <w:rsid w:val="00FA23F2"/>
    <w:rsid w:val="00FA3C9A"/>
    <w:rsid w:val="00FB7EF3"/>
    <w:rsid w:val="00FE5D74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43C7C3-CFDB-4112-9DAA-004E0553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F3A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67F3A"/>
    <w:pPr>
      <w:keepNext/>
      <w:spacing w:before="240" w:after="60"/>
      <w:jc w:val="center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BE"/>
    <w:pPr>
      <w:keepNext/>
      <w:spacing w:before="240" w:after="60"/>
      <w:jc w:val="center"/>
      <w:outlineLvl w:val="1"/>
    </w:pPr>
    <w:rPr>
      <w:rFonts w:ascii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7F3A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locked/>
    <w:rsid w:val="008652BE"/>
    <w:rPr>
      <w:rFonts w:ascii="Times New Roman" w:hAnsi="Times New Roman" w:cs="Times New Roman"/>
      <w:b/>
      <w:bCs/>
      <w:iCs/>
      <w:sz w:val="28"/>
      <w:szCs w:val="28"/>
    </w:rPr>
  </w:style>
  <w:style w:type="paragraph" w:customStyle="1" w:styleId="ConsPlusTitle">
    <w:name w:val="ConsPlusTitle"/>
    <w:rsid w:val="00267F3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2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52BE"/>
    <w:rPr>
      <w:rFonts w:ascii="Tahoma" w:eastAsia="Times New Roman" w:hAnsi="Tahoma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652B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6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652BE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65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652BE"/>
    <w:rPr>
      <w:vertAlign w:val="superscript"/>
    </w:rPr>
  </w:style>
  <w:style w:type="character" w:customStyle="1" w:styleId="aa">
    <w:name w:val="Гипертекстовая ссылка"/>
    <w:uiPriority w:val="99"/>
    <w:rsid w:val="008652BE"/>
    <w:rPr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8652B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652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d">
    <w:name w:val="page number"/>
    <w:basedOn w:val="a0"/>
    <w:uiPriority w:val="99"/>
    <w:rsid w:val="008652BE"/>
    <w:rPr>
      <w:rFonts w:cs="Times New Roman"/>
    </w:rPr>
  </w:style>
  <w:style w:type="character" w:customStyle="1" w:styleId="ae">
    <w:name w:val="Не вступил в силу"/>
    <w:uiPriority w:val="99"/>
    <w:rsid w:val="008652BE"/>
    <w:rPr>
      <w:color w:val="000000"/>
      <w:shd w:val="clear" w:color="auto" w:fill="D8EDE8"/>
    </w:rPr>
  </w:style>
  <w:style w:type="paragraph" w:customStyle="1" w:styleId="af">
    <w:name w:val="Комментарий"/>
    <w:basedOn w:val="a"/>
    <w:next w:val="a"/>
    <w:uiPriority w:val="99"/>
    <w:rsid w:val="008652B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table" w:styleId="af0">
    <w:name w:val="Table Grid"/>
    <w:basedOn w:val="a1"/>
    <w:uiPriority w:val="39"/>
    <w:rsid w:val="008652BE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8652B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8652BE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652BE"/>
    <w:rPr>
      <w:rFonts w:cs="Times New Roman"/>
    </w:rPr>
  </w:style>
  <w:style w:type="paragraph" w:styleId="af3">
    <w:name w:val="Subtitle"/>
    <w:basedOn w:val="a"/>
    <w:next w:val="a"/>
    <w:link w:val="af4"/>
    <w:uiPriority w:val="11"/>
    <w:qFormat/>
    <w:rsid w:val="008652B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locked/>
    <w:rsid w:val="008652BE"/>
    <w:rPr>
      <w:rFonts w:ascii="Calibri Light" w:hAnsi="Calibri Light" w:cs="Times New Roman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8652BE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52BE"/>
  </w:style>
  <w:style w:type="character" w:styleId="af6">
    <w:name w:val="Hyperlink"/>
    <w:basedOn w:val="a0"/>
    <w:uiPriority w:val="99"/>
    <w:unhideWhenUsed/>
    <w:rsid w:val="008652BE"/>
    <w:rPr>
      <w:color w:val="0563C1"/>
      <w:u w:val="single"/>
    </w:rPr>
  </w:style>
  <w:style w:type="paragraph" w:styleId="af7">
    <w:name w:val="No Spacing"/>
    <w:aliases w:val="Авторы"/>
    <w:uiPriority w:val="1"/>
    <w:qFormat/>
    <w:rsid w:val="008652BE"/>
    <w:pPr>
      <w:spacing w:after="0" w:line="240" w:lineRule="auto"/>
    </w:pPr>
    <w:rPr>
      <w:rFonts w:ascii="Calibri" w:hAnsi="Calibri" w:cs="Times New Roman"/>
    </w:rPr>
  </w:style>
  <w:style w:type="paragraph" w:styleId="af8">
    <w:name w:val="List Paragraph"/>
    <w:basedOn w:val="a"/>
    <w:uiPriority w:val="34"/>
    <w:qFormat/>
    <w:rsid w:val="008652BE"/>
    <w:pPr>
      <w:ind w:left="708"/>
    </w:pPr>
  </w:style>
  <w:style w:type="paragraph" w:customStyle="1" w:styleId="12">
    <w:name w:val="Стиль1"/>
    <w:basedOn w:val="a"/>
    <w:link w:val="13"/>
    <w:qFormat/>
    <w:rsid w:val="008652BE"/>
    <w:pPr>
      <w:tabs>
        <w:tab w:val="left" w:pos="851"/>
        <w:tab w:val="left" w:pos="1418"/>
      </w:tabs>
      <w:spacing w:after="240" w:line="240" w:lineRule="auto"/>
      <w:ind w:left="709"/>
    </w:pPr>
    <w:rPr>
      <w:rFonts w:ascii="Times New Roman" w:hAnsi="Times New Roman"/>
      <w:b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8652BE"/>
    <w:pPr>
      <w:ind w:left="440"/>
    </w:pPr>
  </w:style>
  <w:style w:type="character" w:customStyle="1" w:styleId="13">
    <w:name w:val="Стиль1 Знак"/>
    <w:link w:val="12"/>
    <w:locked/>
    <w:rsid w:val="008652BE"/>
    <w:rPr>
      <w:rFonts w:ascii="Times New Roman" w:eastAsia="Times New Roman" w:hAnsi="Times New Roman"/>
      <w:b/>
      <w:sz w:val="24"/>
    </w:rPr>
  </w:style>
  <w:style w:type="paragraph" w:styleId="22">
    <w:name w:val="toc 2"/>
    <w:basedOn w:val="a"/>
    <w:next w:val="a"/>
    <w:autoRedefine/>
    <w:uiPriority w:val="39"/>
    <w:unhideWhenUsed/>
    <w:rsid w:val="008652BE"/>
    <w:pPr>
      <w:ind w:left="220"/>
    </w:pPr>
  </w:style>
  <w:style w:type="table" w:customStyle="1" w:styleId="14">
    <w:name w:val="Сетка таблицы1"/>
    <w:basedOn w:val="a1"/>
    <w:next w:val="af0"/>
    <w:uiPriority w:val="39"/>
    <w:rsid w:val="008652B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0"/>
    <w:uiPriority w:val="39"/>
    <w:rsid w:val="008652B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Стиль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kb-10.com/index.php?pid=5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6586</Words>
  <Characters>37543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KorpanOU</dc:creator>
  <cp:keywords/>
  <dc:description/>
  <cp:lastModifiedBy>Anantoly Kochetov</cp:lastModifiedBy>
  <cp:revision>3</cp:revision>
  <cp:lastPrinted>2017-01-09T16:35:00Z</cp:lastPrinted>
  <dcterms:created xsi:type="dcterms:W3CDTF">2017-01-17T10:21:00Z</dcterms:created>
  <dcterms:modified xsi:type="dcterms:W3CDTF">2017-01-17T10:22:00Z</dcterms:modified>
</cp:coreProperties>
</file>