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CA" w:rsidRDefault="00971ECA" w:rsidP="00971ECA">
      <w:pPr>
        <w:spacing w:line="312" w:lineRule="auto"/>
        <w:ind w:firstLine="709"/>
        <w:jc w:val="both"/>
        <w:rPr>
          <w:sz w:val="28"/>
          <w:szCs w:val="28"/>
        </w:rPr>
      </w:pPr>
    </w:p>
    <w:p w:rsidR="00971ECA" w:rsidRPr="00971ECA" w:rsidRDefault="00971ECA" w:rsidP="00971ECA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971ECA">
        <w:rPr>
          <w:b/>
          <w:sz w:val="28"/>
          <w:szCs w:val="28"/>
        </w:rPr>
        <w:t xml:space="preserve">Пояснительная записка к проекту приказа Минздрава России </w:t>
      </w:r>
      <w:r w:rsidR="00A3158D" w:rsidRPr="00DA145C">
        <w:rPr>
          <w:b/>
          <w:sz w:val="28"/>
          <w:szCs w:val="28"/>
        </w:rPr>
        <w:br/>
      </w:r>
      <w:r w:rsidRPr="00971ECA">
        <w:rPr>
          <w:b/>
          <w:sz w:val="28"/>
          <w:szCs w:val="28"/>
        </w:rPr>
        <w:t>«</w:t>
      </w:r>
      <w:bookmarkStart w:id="0" w:name="_GoBack"/>
      <w:r w:rsidRPr="00971ECA">
        <w:rPr>
          <w:b/>
          <w:sz w:val="28"/>
          <w:szCs w:val="28"/>
        </w:rPr>
        <w:t xml:space="preserve">Об утверждении Порядка ведения персонифицированного учета </w:t>
      </w:r>
      <w:bookmarkEnd w:id="0"/>
      <w:r w:rsidRPr="00971ECA">
        <w:rPr>
          <w:b/>
          <w:sz w:val="28"/>
          <w:szCs w:val="28"/>
        </w:rPr>
        <w:t>при осуществлении медицинской деятельности лиц, участвующих в осуществлении медицинской деятельности»</w:t>
      </w:r>
    </w:p>
    <w:p w:rsidR="00971ECA" w:rsidRDefault="00971ECA" w:rsidP="00971ECA">
      <w:pPr>
        <w:spacing w:line="312" w:lineRule="auto"/>
        <w:ind w:firstLine="709"/>
        <w:jc w:val="both"/>
        <w:rPr>
          <w:sz w:val="28"/>
          <w:szCs w:val="28"/>
        </w:rPr>
      </w:pPr>
    </w:p>
    <w:p w:rsidR="00971ECA" w:rsidRPr="00971ECA" w:rsidRDefault="00971ECA" w:rsidP="00971EC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</w:t>
      </w:r>
      <w:r w:rsidRPr="00971ECA">
        <w:rPr>
          <w:sz w:val="28"/>
          <w:szCs w:val="28"/>
        </w:rPr>
        <w:t>Минздрава России «Об утверждении Порядка ведения персонифицированного учета при осуществлении медицинской деятельности лиц, участвующих в осуществлении медицинской деятельности» подготовлен в соответствии со статьей 92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 6724).</w:t>
      </w:r>
    </w:p>
    <w:p w:rsidR="00971ECA" w:rsidRPr="00991B0C" w:rsidRDefault="00971ECA" w:rsidP="00971ECA">
      <w:pPr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Проектом приказа предусмотрено утверждение</w:t>
      </w:r>
      <w:r w:rsidRPr="00991B0C">
        <w:rPr>
          <w:sz w:val="28"/>
        </w:rPr>
        <w:t xml:space="preserve"> Порядк</w:t>
      </w:r>
      <w:r>
        <w:rPr>
          <w:sz w:val="28"/>
        </w:rPr>
        <w:t>а</w:t>
      </w:r>
      <w:r w:rsidRPr="00991B0C">
        <w:rPr>
          <w:sz w:val="28"/>
        </w:rPr>
        <w:t xml:space="preserve"> ведения персонифицированного учета при осуществлени</w:t>
      </w:r>
      <w:r>
        <w:rPr>
          <w:sz w:val="28"/>
        </w:rPr>
        <w:t>и медицинской деятельности, в соответствии с которым р</w:t>
      </w:r>
      <w:r w:rsidRPr="00991B0C">
        <w:rPr>
          <w:sz w:val="28"/>
        </w:rPr>
        <w:t>уководител</w:t>
      </w:r>
      <w:r>
        <w:rPr>
          <w:sz w:val="28"/>
        </w:rPr>
        <w:t>и</w:t>
      </w:r>
      <w:r w:rsidRPr="00991B0C">
        <w:rPr>
          <w:sz w:val="28"/>
        </w:rPr>
        <w:t xml:space="preserve"> организаций, подведомственных Министерству здравоохранения Российской Федерации, Федеральному медико-биологическому агентству и частной системы здравоохранения</w:t>
      </w:r>
      <w:r>
        <w:rPr>
          <w:sz w:val="28"/>
        </w:rPr>
        <w:t xml:space="preserve"> даны рекомендации</w:t>
      </w:r>
      <w:r w:rsidRPr="00991B0C">
        <w:rPr>
          <w:sz w:val="28"/>
        </w:rPr>
        <w:t xml:space="preserve"> </w:t>
      </w:r>
      <w:r>
        <w:rPr>
          <w:sz w:val="28"/>
        </w:rPr>
        <w:t xml:space="preserve">по </w:t>
      </w:r>
      <w:r w:rsidRPr="00991B0C">
        <w:rPr>
          <w:sz w:val="28"/>
        </w:rPr>
        <w:t>ведени</w:t>
      </w:r>
      <w:r>
        <w:rPr>
          <w:sz w:val="28"/>
        </w:rPr>
        <w:t>ю</w:t>
      </w:r>
      <w:r w:rsidRPr="00991B0C">
        <w:rPr>
          <w:sz w:val="28"/>
        </w:rPr>
        <w:t xml:space="preserve"> персонифицированного учета при осуществлении медицинской деятельности лиц, участвующих в осуществлении медицинской деятельн</w:t>
      </w:r>
      <w:r>
        <w:rPr>
          <w:sz w:val="28"/>
        </w:rPr>
        <w:t>ости.</w:t>
      </w:r>
    </w:p>
    <w:p w:rsidR="00971ECA" w:rsidRPr="00991B0C" w:rsidRDefault="00971ECA" w:rsidP="00971ECA">
      <w:pPr>
        <w:spacing w:line="288" w:lineRule="auto"/>
        <w:ind w:firstLine="708"/>
        <w:jc w:val="both"/>
        <w:rPr>
          <w:sz w:val="28"/>
        </w:rPr>
      </w:pPr>
      <w:proofErr w:type="gramStart"/>
      <w:r w:rsidRPr="00991B0C">
        <w:rPr>
          <w:sz w:val="28"/>
        </w:rPr>
        <w:t xml:space="preserve">Руководителям органов государственной власти субъектов Российской Федерации в сфере здравоохранения </w:t>
      </w:r>
      <w:r>
        <w:rPr>
          <w:sz w:val="28"/>
        </w:rPr>
        <w:t xml:space="preserve">рекомендовано </w:t>
      </w:r>
      <w:r w:rsidRPr="00991B0C">
        <w:rPr>
          <w:sz w:val="28"/>
        </w:rPr>
        <w:t>организовать работу по ведению персонифицированного учета при осуществлении медицинской деятельности лиц, участвующих в осуществлении медицинской деятельности, в том числе по размещению сведений медицинскими организациями государственной, муниципальной и частной систем здравоохранения в Федеральном регистре медицинских работников единой государственной информационной системы в сфере здравоохранения в соответствии с Порядком и иными нормативными</w:t>
      </w:r>
      <w:proofErr w:type="gramEnd"/>
      <w:r w:rsidRPr="00991B0C">
        <w:rPr>
          <w:sz w:val="28"/>
        </w:rPr>
        <w:t xml:space="preserve"> правовыми актами</w:t>
      </w:r>
      <w:r>
        <w:rPr>
          <w:sz w:val="28"/>
        </w:rPr>
        <w:t>.</w:t>
      </w:r>
    </w:p>
    <w:p w:rsidR="00950A89" w:rsidRDefault="00950A89"/>
    <w:sectPr w:rsidR="00950A89" w:rsidSect="0095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ECA"/>
    <w:rsid w:val="00433638"/>
    <w:rsid w:val="007F1C4A"/>
    <w:rsid w:val="00950A89"/>
    <w:rsid w:val="00971ECA"/>
    <w:rsid w:val="00995E7D"/>
    <w:rsid w:val="00A3158D"/>
    <w:rsid w:val="00D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71E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71ECA"/>
    <w:pPr>
      <w:widowControl w:val="0"/>
      <w:shd w:val="clear" w:color="auto" w:fill="FFFFFF"/>
      <w:spacing w:before="660" w:after="2280" w:line="307" w:lineRule="exact"/>
      <w:ind w:hanging="5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ReyhtmanTV</dc:creator>
  <cp:lastModifiedBy>Svetlana Evgina</cp:lastModifiedBy>
  <cp:revision>2</cp:revision>
  <dcterms:created xsi:type="dcterms:W3CDTF">2020-06-30T06:41:00Z</dcterms:created>
  <dcterms:modified xsi:type="dcterms:W3CDTF">2020-06-30T06:41:00Z</dcterms:modified>
</cp:coreProperties>
</file>