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BF" w:rsidRDefault="00402643" w:rsidP="009E552F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24AA4" w:rsidRDefault="00124AA4" w:rsidP="009E552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4AA4" w:rsidRDefault="00124AA4" w:rsidP="009E552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4AA4" w:rsidRDefault="00124AA4" w:rsidP="009E552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897" w:rsidRDefault="00103897" w:rsidP="009E552F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en-US"/>
        </w:rPr>
      </w:pPr>
    </w:p>
    <w:p w:rsidR="009E552F" w:rsidRDefault="009E552F" w:rsidP="009E552F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en-US"/>
        </w:rPr>
      </w:pPr>
    </w:p>
    <w:p w:rsidR="009E552F" w:rsidRPr="009E552F" w:rsidRDefault="009E552F" w:rsidP="009E552F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en-US"/>
        </w:rPr>
      </w:pPr>
    </w:p>
    <w:p w:rsidR="00103897" w:rsidRDefault="00103897" w:rsidP="009E552F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24AA4" w:rsidRDefault="00124AA4" w:rsidP="009E552F">
      <w:pPr>
        <w:suppressAutoHyphens/>
        <w:autoSpaceDE w:val="0"/>
        <w:autoSpaceDN w:val="0"/>
        <w:adjustRightInd w:val="0"/>
        <w:ind w:firstLine="684"/>
        <w:jc w:val="center"/>
        <w:outlineLvl w:val="0"/>
        <w:rPr>
          <w:b/>
          <w:bCs/>
          <w:sz w:val="28"/>
          <w:szCs w:val="28"/>
        </w:rPr>
      </w:pPr>
    </w:p>
    <w:p w:rsidR="00124AA4" w:rsidRDefault="00124AA4" w:rsidP="009E552F">
      <w:pPr>
        <w:suppressAutoHyphens/>
        <w:autoSpaceDE w:val="0"/>
        <w:autoSpaceDN w:val="0"/>
        <w:adjustRightInd w:val="0"/>
        <w:ind w:firstLine="684"/>
        <w:jc w:val="center"/>
        <w:outlineLvl w:val="0"/>
        <w:rPr>
          <w:b/>
          <w:bCs/>
          <w:sz w:val="28"/>
          <w:szCs w:val="28"/>
        </w:rPr>
      </w:pPr>
    </w:p>
    <w:p w:rsidR="00124AA4" w:rsidRDefault="00124AA4" w:rsidP="009E552F">
      <w:pPr>
        <w:suppressAutoHyphens/>
        <w:autoSpaceDE w:val="0"/>
        <w:autoSpaceDN w:val="0"/>
        <w:adjustRightInd w:val="0"/>
        <w:ind w:firstLine="684"/>
        <w:jc w:val="center"/>
        <w:outlineLvl w:val="0"/>
        <w:rPr>
          <w:b/>
          <w:bCs/>
          <w:sz w:val="28"/>
          <w:szCs w:val="28"/>
        </w:rPr>
      </w:pPr>
    </w:p>
    <w:p w:rsidR="00124AA4" w:rsidRDefault="00124AA4" w:rsidP="009E552F">
      <w:pPr>
        <w:suppressAutoHyphens/>
        <w:autoSpaceDE w:val="0"/>
        <w:autoSpaceDN w:val="0"/>
        <w:adjustRightInd w:val="0"/>
        <w:ind w:firstLine="684"/>
        <w:jc w:val="center"/>
        <w:outlineLvl w:val="0"/>
        <w:rPr>
          <w:b/>
          <w:bCs/>
          <w:sz w:val="28"/>
          <w:szCs w:val="28"/>
        </w:rPr>
      </w:pPr>
    </w:p>
    <w:p w:rsidR="00124AA4" w:rsidRDefault="00124AA4" w:rsidP="009E552F">
      <w:pPr>
        <w:suppressAutoHyphens/>
        <w:autoSpaceDE w:val="0"/>
        <w:autoSpaceDN w:val="0"/>
        <w:adjustRightInd w:val="0"/>
        <w:ind w:firstLine="684"/>
        <w:jc w:val="center"/>
        <w:outlineLvl w:val="0"/>
        <w:rPr>
          <w:b/>
          <w:bCs/>
          <w:sz w:val="28"/>
          <w:szCs w:val="28"/>
        </w:rPr>
      </w:pPr>
    </w:p>
    <w:p w:rsidR="00124AA4" w:rsidRDefault="00124AA4" w:rsidP="009E552F">
      <w:pPr>
        <w:suppressAutoHyphens/>
        <w:autoSpaceDE w:val="0"/>
        <w:autoSpaceDN w:val="0"/>
        <w:adjustRightInd w:val="0"/>
        <w:ind w:firstLine="684"/>
        <w:jc w:val="center"/>
        <w:outlineLvl w:val="0"/>
        <w:rPr>
          <w:b/>
          <w:bCs/>
          <w:sz w:val="28"/>
          <w:szCs w:val="28"/>
        </w:rPr>
      </w:pPr>
    </w:p>
    <w:p w:rsidR="00124AA4" w:rsidRDefault="00124AA4" w:rsidP="009E552F">
      <w:pPr>
        <w:suppressAutoHyphens/>
        <w:autoSpaceDE w:val="0"/>
        <w:autoSpaceDN w:val="0"/>
        <w:adjustRightInd w:val="0"/>
        <w:ind w:firstLine="684"/>
        <w:jc w:val="center"/>
        <w:outlineLvl w:val="0"/>
        <w:rPr>
          <w:b/>
          <w:bCs/>
          <w:sz w:val="28"/>
          <w:szCs w:val="28"/>
        </w:rPr>
      </w:pPr>
    </w:p>
    <w:p w:rsidR="00124AA4" w:rsidRDefault="00124AA4" w:rsidP="009E552F">
      <w:pPr>
        <w:suppressAutoHyphens/>
        <w:autoSpaceDE w:val="0"/>
        <w:autoSpaceDN w:val="0"/>
        <w:adjustRightInd w:val="0"/>
        <w:ind w:firstLine="684"/>
        <w:jc w:val="center"/>
        <w:outlineLvl w:val="0"/>
        <w:rPr>
          <w:b/>
          <w:bCs/>
          <w:sz w:val="28"/>
          <w:szCs w:val="28"/>
        </w:rPr>
      </w:pPr>
    </w:p>
    <w:p w:rsidR="0021646E" w:rsidRPr="001C746C" w:rsidRDefault="0021646E" w:rsidP="009E552F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9E552F" w:rsidRPr="009E552F">
        <w:rPr>
          <w:b/>
          <w:bCs/>
          <w:sz w:val="28"/>
          <w:szCs w:val="28"/>
        </w:rPr>
        <w:br/>
      </w:r>
      <w:r w:rsidRPr="0021646E">
        <w:rPr>
          <w:b/>
          <w:bCs/>
          <w:sz w:val="28"/>
          <w:szCs w:val="28"/>
        </w:rPr>
        <w:t>перечн</w:t>
      </w:r>
      <w:r w:rsidR="00E74356">
        <w:rPr>
          <w:b/>
          <w:bCs/>
          <w:sz w:val="28"/>
          <w:szCs w:val="28"/>
        </w:rPr>
        <w:t>я</w:t>
      </w:r>
      <w:r w:rsidRPr="0021646E">
        <w:rPr>
          <w:b/>
          <w:bCs/>
          <w:sz w:val="28"/>
          <w:szCs w:val="28"/>
        </w:rPr>
        <w:t xml:space="preserve"> закупаемых </w:t>
      </w:r>
      <w:r w:rsidR="001C746C" w:rsidRPr="001C746C">
        <w:rPr>
          <w:b/>
          <w:sz w:val="28"/>
          <w:szCs w:val="28"/>
        </w:rPr>
        <w:t xml:space="preserve">за счет </w:t>
      </w:r>
      <w:r w:rsidR="001C0BA7">
        <w:rPr>
          <w:b/>
          <w:sz w:val="28"/>
          <w:szCs w:val="28"/>
        </w:rPr>
        <w:t>субсидий</w:t>
      </w:r>
      <w:r w:rsidR="00E74356">
        <w:rPr>
          <w:b/>
          <w:sz w:val="28"/>
          <w:szCs w:val="28"/>
        </w:rPr>
        <w:t xml:space="preserve"> из </w:t>
      </w:r>
      <w:r w:rsidR="001C746C" w:rsidRPr="001C746C">
        <w:rPr>
          <w:b/>
          <w:sz w:val="28"/>
          <w:szCs w:val="28"/>
        </w:rPr>
        <w:t>федерального бюджета диагностических сре</w:t>
      </w:r>
      <w:proofErr w:type="gramStart"/>
      <w:r w:rsidR="001C746C" w:rsidRPr="001C746C">
        <w:rPr>
          <w:b/>
          <w:sz w:val="28"/>
          <w:szCs w:val="28"/>
        </w:rPr>
        <w:t>дств дл</w:t>
      </w:r>
      <w:proofErr w:type="gramEnd"/>
      <w:r w:rsidR="001C746C" w:rsidRPr="001C746C">
        <w:rPr>
          <w:b/>
          <w:sz w:val="28"/>
          <w:szCs w:val="28"/>
        </w:rPr>
        <w:t>я выявления, определения чувствительности микобактерии туберкул</w:t>
      </w:r>
      <w:r w:rsidR="00BA4AD7">
        <w:rPr>
          <w:b/>
          <w:sz w:val="28"/>
          <w:szCs w:val="28"/>
        </w:rPr>
        <w:t>е</w:t>
      </w:r>
      <w:r w:rsidR="001C746C" w:rsidRPr="001C746C">
        <w:rPr>
          <w:b/>
          <w:sz w:val="28"/>
          <w:szCs w:val="28"/>
        </w:rPr>
        <w:t>за и мониторинга лечения больных туберкул</w:t>
      </w:r>
      <w:r w:rsidR="00BA4AD7">
        <w:rPr>
          <w:b/>
          <w:sz w:val="28"/>
          <w:szCs w:val="28"/>
        </w:rPr>
        <w:t>е</w:t>
      </w:r>
      <w:r w:rsidR="001C746C" w:rsidRPr="001C746C">
        <w:rPr>
          <w:b/>
          <w:sz w:val="28"/>
          <w:szCs w:val="28"/>
        </w:rPr>
        <w:t>зом с множественной лекарственной устойчивостью возбудителя в субъектах Российской Федерации</w:t>
      </w:r>
    </w:p>
    <w:p w:rsidR="004C4DBF" w:rsidRDefault="004C4DBF" w:rsidP="00AA11C4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1C746C" w:rsidRDefault="001C0BA7" w:rsidP="009E55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«а» пункта 2 Правил предоставления </w:t>
      </w:r>
      <w:r>
        <w:rPr>
          <w:sz w:val="28"/>
          <w:szCs w:val="28"/>
        </w:rPr>
        <w:br/>
        <w:t>и распределения субсидий из федерального бюджета бюджетам субъектов Российской Федерации и г. Байконура на реализацию отдельных мероприятий государственной программы Российской Федерации «Развитие здравоохранения», утвержденных постановлением Правительства Ро</w:t>
      </w:r>
      <w:r w:rsidR="00D55603">
        <w:rPr>
          <w:sz w:val="28"/>
          <w:szCs w:val="28"/>
        </w:rPr>
        <w:t xml:space="preserve">ссийской Федерации от </w:t>
      </w:r>
      <w:r w:rsidR="00D55603" w:rsidRPr="00D55603">
        <w:rPr>
          <w:sz w:val="28"/>
          <w:szCs w:val="28"/>
        </w:rPr>
        <w:t xml:space="preserve">8 </w:t>
      </w:r>
      <w:r w:rsidR="00D55603">
        <w:rPr>
          <w:sz w:val="28"/>
          <w:szCs w:val="28"/>
        </w:rPr>
        <w:t>февраля 2017 г.</w:t>
      </w:r>
      <w:r>
        <w:rPr>
          <w:sz w:val="28"/>
          <w:szCs w:val="28"/>
        </w:rPr>
        <w:t xml:space="preserve"> № 146 </w:t>
      </w:r>
      <w:r w:rsidR="001C746C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7</w:t>
      </w:r>
      <w:r w:rsidR="001C746C">
        <w:rPr>
          <w:sz w:val="28"/>
          <w:szCs w:val="28"/>
        </w:rPr>
        <w:t xml:space="preserve">, </w:t>
      </w:r>
      <w:r w:rsidR="00CE0395">
        <w:rPr>
          <w:sz w:val="28"/>
          <w:szCs w:val="28"/>
        </w:rPr>
        <w:t>№</w:t>
      </w:r>
      <w:r w:rsidR="001C746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C746C">
        <w:rPr>
          <w:sz w:val="28"/>
          <w:szCs w:val="28"/>
        </w:rPr>
        <w:t xml:space="preserve">, ст. </w:t>
      </w:r>
      <w:r>
        <w:rPr>
          <w:sz w:val="28"/>
          <w:szCs w:val="28"/>
        </w:rPr>
        <w:t>1085</w:t>
      </w:r>
      <w:r w:rsidR="001C746C">
        <w:rPr>
          <w:sz w:val="28"/>
          <w:szCs w:val="28"/>
        </w:rPr>
        <w:t xml:space="preserve">) </w:t>
      </w:r>
      <w:r w:rsidR="001C746C" w:rsidRPr="00553157">
        <w:rPr>
          <w:spacing w:val="70"/>
          <w:sz w:val="28"/>
          <w:szCs w:val="28"/>
        </w:rPr>
        <w:t>приказыва</w:t>
      </w:r>
      <w:r w:rsidR="00BA4AD7" w:rsidRPr="00BA4AD7">
        <w:rPr>
          <w:sz w:val="28"/>
          <w:szCs w:val="28"/>
        </w:rPr>
        <w:t>ю</w:t>
      </w:r>
      <w:r w:rsidR="001C746C" w:rsidRPr="00BA4AD7">
        <w:rPr>
          <w:sz w:val="28"/>
          <w:szCs w:val="28"/>
        </w:rPr>
        <w:t>:</w:t>
      </w:r>
      <w:proofErr w:type="gramEnd"/>
    </w:p>
    <w:p w:rsidR="00E74356" w:rsidRDefault="00E74356" w:rsidP="009E552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03897" w:rsidRPr="00103897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</w:t>
      </w:r>
      <w:r w:rsidRPr="00613383">
        <w:rPr>
          <w:sz w:val="28"/>
          <w:szCs w:val="28"/>
        </w:rPr>
        <w:t xml:space="preserve">перечень закупаемых за счет </w:t>
      </w:r>
      <w:r w:rsidR="001C0BA7">
        <w:rPr>
          <w:sz w:val="28"/>
          <w:szCs w:val="28"/>
        </w:rPr>
        <w:t>субсидий</w:t>
      </w:r>
      <w:r w:rsidRPr="00613383">
        <w:rPr>
          <w:sz w:val="28"/>
          <w:szCs w:val="28"/>
        </w:rPr>
        <w:t xml:space="preserve"> из федерального бюджета диагностических сре</w:t>
      </w:r>
      <w:proofErr w:type="gramStart"/>
      <w:r w:rsidRPr="00613383">
        <w:rPr>
          <w:sz w:val="28"/>
          <w:szCs w:val="28"/>
        </w:rPr>
        <w:t>дств дл</w:t>
      </w:r>
      <w:proofErr w:type="gramEnd"/>
      <w:r w:rsidRPr="00613383">
        <w:rPr>
          <w:sz w:val="28"/>
          <w:szCs w:val="28"/>
        </w:rPr>
        <w:t>я выявления, определения чувствительности микобактерии туберкул</w:t>
      </w:r>
      <w:r w:rsidR="00BA4AD7">
        <w:rPr>
          <w:sz w:val="28"/>
          <w:szCs w:val="28"/>
        </w:rPr>
        <w:t>е</w:t>
      </w:r>
      <w:r w:rsidRPr="00613383">
        <w:rPr>
          <w:sz w:val="28"/>
          <w:szCs w:val="28"/>
        </w:rPr>
        <w:t>за и мониторинга лечения больных туберкул</w:t>
      </w:r>
      <w:r w:rsidR="00BA4AD7">
        <w:rPr>
          <w:sz w:val="28"/>
          <w:szCs w:val="28"/>
        </w:rPr>
        <w:t>е</w:t>
      </w:r>
      <w:r w:rsidRPr="00613383">
        <w:rPr>
          <w:sz w:val="28"/>
          <w:szCs w:val="28"/>
        </w:rPr>
        <w:t>зом с множественной лекарственной устойчивостью возбудителя в субъектах Российской Федерации</w:t>
      </w:r>
      <w:r>
        <w:rPr>
          <w:bCs/>
          <w:sz w:val="28"/>
          <w:szCs w:val="28"/>
        </w:rPr>
        <w:t>.</w:t>
      </w:r>
    </w:p>
    <w:p w:rsidR="001C0BA7" w:rsidRDefault="00E74356" w:rsidP="009E552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F18A1" w:rsidRPr="00EF18A1">
        <w:rPr>
          <w:bCs/>
          <w:sz w:val="28"/>
          <w:szCs w:val="28"/>
        </w:rPr>
        <w:t>Признать утратившим</w:t>
      </w:r>
      <w:r w:rsidR="001C0BA7">
        <w:rPr>
          <w:bCs/>
          <w:sz w:val="28"/>
          <w:szCs w:val="28"/>
        </w:rPr>
        <w:t>и</w:t>
      </w:r>
      <w:r w:rsidR="00EF18A1" w:rsidRPr="00EF18A1">
        <w:rPr>
          <w:bCs/>
          <w:sz w:val="28"/>
          <w:szCs w:val="28"/>
        </w:rPr>
        <w:t xml:space="preserve"> силу</w:t>
      </w:r>
      <w:r w:rsidR="001C0BA7">
        <w:rPr>
          <w:bCs/>
          <w:sz w:val="28"/>
          <w:szCs w:val="28"/>
        </w:rPr>
        <w:t>:</w:t>
      </w:r>
    </w:p>
    <w:p w:rsidR="001C0BA7" w:rsidRDefault="00EF18A1" w:rsidP="009E552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hyperlink r:id="rId7" w:history="1">
        <w:proofErr w:type="gramStart"/>
        <w:r w:rsidRPr="00EF18A1">
          <w:rPr>
            <w:bCs/>
            <w:sz w:val="28"/>
            <w:szCs w:val="28"/>
          </w:rPr>
          <w:t>приказ</w:t>
        </w:r>
      </w:hyperlink>
      <w:r w:rsidRPr="00EF18A1">
        <w:rPr>
          <w:bCs/>
          <w:sz w:val="28"/>
          <w:szCs w:val="28"/>
        </w:rPr>
        <w:t xml:space="preserve"> Министерства здравоохранения и социального развития Российской Федерации</w:t>
      </w:r>
      <w:r>
        <w:rPr>
          <w:bCs/>
          <w:sz w:val="28"/>
          <w:szCs w:val="28"/>
        </w:rPr>
        <w:t xml:space="preserve"> </w:t>
      </w:r>
      <w:r w:rsidRPr="00EF18A1">
        <w:rPr>
          <w:bCs/>
          <w:sz w:val="28"/>
          <w:szCs w:val="28"/>
        </w:rPr>
        <w:t>от 2</w:t>
      </w:r>
      <w:r w:rsidR="001C0BA7">
        <w:rPr>
          <w:bCs/>
          <w:sz w:val="28"/>
          <w:szCs w:val="28"/>
        </w:rPr>
        <w:t>8</w:t>
      </w:r>
      <w:r w:rsidRPr="00EF18A1">
        <w:rPr>
          <w:bCs/>
          <w:sz w:val="28"/>
          <w:szCs w:val="28"/>
        </w:rPr>
        <w:t xml:space="preserve"> </w:t>
      </w:r>
      <w:r w:rsidR="001C0BA7">
        <w:rPr>
          <w:bCs/>
          <w:sz w:val="28"/>
          <w:szCs w:val="28"/>
        </w:rPr>
        <w:t>октября</w:t>
      </w:r>
      <w:r w:rsidRPr="00EF18A1">
        <w:rPr>
          <w:bCs/>
          <w:sz w:val="28"/>
          <w:szCs w:val="28"/>
        </w:rPr>
        <w:t xml:space="preserve"> 201</w:t>
      </w:r>
      <w:r w:rsidR="001C0BA7">
        <w:rPr>
          <w:bCs/>
          <w:sz w:val="28"/>
          <w:szCs w:val="28"/>
        </w:rPr>
        <w:t>3</w:t>
      </w:r>
      <w:r w:rsidRPr="00EF18A1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№</w:t>
      </w:r>
      <w:r w:rsidRPr="00EF18A1">
        <w:rPr>
          <w:bCs/>
          <w:sz w:val="28"/>
          <w:szCs w:val="28"/>
        </w:rPr>
        <w:t xml:space="preserve"> </w:t>
      </w:r>
      <w:r w:rsidR="001C0BA7">
        <w:rPr>
          <w:bCs/>
          <w:sz w:val="28"/>
          <w:szCs w:val="28"/>
        </w:rPr>
        <w:t>795</w:t>
      </w:r>
      <w:r w:rsidRPr="00EF18A1">
        <w:rPr>
          <w:bCs/>
          <w:sz w:val="28"/>
          <w:szCs w:val="28"/>
        </w:rPr>
        <w:t>н «</w:t>
      </w:r>
      <w:r w:rsidR="001C0BA7">
        <w:rPr>
          <w:sz w:val="28"/>
          <w:szCs w:val="28"/>
        </w:rPr>
        <w:t xml:space="preserve">Об утверждении перечня закупаемых за счет иных межбюджетных трансфертов </w:t>
      </w:r>
      <w:r w:rsidR="001C0BA7">
        <w:rPr>
          <w:sz w:val="28"/>
          <w:szCs w:val="28"/>
        </w:rPr>
        <w:br/>
        <w:t xml:space="preserve">из федерального бюджета антибактериальных и противотуберкулезных </w:t>
      </w:r>
      <w:r w:rsidR="001C0BA7">
        <w:rPr>
          <w:sz w:val="28"/>
          <w:szCs w:val="28"/>
        </w:rPr>
        <w:lastRenderedPageBreak/>
        <w:t>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</w:t>
      </w:r>
      <w:proofErr w:type="gramEnd"/>
      <w:r w:rsidR="001C0BA7">
        <w:rPr>
          <w:sz w:val="28"/>
          <w:szCs w:val="28"/>
        </w:rPr>
        <w:t xml:space="preserve"> устойчивостью возбудителя в субъектах Российской Федерации</w:t>
      </w:r>
      <w:r w:rsidRPr="00EF18A1">
        <w:rPr>
          <w:bCs/>
          <w:sz w:val="28"/>
          <w:szCs w:val="28"/>
        </w:rPr>
        <w:t>»</w:t>
      </w:r>
      <w:r w:rsidR="00BA4AD7">
        <w:rPr>
          <w:bCs/>
          <w:sz w:val="28"/>
          <w:szCs w:val="28"/>
        </w:rPr>
        <w:t xml:space="preserve"> (зарегистрирован Министерством юстиции Российской Федерации </w:t>
      </w:r>
      <w:r w:rsidR="001C0BA7">
        <w:rPr>
          <w:bCs/>
          <w:sz w:val="28"/>
          <w:szCs w:val="28"/>
        </w:rPr>
        <w:t>25</w:t>
      </w:r>
      <w:r w:rsidR="00BA4AD7">
        <w:rPr>
          <w:bCs/>
          <w:sz w:val="28"/>
          <w:szCs w:val="28"/>
        </w:rPr>
        <w:t xml:space="preserve"> </w:t>
      </w:r>
      <w:r w:rsidR="001C0BA7">
        <w:rPr>
          <w:bCs/>
          <w:sz w:val="28"/>
          <w:szCs w:val="28"/>
        </w:rPr>
        <w:t>ноября</w:t>
      </w:r>
      <w:r w:rsidR="00BA4AD7">
        <w:rPr>
          <w:bCs/>
          <w:sz w:val="28"/>
          <w:szCs w:val="28"/>
        </w:rPr>
        <w:t xml:space="preserve"> 201</w:t>
      </w:r>
      <w:r w:rsidR="001C0BA7">
        <w:rPr>
          <w:bCs/>
          <w:sz w:val="28"/>
          <w:szCs w:val="28"/>
        </w:rPr>
        <w:t>3</w:t>
      </w:r>
      <w:r w:rsidR="00BA4AD7">
        <w:rPr>
          <w:bCs/>
          <w:sz w:val="28"/>
          <w:szCs w:val="28"/>
        </w:rPr>
        <w:t xml:space="preserve"> г., регистрационный № </w:t>
      </w:r>
      <w:r w:rsidR="001C0BA7">
        <w:rPr>
          <w:bCs/>
          <w:sz w:val="28"/>
          <w:szCs w:val="28"/>
        </w:rPr>
        <w:t>30447</w:t>
      </w:r>
      <w:r w:rsidR="00BA4AD7">
        <w:rPr>
          <w:bCs/>
          <w:sz w:val="28"/>
          <w:szCs w:val="28"/>
        </w:rPr>
        <w:t>)</w:t>
      </w:r>
      <w:r w:rsidR="001C0BA7">
        <w:rPr>
          <w:bCs/>
          <w:sz w:val="28"/>
          <w:szCs w:val="28"/>
        </w:rPr>
        <w:t>;</w:t>
      </w:r>
    </w:p>
    <w:p w:rsidR="00EF18A1" w:rsidRPr="001C0BA7" w:rsidRDefault="001C0BA7" w:rsidP="009E55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proofErr w:type="gramStart"/>
        <w:r w:rsidRPr="00EF18A1">
          <w:rPr>
            <w:bCs/>
            <w:sz w:val="28"/>
            <w:szCs w:val="28"/>
          </w:rPr>
          <w:t>приказ</w:t>
        </w:r>
      </w:hyperlink>
      <w:r>
        <w:rPr>
          <w:bCs/>
          <w:sz w:val="28"/>
          <w:szCs w:val="28"/>
        </w:rPr>
        <w:t xml:space="preserve"> Министерства здравоохранения</w:t>
      </w:r>
      <w:r w:rsidRPr="00EF18A1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F18A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4 мая</w:t>
      </w:r>
      <w:r w:rsidRPr="00EF18A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EF18A1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№</w:t>
      </w:r>
      <w:r w:rsidRPr="00EF18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277</w:t>
      </w:r>
      <w:r w:rsidRPr="00EF18A1">
        <w:rPr>
          <w:bCs/>
          <w:sz w:val="28"/>
          <w:szCs w:val="28"/>
        </w:rPr>
        <w:t>н «</w:t>
      </w:r>
      <w:r>
        <w:rPr>
          <w:sz w:val="28"/>
          <w:szCs w:val="28"/>
        </w:rPr>
        <w:t xml:space="preserve">О внесении изменений в раздел I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</w:t>
      </w:r>
      <w:r>
        <w:rPr>
          <w:sz w:val="28"/>
          <w:szCs w:val="28"/>
        </w:rPr>
        <w:br/>
        <w:t xml:space="preserve">и диагностических средств для выявления, определения чувствительности микобактерии туберкулеза и мониторинга лечения больных туберкулезом </w:t>
      </w:r>
      <w:r>
        <w:rPr>
          <w:sz w:val="28"/>
          <w:szCs w:val="28"/>
        </w:rPr>
        <w:br/>
        <w:t>с множественной</w:t>
      </w:r>
      <w:proofErr w:type="gramEnd"/>
      <w:r>
        <w:rPr>
          <w:sz w:val="28"/>
          <w:szCs w:val="28"/>
        </w:rPr>
        <w:t xml:space="preserve"> лекарственной устойчивостью возбудителя в субъектах Российской Федерации, утвержденный приказом Министерства здравоохранения Российской Федерац</w:t>
      </w:r>
      <w:r w:rsidR="00B446DE">
        <w:rPr>
          <w:sz w:val="28"/>
          <w:szCs w:val="28"/>
        </w:rPr>
        <w:t>ии от 28 октября 2013 г. № 795н</w:t>
      </w:r>
      <w:r w:rsidRPr="00EF1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(зарегистрирован Министерством юстиции Российской Федерации </w:t>
      </w:r>
      <w:r>
        <w:rPr>
          <w:bCs/>
          <w:sz w:val="28"/>
          <w:szCs w:val="28"/>
        </w:rPr>
        <w:br/>
        <w:t>25 мая 2016 г., регистрационный № 42275)</w:t>
      </w:r>
      <w:r w:rsidR="003D1046">
        <w:rPr>
          <w:bCs/>
          <w:sz w:val="28"/>
          <w:szCs w:val="28"/>
        </w:rPr>
        <w:t>.</w:t>
      </w:r>
    </w:p>
    <w:p w:rsidR="00124AA4" w:rsidRDefault="00124AA4" w:rsidP="00AA11C4">
      <w:p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124AA4" w:rsidRDefault="00124AA4" w:rsidP="00AA11C4">
      <w:p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124AA4" w:rsidRPr="00EF18A1" w:rsidRDefault="00124AA4" w:rsidP="00AA11C4">
      <w:p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103897" w:rsidRPr="00103897" w:rsidRDefault="00103897" w:rsidP="00124AA4">
      <w:pPr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</w:t>
      </w:r>
      <w:r w:rsidR="00124AA4">
        <w:rPr>
          <w:bCs/>
          <w:sz w:val="28"/>
          <w:szCs w:val="28"/>
        </w:rPr>
        <w:t xml:space="preserve">                                                                 </w:t>
      </w:r>
      <w:r w:rsidR="00512AE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В.И. Скворцова</w:t>
      </w:r>
    </w:p>
    <w:sectPr w:rsidR="00103897" w:rsidRPr="00103897" w:rsidSect="00BA4AD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34" w:rsidRDefault="008B5F34" w:rsidP="00BA4AD7">
      <w:r>
        <w:separator/>
      </w:r>
    </w:p>
  </w:endnote>
  <w:endnote w:type="continuationSeparator" w:id="0">
    <w:p w:rsidR="008B5F34" w:rsidRDefault="008B5F34" w:rsidP="00BA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34" w:rsidRDefault="008B5F34" w:rsidP="00BA4AD7">
      <w:r>
        <w:separator/>
      </w:r>
    </w:p>
  </w:footnote>
  <w:footnote w:type="continuationSeparator" w:id="0">
    <w:p w:rsidR="008B5F34" w:rsidRDefault="008B5F34" w:rsidP="00BA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D7" w:rsidRDefault="00BA4AD7">
    <w:pPr>
      <w:pStyle w:val="a3"/>
      <w:jc w:val="center"/>
    </w:pPr>
    <w:fldSimple w:instr=" PAGE   \* MERGEFORMAT ">
      <w:r w:rsidR="007317C5">
        <w:rPr>
          <w:noProof/>
        </w:rPr>
        <w:t>2</w:t>
      </w:r>
    </w:fldSimple>
  </w:p>
  <w:p w:rsidR="00BA4AD7" w:rsidRDefault="00BA4A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648"/>
    <w:multiLevelType w:val="hybridMultilevel"/>
    <w:tmpl w:val="D772E8CC"/>
    <w:lvl w:ilvl="0" w:tplc="1338CB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5F41FFA"/>
    <w:multiLevelType w:val="hybridMultilevel"/>
    <w:tmpl w:val="47AE4D54"/>
    <w:lvl w:ilvl="0" w:tplc="EDFEC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5853B4F"/>
    <w:multiLevelType w:val="hybridMultilevel"/>
    <w:tmpl w:val="5D749120"/>
    <w:lvl w:ilvl="0" w:tplc="1024B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8425F97"/>
    <w:multiLevelType w:val="hybridMultilevel"/>
    <w:tmpl w:val="4AFC2F34"/>
    <w:lvl w:ilvl="0" w:tplc="BA9CA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27F2"/>
    <w:rsid w:val="000419F3"/>
    <w:rsid w:val="000B7D50"/>
    <w:rsid w:val="00103897"/>
    <w:rsid w:val="00124AA4"/>
    <w:rsid w:val="001253CC"/>
    <w:rsid w:val="00170BA6"/>
    <w:rsid w:val="001C0BA7"/>
    <w:rsid w:val="001C746C"/>
    <w:rsid w:val="00205A6A"/>
    <w:rsid w:val="0021646E"/>
    <w:rsid w:val="00310173"/>
    <w:rsid w:val="003611E3"/>
    <w:rsid w:val="003D1046"/>
    <w:rsid w:val="00402643"/>
    <w:rsid w:val="004738EA"/>
    <w:rsid w:val="004941A7"/>
    <w:rsid w:val="004C4DBF"/>
    <w:rsid w:val="00510342"/>
    <w:rsid w:val="00512AE9"/>
    <w:rsid w:val="00530ABD"/>
    <w:rsid w:val="00553157"/>
    <w:rsid w:val="005A0DFE"/>
    <w:rsid w:val="00610127"/>
    <w:rsid w:val="006A671C"/>
    <w:rsid w:val="007317C5"/>
    <w:rsid w:val="00754E91"/>
    <w:rsid w:val="00764F96"/>
    <w:rsid w:val="007A0B5E"/>
    <w:rsid w:val="007B3F8E"/>
    <w:rsid w:val="008B5F34"/>
    <w:rsid w:val="00907EDD"/>
    <w:rsid w:val="00947C01"/>
    <w:rsid w:val="0098233A"/>
    <w:rsid w:val="009E552F"/>
    <w:rsid w:val="00A809D9"/>
    <w:rsid w:val="00AA11C4"/>
    <w:rsid w:val="00AA7942"/>
    <w:rsid w:val="00B426CF"/>
    <w:rsid w:val="00B446DE"/>
    <w:rsid w:val="00BA0514"/>
    <w:rsid w:val="00BA4AD7"/>
    <w:rsid w:val="00BC23C9"/>
    <w:rsid w:val="00C379C9"/>
    <w:rsid w:val="00C56A32"/>
    <w:rsid w:val="00CC3B38"/>
    <w:rsid w:val="00CE0395"/>
    <w:rsid w:val="00D50288"/>
    <w:rsid w:val="00D55603"/>
    <w:rsid w:val="00DA4BCA"/>
    <w:rsid w:val="00DE7C77"/>
    <w:rsid w:val="00E63246"/>
    <w:rsid w:val="00E74356"/>
    <w:rsid w:val="00EC73C7"/>
    <w:rsid w:val="00EE1059"/>
    <w:rsid w:val="00EF18A1"/>
    <w:rsid w:val="00F2746B"/>
    <w:rsid w:val="00F927F2"/>
    <w:rsid w:val="00FB69A5"/>
    <w:rsid w:val="00F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27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927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BA4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AD7"/>
    <w:rPr>
      <w:sz w:val="24"/>
      <w:szCs w:val="24"/>
    </w:rPr>
  </w:style>
  <w:style w:type="paragraph" w:styleId="a5">
    <w:name w:val="footer"/>
    <w:basedOn w:val="a"/>
    <w:link w:val="a6"/>
    <w:rsid w:val="00BA4A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4AD7"/>
    <w:rPr>
      <w:sz w:val="24"/>
      <w:szCs w:val="24"/>
    </w:rPr>
  </w:style>
  <w:style w:type="paragraph" w:styleId="a7">
    <w:name w:val="Balloon Text"/>
    <w:basedOn w:val="a"/>
    <w:link w:val="a8"/>
    <w:rsid w:val="00402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F1B9EDDF64B3E15E37577D13867736C0B8FEBAD1FFA364B3297D4CY9n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7F1B9EDDF64B3E15E37577D13867736C0B8FEBAD1FFA364B3297D4CY9n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 апреля 2013 г</vt:lpstr>
    </vt:vector>
  </TitlesOfParts>
  <Company>NhT</Company>
  <LinksUpToDate>false</LinksUpToDate>
  <CharactersWithSpaces>2969</CharactersWithSpaces>
  <SharedDoc>false</SharedDoc>
  <HLinks>
    <vt:vector size="12" baseType="variant"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consultantplus://offline/ref=C077F1B9EDDF64B3E15E37577D13867736C0B8FEBAD1FFA364B3297D4CY9n4I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consultantplus://offline/ref=C077F1B9EDDF64B3E15E37577D13867736C0B8FEBAD1FFA364B3297D4CY9n4I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 апреля 2013 г</dc:title>
  <dc:creator>GulshinaVA</dc:creator>
  <cp:lastModifiedBy>KleymyonovMI</cp:lastModifiedBy>
  <cp:revision>2</cp:revision>
  <cp:lastPrinted>2017-03-17T11:40:00Z</cp:lastPrinted>
  <dcterms:created xsi:type="dcterms:W3CDTF">2017-03-27T10:07:00Z</dcterms:created>
  <dcterms:modified xsi:type="dcterms:W3CDTF">2017-03-27T10:07:00Z</dcterms:modified>
</cp:coreProperties>
</file>