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ED" w:rsidRPr="0095643A" w:rsidRDefault="00E02CED" w:rsidP="00F62C16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134AF9" w:rsidRPr="0095643A" w:rsidRDefault="00134AF9" w:rsidP="00F62C16">
      <w:pPr>
        <w:pStyle w:val="ConsPlusTitle"/>
        <w:jc w:val="center"/>
        <w:rPr>
          <w:sz w:val="28"/>
          <w:szCs w:val="28"/>
        </w:rPr>
      </w:pPr>
    </w:p>
    <w:p w:rsidR="00E02CED" w:rsidRPr="0095643A" w:rsidRDefault="00134AF9" w:rsidP="00F62C16">
      <w:pPr>
        <w:pStyle w:val="ConsPlusTitle"/>
        <w:jc w:val="center"/>
        <w:rPr>
          <w:sz w:val="28"/>
          <w:szCs w:val="28"/>
        </w:rPr>
      </w:pPr>
      <w:r w:rsidRPr="0095643A">
        <w:rPr>
          <w:sz w:val="28"/>
          <w:szCs w:val="28"/>
        </w:rPr>
        <w:t>Об утверждении Положения</w:t>
      </w:r>
    </w:p>
    <w:p w:rsidR="00E02CED" w:rsidRPr="0095643A" w:rsidRDefault="00134AF9" w:rsidP="00F62C16">
      <w:pPr>
        <w:pStyle w:val="ConsPlusTitle"/>
        <w:jc w:val="center"/>
        <w:rPr>
          <w:sz w:val="28"/>
          <w:szCs w:val="28"/>
        </w:rPr>
      </w:pPr>
      <w:r w:rsidRPr="0095643A">
        <w:rPr>
          <w:sz w:val="28"/>
          <w:szCs w:val="28"/>
        </w:rPr>
        <w:t>об организации оказания первичной медико-санитарной</w:t>
      </w:r>
    </w:p>
    <w:p w:rsidR="00E02CED" w:rsidRPr="0095643A" w:rsidRDefault="00134AF9" w:rsidP="00F62C16">
      <w:pPr>
        <w:pStyle w:val="ConsPlusTitle"/>
        <w:jc w:val="center"/>
        <w:rPr>
          <w:sz w:val="28"/>
          <w:szCs w:val="28"/>
        </w:rPr>
      </w:pPr>
      <w:r w:rsidRPr="0095643A">
        <w:rPr>
          <w:sz w:val="28"/>
          <w:szCs w:val="28"/>
        </w:rPr>
        <w:t>помощи взрослому населению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  <w:r w:rsidRPr="0095643A">
        <w:rPr>
          <w:sz w:val="28"/>
          <w:szCs w:val="28"/>
        </w:rPr>
        <w:t xml:space="preserve">В соответствии со </w:t>
      </w:r>
      <w:hyperlink r:id="rId7" w:history="1">
        <w:r w:rsidRPr="0095643A">
          <w:rPr>
            <w:sz w:val="28"/>
            <w:szCs w:val="28"/>
          </w:rPr>
          <w:t>статьей 32</w:t>
        </w:r>
      </w:hyperlink>
      <w:r w:rsidRPr="0095643A">
        <w:rPr>
          <w:sz w:val="28"/>
          <w:szCs w:val="28"/>
        </w:rPr>
        <w:t xml:space="preserve"> Федерального закона от 21 ноября 2011 г. </w:t>
      </w:r>
      <w:r w:rsidR="00134AF9" w:rsidRPr="0095643A">
        <w:rPr>
          <w:sz w:val="28"/>
          <w:szCs w:val="28"/>
        </w:rPr>
        <w:t>№</w:t>
      </w:r>
      <w:r w:rsidRPr="0095643A">
        <w:rPr>
          <w:sz w:val="28"/>
          <w:szCs w:val="28"/>
        </w:rPr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 w:rsidR="00134AF9" w:rsidRPr="0095643A">
        <w:rPr>
          <w:sz w:val="28"/>
          <w:szCs w:val="28"/>
        </w:rPr>
        <w:t>№</w:t>
      </w:r>
      <w:r w:rsidRPr="0095643A">
        <w:rPr>
          <w:sz w:val="28"/>
          <w:szCs w:val="28"/>
        </w:rPr>
        <w:t xml:space="preserve"> 48, ст. 6724</w:t>
      </w:r>
      <w:r w:rsidR="008B0A6E" w:rsidRPr="0095643A">
        <w:rPr>
          <w:sz w:val="28"/>
          <w:szCs w:val="28"/>
        </w:rPr>
        <w:t xml:space="preserve">, </w:t>
      </w:r>
      <w:r w:rsidR="004512CD">
        <w:rPr>
          <w:sz w:val="28"/>
          <w:szCs w:val="28"/>
        </w:rPr>
        <w:t>Собрание законодательства Российской Федерации, 2018, № 53 (часть I), ст. 8415) приказываю: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hyperlink w:anchor="P38" w:history="1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об организации оказания первичной медико-санитарной помощи.</w:t>
      </w:r>
    </w:p>
    <w:p w:rsidR="00134AF9" w:rsidRPr="0095643A" w:rsidRDefault="00134AF9" w:rsidP="00F62C16">
      <w:pPr>
        <w:pStyle w:val="ConsPlusNormal"/>
        <w:jc w:val="both"/>
        <w:rPr>
          <w:sz w:val="28"/>
          <w:szCs w:val="28"/>
        </w:rPr>
      </w:pPr>
    </w:p>
    <w:p w:rsidR="00134AF9" w:rsidRPr="0095643A" w:rsidRDefault="00134AF9" w:rsidP="00F62C16">
      <w:pPr>
        <w:pStyle w:val="ConsPlusNormal"/>
        <w:jc w:val="both"/>
        <w:rPr>
          <w:sz w:val="28"/>
          <w:szCs w:val="28"/>
        </w:rPr>
      </w:pPr>
    </w:p>
    <w:p w:rsidR="00134AF9" w:rsidRPr="0095643A" w:rsidRDefault="00134AF9" w:rsidP="00F62C16">
      <w:pPr>
        <w:pStyle w:val="ConsPlusNormal"/>
        <w:jc w:val="both"/>
        <w:rPr>
          <w:sz w:val="28"/>
          <w:szCs w:val="28"/>
        </w:rPr>
      </w:pPr>
    </w:p>
    <w:p w:rsidR="00134AF9" w:rsidRPr="0095643A" w:rsidRDefault="004512CD" w:rsidP="00F62C1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В.И. Скворцова</w:t>
      </w:r>
    </w:p>
    <w:p w:rsidR="00D16A97" w:rsidRPr="0095643A" w:rsidRDefault="004512CD" w:rsidP="00F62C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1" w:name="P38"/>
      <w:bookmarkEnd w:id="1"/>
      <w:r>
        <w:rPr>
          <w:sz w:val="28"/>
          <w:szCs w:val="28"/>
        </w:rPr>
        <w:t>ПОЛОЖЕНИЕ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ОКАЗАНИЯ ПЕРВИЧНОЙ МЕДИКО-САНИТАРНОЙ ПОМОЩИ ВЗРОСЛОМУ НАСЕЛЕНИЮ</w:t>
      </w:r>
    </w:p>
    <w:p w:rsidR="00E02CED" w:rsidRPr="0095643A" w:rsidRDefault="00E02CED" w:rsidP="00F62C16">
      <w:pPr>
        <w:spacing w:after="0"/>
        <w:rPr>
          <w:b/>
          <w:sz w:val="28"/>
          <w:szCs w:val="28"/>
        </w:rPr>
      </w:pPr>
    </w:p>
    <w:p w:rsidR="004D70E7" w:rsidRPr="0095643A" w:rsidRDefault="004D70E7" w:rsidP="00F62C16">
      <w:pPr>
        <w:spacing w:after="0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правила организации оказания первичной медико-санитарной помощи взрослому населению на территории Российской Федерации.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оказания первичной медико-санитарной помощи осуществляется в медицинских и иных организациях государственной, муниципальной и частной систем здравоохранения, в том числе индивидуальными предпринимателями, имеющими лицензию на медицинскую деятельность, полученную в </w:t>
      </w:r>
      <w:hyperlink r:id="rId8" w:history="1">
        <w:r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>, установленном законодательством Российской Федерации (далее - медицинские организации).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оказания первичной медико-санитарной помощи осуществляется медицинскими организациями и их структурными подразделениями в соответствии с </w:t>
      </w:r>
      <w:hyperlink w:anchor="P144" w:history="1">
        <w:r>
          <w:rPr>
            <w:sz w:val="28"/>
            <w:szCs w:val="28"/>
          </w:rPr>
          <w:t>приложениями № 1</w:t>
        </w:r>
      </w:hyperlink>
      <w:r>
        <w:rPr>
          <w:sz w:val="28"/>
          <w:szCs w:val="28"/>
        </w:rPr>
        <w:t xml:space="preserve"> - </w:t>
      </w:r>
      <w:hyperlink w:anchor="P2265" w:history="1">
        <w:r>
          <w:rPr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к настоящему Положению.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Работникам организаций, включенных в утвержденный Правительством Российской Федерации </w:t>
      </w:r>
      <w:hyperlink r:id="rId9" w:history="1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организаций отдельных отраслей промышленности с особо опасными условиями труда, и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утвержденный Правительством Российской Федерации </w:t>
      </w:r>
      <w:hyperlink r:id="rId10" w:history="1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территорий, первичная медико-санитарная помощь осуществляется с учетом особенностей организации оказания медицинской помощи, установленных Правительством Российской Федерации.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Первичная медико-санитарная помощь в медицинских организациях может оказываться населению: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качестве бесплатной - в рамках </w:t>
      </w:r>
      <w:hyperlink r:id="rId11" w:history="1">
        <w:r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бюджетов, а также в иных случаях, установленных законодательством Российской Федерации;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качестве </w:t>
      </w:r>
      <w:hyperlink r:id="rId12" w:history="1">
        <w:r>
          <w:rPr>
            <w:sz w:val="28"/>
            <w:szCs w:val="28"/>
          </w:rPr>
          <w:t>платной</w:t>
        </w:r>
      </w:hyperlink>
      <w:r>
        <w:rPr>
          <w:sz w:val="28"/>
          <w:szCs w:val="28"/>
        </w:rPr>
        <w:t xml:space="preserve"> медицинской помощи - за счет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 и организаций.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жизни, в том числе снижению уровня факторов риска заболеваний, и санитарно-гигиеническому просвещению.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Первичная медико-санитарная помощь оказывается в плановой и неотложной формах.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Первичная медико-санитарная помощь оказывается: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амбулаторно</w:t>
      </w:r>
      <w:proofErr w:type="spellEnd"/>
      <w:r>
        <w:rPr>
          <w:sz w:val="28"/>
          <w:szCs w:val="28"/>
        </w:rPr>
        <w:t>, в том числе:</w:t>
      </w:r>
    </w:p>
    <w:p w:rsidR="002B065A" w:rsidRPr="0095643A" w:rsidRDefault="004512CD" w:rsidP="00F62C16">
      <w:pPr>
        <w:pStyle w:val="ConsPlusNormal"/>
        <w:ind w:firstLine="539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в медицинской организации, оказывающей первичную медико-санитарную помощь, или ее подразделении, </w:t>
      </w:r>
    </w:p>
    <w:p w:rsidR="002B065A" w:rsidRPr="0095643A" w:rsidRDefault="004512CD" w:rsidP="00F62C16">
      <w:pPr>
        <w:pStyle w:val="ab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(пребывания) пациента - при острых заболеваниях, обострениях хронических заболеваний в случае вызова медицинского работника или при посещении им пациента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посещение), </w:t>
      </w:r>
    </w:p>
    <w:p w:rsidR="002B065A" w:rsidRPr="0095643A" w:rsidRDefault="004512CD" w:rsidP="00F62C16">
      <w:pPr>
        <w:pStyle w:val="ab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патронаже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в том числе путем подворных (поквартирных) обходов, осмотров работников 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выезда мобильной медицинской бригады,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</w:t>
      </w:r>
      <w:proofErr w:type="spellStart"/>
      <w:proofErr w:type="gramStart"/>
      <w:r>
        <w:rPr>
          <w:sz w:val="28"/>
          <w:szCs w:val="28"/>
        </w:rPr>
        <w:t>климато-географических</w:t>
      </w:r>
      <w:proofErr w:type="spellEnd"/>
      <w:proofErr w:type="gramEnd"/>
      <w:r>
        <w:rPr>
          <w:sz w:val="28"/>
          <w:szCs w:val="28"/>
        </w:rPr>
        <w:t xml:space="preserve"> условий;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условиях дневного стационара, в том числе стационара на дому.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целях повышения эффективности оказания первичной медико-санитарной помощи при внезапных острых заболеваниях, состояниях, обострении хронических заболеваний, не опасных для жизни пациента и не требующих экстренной медицинской помощи, в структуре медицинских организаций может организовываться отделение (кабинет) неотложной медицинской помощи, осуществляющее свою деятельность в соответствии с </w:t>
      </w:r>
      <w:hyperlink w:anchor="P500" w:history="1">
        <w:r>
          <w:rPr>
            <w:sz w:val="28"/>
            <w:szCs w:val="28"/>
          </w:rPr>
          <w:t>приложением № 5</w:t>
        </w:r>
      </w:hyperlink>
      <w:r>
        <w:rPr>
          <w:sz w:val="28"/>
          <w:szCs w:val="28"/>
        </w:rPr>
        <w:t xml:space="preserve"> к настоящему Положению.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учетом образования контингентов граждан, временно (сезонно) проживающих на территории населенного пункта (в том числе на дачных участках и садовых товариществах), отделение (кабинет) неотложной медицинской помощи может организовываться в непосредственном приближении к месту временного (сезонного) проживания.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Первичная медико-санитарная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за </w:t>
      </w:r>
      <w:r>
        <w:rPr>
          <w:sz w:val="28"/>
          <w:szCs w:val="28"/>
        </w:rPr>
        <w:lastRenderedPageBreak/>
        <w:t>исключением медицинской помощи, оказываемой в рамках клинической апробации</w:t>
      </w:r>
      <w:r>
        <w:rPr>
          <w:rStyle w:val="a8"/>
          <w:sz w:val="28"/>
          <w:szCs w:val="28"/>
        </w:rPr>
        <w:footnoteReference w:id="1"/>
      </w:r>
      <w:r w:rsidRPr="004512CD">
        <w:rPr>
          <w:sz w:val="28"/>
          <w:szCs w:val="28"/>
        </w:rPr>
        <w:t>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10. Первичная медико-санитарная помощь включает следующие виды: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512CD">
        <w:rPr>
          <w:sz w:val="28"/>
          <w:szCs w:val="28"/>
        </w:rPr>
        <w:t>первичная доврачебная медико-санитарная помощь, которая оказывается фельдшерами, акушерами, другими медицинскими работниками со средним медицинским образованием фельдшерских 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(кабинетов) медицинской профилактики, центров здоровья;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512CD">
        <w:rPr>
          <w:sz w:val="28"/>
          <w:szCs w:val="28"/>
        </w:rPr>
        <w:t xml:space="preserve">первичная врачебная медико-санитарная помощь, которая оказывается врачами-терапевтами, </w:t>
      </w:r>
      <w:hyperlink r:id="rId13" w:history="1">
        <w:r w:rsidRPr="004512CD">
          <w:rPr>
            <w:sz w:val="28"/>
            <w:szCs w:val="28"/>
          </w:rPr>
          <w:t>врачами-терапевтами участковыми</w:t>
        </w:r>
      </w:hyperlink>
      <w:r w:rsidRPr="004512CD">
        <w:rPr>
          <w:sz w:val="28"/>
          <w:szCs w:val="28"/>
        </w:rPr>
        <w:t xml:space="preserve">, </w:t>
      </w:r>
      <w:hyperlink r:id="rId14" w:history="1">
        <w:r w:rsidRPr="004512CD">
          <w:rPr>
            <w:sz w:val="28"/>
            <w:szCs w:val="28"/>
          </w:rPr>
          <w:t>врачами общей практики</w:t>
        </w:r>
      </w:hyperlink>
      <w:r w:rsidRPr="004512CD">
        <w:rPr>
          <w:sz w:val="28"/>
          <w:szCs w:val="28"/>
        </w:rPr>
        <w:t xml:space="preserve"> (семейными врачами) врачебных амбулаторий, здравпунктов, поликлиник, поликлинических подразделений медицинских организаций, кабинетов и центров (отделений) общей врачебной практики (семейной медицины), центров здоровья и отделений (кабинетов) медицинской профилактики;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первичная специализированная медико-санитарная помощь, которая оказывается врачами-специалистами разного профиля поликлиник, поликлинических подразделений медицинских организаций, в том числе оказывающих специализированную, в том числе высокотехнологичную, медицинскую помощь.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11. В малочисленных населенных пунктах с числом жителей менее 100 человек, в том числе временных (сезонных), находящихся на значительном удалении от медицинских организаций или их структурных подразделений (более 6 км), медицинские организации, оказывающие первичную медико-санитарную помощь по территориально-участковому принципу, на </w:t>
      </w:r>
      <w:proofErr w:type="gramStart"/>
      <w:r w:rsidRPr="004512CD">
        <w:rPr>
          <w:sz w:val="28"/>
          <w:szCs w:val="28"/>
        </w:rPr>
        <w:t>территории</w:t>
      </w:r>
      <w:proofErr w:type="gramEnd"/>
      <w:r w:rsidRPr="004512CD">
        <w:rPr>
          <w:sz w:val="28"/>
          <w:szCs w:val="28"/>
        </w:rPr>
        <w:t xml:space="preserve"> обслуживания которых расположены такие населенные пункты, осуществляют организацию оказания первой помощи населению до прибытия медицинских работников при несчастных случаях, травмах, </w:t>
      </w:r>
      <w:proofErr w:type="gramStart"/>
      <w:r w:rsidRPr="004512CD">
        <w:rPr>
          <w:sz w:val="28"/>
          <w:szCs w:val="28"/>
        </w:rPr>
        <w:t>отравлениях</w:t>
      </w:r>
      <w:proofErr w:type="gramEnd"/>
      <w:r w:rsidRPr="004512CD">
        <w:rPr>
          <w:sz w:val="28"/>
          <w:szCs w:val="28"/>
        </w:rPr>
        <w:t xml:space="preserve"> и других состояниях и заболеваниях, угрожающих их жизни и здоровью, с привлечением одного из домовых хозяйств (домовые хозяйства, оказывающие первую помощь, создаются из расчета не менее 1 домового хозяйства на каждый населенный пункт).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Организация оказания первой помощи с привлечением одного из домовых хозяй</w:t>
      </w:r>
      <w:proofErr w:type="gramStart"/>
      <w:r w:rsidRPr="004512CD">
        <w:rPr>
          <w:sz w:val="28"/>
          <w:szCs w:val="28"/>
        </w:rPr>
        <w:t>ств вкл</w:t>
      </w:r>
      <w:proofErr w:type="gramEnd"/>
      <w:r w:rsidRPr="004512CD">
        <w:rPr>
          <w:sz w:val="28"/>
          <w:szCs w:val="28"/>
        </w:rPr>
        <w:t>ючает: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обеспечение домохозяйства средствами связи;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обеспечение домохозяйства связью с территориальным центром медицины катастроф;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обеспечение домохозяйству доступа к информационно-телекоммуникационной сети "Интернет";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формирование укладок для оказания первой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информирование населения о домохозяйстве, оказывающем первую </w:t>
      </w:r>
      <w:r w:rsidRPr="004512CD">
        <w:rPr>
          <w:sz w:val="28"/>
          <w:szCs w:val="28"/>
        </w:rPr>
        <w:lastRenderedPageBreak/>
        <w:t>помощь, и обучение ответственных лиц домохозяйства навыкам оказания первой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обеспечение памятками о взаимодействии ответственных лиц домовых хозяйств с медицинскими организациями;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512CD">
        <w:rPr>
          <w:sz w:val="28"/>
          <w:szCs w:val="28"/>
        </w:rPr>
        <w:t xml:space="preserve">обеспечение лиц, оказывающих первую помощь, а также лиц, имеющих высокий риск развития внезапной сердечной смерти, острого коронарного синдрома и других </w:t>
      </w:r>
      <w:proofErr w:type="spellStart"/>
      <w:r w:rsidRPr="004512CD">
        <w:rPr>
          <w:sz w:val="28"/>
          <w:szCs w:val="28"/>
        </w:rPr>
        <w:t>жизнеугрожающих</w:t>
      </w:r>
      <w:proofErr w:type="spellEnd"/>
      <w:r w:rsidRPr="004512CD">
        <w:rPr>
          <w:sz w:val="28"/>
          <w:szCs w:val="28"/>
        </w:rPr>
        <w:t xml:space="preserve"> состояний, и членов их семей методическими пособиями и памятками по оказанию первой помощи при наиболее часто встречающихся </w:t>
      </w:r>
      <w:proofErr w:type="spellStart"/>
      <w:r w:rsidRPr="004512CD">
        <w:rPr>
          <w:sz w:val="28"/>
          <w:szCs w:val="28"/>
        </w:rPr>
        <w:t>жизнеугрожающих</w:t>
      </w:r>
      <w:proofErr w:type="spellEnd"/>
      <w:r w:rsidRPr="004512CD">
        <w:rPr>
          <w:sz w:val="28"/>
          <w:szCs w:val="28"/>
        </w:rPr>
        <w:t xml:space="preserve"> состояниях, являющихся основной причиной смертности (в том числе внезапной сердечной смерти, острого коронарного синдрома, острого нарушения мозгового кровообращения), содержащими сведения о</w:t>
      </w:r>
      <w:proofErr w:type="gramEnd"/>
      <w:r w:rsidRPr="004512CD">
        <w:rPr>
          <w:sz w:val="28"/>
          <w:szCs w:val="28"/>
        </w:rPr>
        <w:t xml:space="preserve"> характерных </w:t>
      </w:r>
      <w:proofErr w:type="gramStart"/>
      <w:r w:rsidRPr="004512CD">
        <w:rPr>
          <w:sz w:val="28"/>
          <w:szCs w:val="28"/>
        </w:rPr>
        <w:t>проявлениях</w:t>
      </w:r>
      <w:proofErr w:type="gramEnd"/>
      <w:r w:rsidRPr="004512CD">
        <w:rPr>
          <w:sz w:val="28"/>
          <w:szCs w:val="28"/>
        </w:rPr>
        <w:t xml:space="preserve"> указанных состояний и необходимых мероприятиях по их устранению до прибытия медицинских работников.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12. </w:t>
      </w:r>
      <w:proofErr w:type="gramStart"/>
      <w:r w:rsidRPr="004512CD">
        <w:rPr>
          <w:sz w:val="28"/>
          <w:szCs w:val="28"/>
        </w:rPr>
        <w:t xml:space="preserve">Организация оказания первичной медико-санитарной помощи гражданам в целях обеспечения её доступности осуществляется по территориально-участковому принципу, предусматривающему формирование групп обслуживаемого населения по месту жительства (пребывания) на определенной территории или по признаку работы (обучения) в определенных организациях и (или) их подразделениях, с учетом положений </w:t>
      </w:r>
      <w:hyperlink r:id="rId15" w:history="1">
        <w:r w:rsidRPr="004512CD">
          <w:rPr>
            <w:sz w:val="28"/>
            <w:szCs w:val="28"/>
          </w:rPr>
          <w:t>статьи 21</w:t>
        </w:r>
      </w:hyperlink>
      <w:r w:rsidRPr="004512CD">
        <w:rPr>
          <w:sz w:val="28"/>
          <w:szCs w:val="28"/>
        </w:rPr>
        <w:t xml:space="preserve"> Федерального закона от 21 ноября 2011 г. № 323-ФЗ "Об основах охраны здоровья граждан в Российской Федерации</w:t>
      </w:r>
      <w:proofErr w:type="gramEnd"/>
      <w:r>
        <w:rPr>
          <w:i/>
          <w:sz w:val="28"/>
          <w:szCs w:val="28"/>
        </w:rPr>
        <w:t>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Распределение населения по участкам осуществляется руководителями медицинских организаций, оказывающих первичную медико-санитарную помощь,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целях обеспечения права граждан на выбор врача и медицинской организации допускается прикрепление граждан, проживающих либо работающих вне зоны обслуживания медицинской организации, к врачам-терапевтам участковым, врачам общей практики (семейным врачам) для медицинского наблюдения и лечения с учетом рекомендуемой численности прикрепленных граждан, установленной </w:t>
      </w:r>
      <w:hyperlink w:anchor="P102" w:history="1">
        <w:r>
          <w:rPr>
            <w:sz w:val="28"/>
            <w:szCs w:val="28"/>
          </w:rPr>
          <w:t>пунктом 18</w:t>
        </w:r>
      </w:hyperlink>
      <w:r>
        <w:rPr>
          <w:sz w:val="28"/>
          <w:szCs w:val="28"/>
        </w:rPr>
        <w:t xml:space="preserve"> настоящего Положения.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В медицинских организациях могут быть организованы участки: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фельдшерский;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терапевтический (в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цеховой);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врача общей практики (семейного врача);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(участок формируется из населения участка медицинской организации с недостаточной численностью прикрепленного населения (малокомплектный участок) или населения, обслуживаемого врачом-терапевтом врачебной амбулатории, и населения, обслуживаемого фельдшерскими пунктами/фельдшерско-акушерскими пунктами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акушерский;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приписной.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Обслуживание населения на участках осуществляется: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фельдшером фельдшерского пункта/фельдшерско-акушерского пункта;</w:t>
      </w:r>
    </w:p>
    <w:p w:rsidR="00E02CED" w:rsidRPr="0095643A" w:rsidRDefault="0067046C" w:rsidP="00F62C16">
      <w:pPr>
        <w:pStyle w:val="ConsPlusNormal"/>
        <w:ind w:firstLine="540"/>
        <w:jc w:val="both"/>
        <w:rPr>
          <w:sz w:val="28"/>
          <w:szCs w:val="28"/>
        </w:rPr>
      </w:pPr>
      <w:hyperlink r:id="rId16" w:history="1">
        <w:r w:rsidR="004512CD">
          <w:rPr>
            <w:sz w:val="28"/>
            <w:szCs w:val="28"/>
          </w:rPr>
          <w:t>врачом-терапевтом участковым</w:t>
        </w:r>
      </w:hyperlink>
      <w:r w:rsidR="004512CD">
        <w:rPr>
          <w:sz w:val="28"/>
          <w:szCs w:val="28"/>
        </w:rPr>
        <w:t xml:space="preserve">, врачом-терапевтом участковым цехового врачебного участка, </w:t>
      </w:r>
      <w:hyperlink r:id="rId17" w:history="1">
        <w:r w:rsidR="004512CD">
          <w:rPr>
            <w:sz w:val="28"/>
            <w:szCs w:val="28"/>
          </w:rPr>
          <w:t>медицинской сестрой участковой</w:t>
        </w:r>
      </w:hyperlink>
      <w:r w:rsidR="004512CD">
        <w:rPr>
          <w:sz w:val="28"/>
          <w:szCs w:val="28"/>
        </w:rPr>
        <w:t xml:space="preserve"> на терапевтическом (в том числе цеховом) участке;</w:t>
      </w:r>
    </w:p>
    <w:p w:rsidR="00E02CED" w:rsidRPr="0095643A" w:rsidRDefault="0067046C" w:rsidP="00F62C16">
      <w:pPr>
        <w:pStyle w:val="ConsPlusNormal"/>
        <w:ind w:firstLine="540"/>
        <w:jc w:val="both"/>
        <w:rPr>
          <w:sz w:val="28"/>
          <w:szCs w:val="28"/>
        </w:rPr>
      </w:pPr>
      <w:hyperlink r:id="rId18" w:history="1">
        <w:r w:rsidR="004512CD">
          <w:rPr>
            <w:sz w:val="28"/>
            <w:szCs w:val="28"/>
          </w:rPr>
          <w:t>врачом общей практики</w:t>
        </w:r>
      </w:hyperlink>
      <w:r w:rsidR="004512CD">
        <w:rPr>
          <w:sz w:val="28"/>
          <w:szCs w:val="28"/>
        </w:rPr>
        <w:t xml:space="preserve"> (семейным врачом), помощником врача общей практики, </w:t>
      </w:r>
      <w:hyperlink r:id="rId19" w:history="1">
        <w:r w:rsidR="004512CD">
          <w:rPr>
            <w:sz w:val="28"/>
            <w:szCs w:val="28"/>
          </w:rPr>
          <w:t>медицинской сестрой</w:t>
        </w:r>
      </w:hyperlink>
      <w:r w:rsidR="004512CD">
        <w:rPr>
          <w:sz w:val="28"/>
          <w:szCs w:val="28"/>
        </w:rPr>
        <w:t xml:space="preserve"> врача общей практики на участке врача общей практики (семейного врача).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2" w:name="P102"/>
      <w:bookmarkEnd w:id="2"/>
      <w:r>
        <w:rPr>
          <w:sz w:val="28"/>
          <w:szCs w:val="28"/>
        </w:rPr>
        <w:t>17.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фельдшерском участке - 1300 человек взрослого населения в возрасте 18 лет и старше;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терапевтическом участке - 1700 человек взрослого населения в возрасте 18 лет и старше (для терапевтического участка, расположенного в сельской местности, - 1300 человек взрослого населения);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участке врача общей практики - 1200 человек взрослого населения в возрасте 18 лет и старше;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участке семейного врача - </w:t>
      </w:r>
      <w:r w:rsidRPr="004512CD">
        <w:rPr>
          <w:sz w:val="28"/>
          <w:szCs w:val="28"/>
        </w:rPr>
        <w:t>1500</w:t>
      </w:r>
      <w:r>
        <w:rPr>
          <w:sz w:val="28"/>
          <w:szCs w:val="28"/>
        </w:rPr>
        <w:t xml:space="preserve"> человек взрослого и детского населения;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комплексном участке - 2000 и более человек взрослого и детского населения.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>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участки могут быть сформированы с меньшей численностью прикрепленного населения, с сохранением штатных должностей врачей-терапевтов участковых, врачей-педиатров участковых, врачей общей практики (семейных врачей), медицинских сестер участковых, медицинских сестер врача</w:t>
      </w:r>
      <w:proofErr w:type="gramEnd"/>
      <w:r>
        <w:rPr>
          <w:sz w:val="28"/>
          <w:szCs w:val="28"/>
        </w:rPr>
        <w:t xml:space="preserve"> общей практики, фельдшеров (акушеров) в полном объеме.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Первичная медико-санитарная помощь в малочисленных населенных пунктах оказывается в фельдшерских пунктах/фельдшерско-акушерских пунктах, центрах (отделениях) общей врачебной практики (семейной медицины), врачебных амбулаториях.</w:t>
      </w:r>
    </w:p>
    <w:p w:rsidR="002B065A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18.1. В населенных пунктах с числом жителей менее 100 человек первичная медико-санитарная помощь, </w:t>
      </w:r>
      <w:r w:rsidRPr="004512CD">
        <w:rPr>
          <w:sz w:val="28"/>
          <w:szCs w:val="28"/>
        </w:rPr>
        <w:t>помимо помощи пациентам непосредственно при обращении в медицинскую организацию</w:t>
      </w:r>
      <w:r>
        <w:rPr>
          <w:sz w:val="28"/>
          <w:szCs w:val="28"/>
        </w:rPr>
        <w:t>, оказывается мобильными медицинскими бригадами, в том числе с использованием комплексов передвижных медицинских (далее - выездные формы работы), не реже 2 раз в год.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18.2. В населенных пунктах с числом жителей 100 - 300 человек организуются: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фельдшерские пункты/фельдшерско-акушерские пункты в случае, если расстояние от фельдшерского пункта/фельдшерско-акушерского пункта до ближайшей медицинской организации</w:t>
      </w:r>
      <w:r w:rsidRPr="004512CD">
        <w:rPr>
          <w:sz w:val="28"/>
          <w:szCs w:val="28"/>
        </w:rPr>
        <w:t>, оказывающей первичную медико-</w:t>
      </w:r>
      <w:r w:rsidRPr="004512CD">
        <w:rPr>
          <w:sz w:val="28"/>
          <w:szCs w:val="28"/>
        </w:rPr>
        <w:lastRenderedPageBreak/>
        <w:t xml:space="preserve">санитарную помощь, или её структурного подразделения </w:t>
      </w:r>
      <w:r>
        <w:rPr>
          <w:sz w:val="28"/>
          <w:szCs w:val="28"/>
        </w:rPr>
        <w:t>превышает 6 км;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домовые хозяйства, оказывающие первую помощь, и (или) выездные формы работы, в случае, если расстояние от фельдшерского пункта/фельдшерско-акушерского пункта до ближайшей медицинской организации,</w:t>
      </w:r>
      <w:r>
        <w:rPr>
          <w:b/>
          <w:i/>
          <w:sz w:val="28"/>
          <w:szCs w:val="28"/>
        </w:rPr>
        <w:t xml:space="preserve"> </w:t>
      </w:r>
      <w:r w:rsidRPr="004512CD">
        <w:rPr>
          <w:sz w:val="28"/>
          <w:szCs w:val="28"/>
        </w:rPr>
        <w:t xml:space="preserve">оказывающей первичную медико-санитарную помощь, или её структурного подразделения </w:t>
      </w:r>
      <w:r>
        <w:rPr>
          <w:sz w:val="28"/>
          <w:szCs w:val="28"/>
        </w:rPr>
        <w:t>не превышает 6 км.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18.3. В населенных пунктах с числом жителей 301 - 1000 человек организуются фельдшерско-акушерские пункты или фельдшерские пункты вне зависимости от расстояния до ближайшей медицинской организации, оказывающей первичную медико-санитарную помощь, или её структурного подразделения</w:t>
      </w:r>
      <w:r w:rsidRPr="004512C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других медицинских организаций.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18.4. В населенных пунктах с числом жителей 1001 - 2000 человек организуются: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фельдшерско-акушерские пункты или фельдшерские пункты в случае, если расстояние от фельдшерско-акушерского пункта до ближайшей медицинской организации, оказывающей первичную медико-санитарную помощь, или её структурного подразделения не превышает 6 км;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центры (отделения) общей врачебной практики (семейной медицины) или врачебная амбулатория в случае, если расстояние от фельдшерско-акушерского пункта до ближайшей медицинской организации, оказывающей первичную медико-санитарную помощь, или её структурного подразделения превышает 6 км.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18.5. При наличии водных и других преград, удаленности от ближайшей медицинской организации, низкой плотности населения (в 3 раза ниже </w:t>
      </w:r>
      <w:proofErr w:type="spellStart"/>
      <w:r>
        <w:rPr>
          <w:sz w:val="28"/>
          <w:szCs w:val="28"/>
        </w:rPr>
        <w:t>среднероссийского</w:t>
      </w:r>
      <w:proofErr w:type="spellEnd"/>
      <w:r>
        <w:rPr>
          <w:sz w:val="28"/>
          <w:szCs w:val="28"/>
        </w:rPr>
        <w:t xml:space="preserve"> показателя)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фельдшерским пунктом/фельдшерско-акушерским пунктом населения.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преимущественного (более 40%) проживания населения старше трудоспособного возраста в населенном пункте с числом жителей более 100 человек могут быть организованы как фельдшерско-акушерские пункты, так и фельдшерские пункты.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18.6. В населенных пунктах с числом жителей более 2000 человек для оказания первичной врачебной медико-санитарной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(отделения) медицинской организации, оказывающей первичную врачебную медико-санитарную помощь по территориально-участковому принципу.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>
        <w:rPr>
          <w:sz w:val="28"/>
          <w:szCs w:val="28"/>
        </w:rPr>
        <w:t xml:space="preserve">В зависимости от конкретных условий оказания первичной медико-санитарной помощи населению в целях обеспечения ее доступности могут формироваться постоянно действующие медицинские бригады, состоящие из врача-терапевта участкового, фельдшеров, акушеров и медицинских сестер, с распределением между ними функциональных обязанностей по компетенции, исходя из установленных штатных нормативов, </w:t>
      </w:r>
      <w:r>
        <w:rPr>
          <w:sz w:val="28"/>
          <w:szCs w:val="28"/>
        </w:rPr>
        <w:lastRenderedPageBreak/>
        <w:t>предназначенных для расчета количества должностей, предусмотренных для выполнения медицинской организацией возложенных на нее функций.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Первичная специализированная медико-санитарная помощь организуется в соответствии с потребностями населения в ее оказании, с учетом заболеваемости и смертности, половозрастного состава населения, его плотности, а также иных показателей, характеризующих здоровье населения.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специализированная медико-санитарная </w:t>
      </w:r>
      <w:proofErr w:type="gramStart"/>
      <w:r>
        <w:rPr>
          <w:sz w:val="28"/>
          <w:szCs w:val="28"/>
        </w:rPr>
        <w:t>помощь</w:t>
      </w:r>
      <w:proofErr w:type="gramEnd"/>
      <w:r>
        <w:rPr>
          <w:sz w:val="28"/>
          <w:szCs w:val="28"/>
        </w:rPr>
        <w:t xml:space="preserve"> оказывается по направлению медицинских работников, оказывающих первичную доврачебную и первичную врачебную медико-санитарную помощь, а также при самостоятельном обращении пациента в медицинскую организацию.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Для оказания медицинской помощи больным с острыми хроническими заболеваниями и их обострениями, нуждающимся в стационарном лечении, но не направленным для оказания стационарной медицинской помощи в медицинскую организацию, может организовываться стационар на дому при условии, что состояние здоровья больного и его домашние условия позволяют организовать медицинскую помощь и уход на дому.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</w:t>
      </w:r>
      <w:r w:rsidRPr="004512CD">
        <w:rPr>
          <w:sz w:val="28"/>
          <w:szCs w:val="28"/>
        </w:rPr>
        <w:t>пациентов</w:t>
      </w:r>
      <w:r>
        <w:rPr>
          <w:sz w:val="28"/>
          <w:szCs w:val="28"/>
        </w:rPr>
        <w:t xml:space="preserve"> для лечения в стационаре на дому проводится по представлению врачей участковых терапевтов, врачей общей практики (семейных врачей) и врачей-специалистов.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стационара на дому осуществляется ежедневное наблюдение больного </w:t>
      </w:r>
      <w:r w:rsidRPr="004512CD">
        <w:rPr>
          <w:sz w:val="28"/>
          <w:szCs w:val="28"/>
        </w:rPr>
        <w:t xml:space="preserve">лечащим врачом (врачом-терапевтом участковым, врачом общей практики, </w:t>
      </w:r>
      <w:r>
        <w:rPr>
          <w:sz w:val="28"/>
          <w:szCs w:val="28"/>
        </w:rPr>
        <w:t>врачом-специалистом) и медицинской сестрой, проведение лабораторно-диагностических обследований, медикаментозной терапии, различных процедур, а также консультации врачей-специалистов по профилю заболевания.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субботние, воскресные и праздничные дни наблюдение за больными может осуществляться дежурными врачами и медицинскими сестрами, а также службой неотложной медицинской помощи. При ухудшении течения заболевания больной должен быть незамедлительно переведен в круглосуточный стационар.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D16A97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организации оказания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медико-санитарной помощи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взрослому населению, утвержденному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 и социального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Российской Федерации</w:t>
      </w:r>
    </w:p>
    <w:p w:rsidR="00AE6851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D16A97" w:rsidRPr="0095643A" w:rsidRDefault="00D16A97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A97" w:rsidRPr="0095643A" w:rsidRDefault="004512CD" w:rsidP="00F62C1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организации деятельности поликлиники</w:t>
      </w:r>
    </w:p>
    <w:p w:rsidR="00D16A97" w:rsidRPr="0095643A" w:rsidRDefault="00D16A97" w:rsidP="00F6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определяют порядок организации деятельности поликлиники.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Поликлиника является самостоятельной медицинской организацией или структурным подразделением медицинской организации (ее структурного подразделения), оказывающей первичную медико-санитарную помощь, и организуется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помощи, а также паллиативной медицинской помощи населению.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должность руководителя поликлиники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науки», утвержденным приказом Министерства здравоохранения Российской Федерации от 8 октября 2015 г. № 707н (зарегистрирован Министерством юстиции Российской Федерации 23 октября 2015 г., регистрационный № 39438), с изменениями, внесенными приказом Министерства здравоохранения Российской Федерации от 15 июня 2017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>
        <w:rPr>
          <w:rFonts w:ascii="Times New Roman" w:hAnsi="Times New Roman" w:cs="Times New Roman"/>
          <w:sz w:val="28"/>
          <w:szCs w:val="28"/>
        </w:rPr>
        <w:t>328н (зарегистрирован Министерством юстиции Российской Федерации 3 июля 2017 г., регистрационный № 47273) (далее – Квалификационные требования к работникам с высшим образованием), по специальности «организация здравоохранения и общественное здоровье» и (или) требованиям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здравоохранения», утвержденного приказом Министерства здравоохранения и социального развития Российской Федерации от 23 июля 2010 г</w:t>
      </w:r>
      <w:proofErr w:type="gramEnd"/>
      <w:r>
        <w:rPr>
          <w:rFonts w:ascii="Times New Roman" w:hAnsi="Times New Roman" w:cs="Times New Roman"/>
          <w:sz w:val="28"/>
          <w:szCs w:val="28"/>
        </w:rPr>
        <w:t>. № 541н (зарегистрирован Министерством юстиции Российской Федерации 25 августа 2010 г., регистрационный № 18247), по характеристике должности «Главный врач (президент, директор, заведующий, управляющий, начальник) медицинской организации».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должность заведующего (начальника) структурного подразделения (отдела, отделения, лаборатории, кабинета, отряда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поликлиники - врача-специалиста и врача поликлиники назначается медицинский работник,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соответствующий Квалификационным требованиям к работникам с высшим образованием по соответствующей специальности.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должность фельдшера поликлиники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№ 83н (зарегистрирован Министерством юстиции Российской Федерации 9 марта 2016 г., регистрационный № 41337) (далее – Квалификационные требования к работникам со средним профессиональным образованием), по специальности «лечебное дело».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должность медицинской сестры поликлиники назначается медицинский работник, соответствующий Квалификационным требованиям к работникам со средним профессиональным образованием по специальности «сестринское дело» или «сестринское дело в педиатрии».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Структура поликлиники и штатная численность устанавливаются главным врачом поликлиники или руководителем медицинской организации (ее структурного подразделения), в структуру которой она входит, исходя из объема проводимой лечебно-диагностической работы, с учетом рекомендуемых штатных нормативов, установленных приложением № 2 к Положению об организации оказания первичной медико-санитарной помощи взрослому населению, утвержденному настоящим приказом, уровня и структуры заболеваемости и смертности,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поло-возрастного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состава населения, его плотности,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иных показателей, характеризующих здоровье населения.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организации работы поликлиники в ее структуре рекомендуется предусматривать следующие подразделения: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регистратура;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(кабинет) неотложной медицинской помощи;</w:t>
      </w:r>
    </w:p>
    <w:p w:rsidR="000D5C59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>кабинет доврачебной помощи;</w:t>
      </w:r>
    </w:p>
    <w:p w:rsidR="0029185E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 xml:space="preserve">отделение общей врачебной (семейной) практики; 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>терапевтическое отделение;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(кабинет) медицинской профилактики;</w:t>
      </w:r>
    </w:p>
    <w:p w:rsidR="000D5C59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>центр здоровья;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(учебные классы, аудитории) для проведения групповой профилактики (школ здоровья);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(кабинеты) первичной специализированной медико-санитарной помощи;</w:t>
      </w:r>
    </w:p>
    <w:p w:rsidR="000D5C59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>кабинет кризисных состояний и медико-психологической разгрузки;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процедурный кабинет;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смотровой кабинет;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прививочный кабинет;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дневной стационар;</w:t>
      </w:r>
    </w:p>
    <w:p w:rsidR="00CA5BCD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>информационно-аналитическое отделение или кабинет медицинской статистики,</w:t>
      </w:r>
    </w:p>
    <w:p w:rsidR="00CA5BCD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lastRenderedPageBreak/>
        <w:t>организационно-методический кабинет (отделение),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административно-хозяйственные подразделения, 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отделения (кабинеты) (в зависимости от численности прикрепленного населения):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клинико-диагностическая лаборатория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функциональной диагностики;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рентгенодиагностики (общая рентгенодиагностика, флюорография, маммография,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остеоденситометрия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компьютерная томография, магнитно-резонансная томография); 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ультразвуковой диагностики; 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эндоскопической диагностики.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512CD">
        <w:rPr>
          <w:rFonts w:ascii="Times New Roman" w:hAnsi="Times New Roman" w:cs="Times New Roman"/>
          <w:sz w:val="28"/>
          <w:szCs w:val="28"/>
        </w:rPr>
        <w:t xml:space="preserve">В зависимости от численности прикрепленного населения в структуре поликлиники рекомендуется предусматривать следующие отделения (кабинеты) первичной специализированной медико-санитарной </w:t>
      </w:r>
      <w:r>
        <w:rPr>
          <w:rFonts w:ascii="Times New Roman" w:hAnsi="Times New Roman" w:cs="Times New Roman"/>
          <w:sz w:val="28"/>
          <w:szCs w:val="28"/>
        </w:rPr>
        <w:t>помощи и диагностические отделения (кабинеты):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2C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2C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тыс. человек – кардиологическое, эндокринологическое, стоматологическое,</w:t>
      </w:r>
      <w:r w:rsidRPr="0045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травматологическое, урологическое, хирургическое, оториноларингологическое, офтальмологическое, неврологическое, медицинской профилактики; 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клинико-диагностическая лаборатория, биохимическая лаборатория, функциональной диагностики, ультразвуковой диагностики, рентгеновский кабинет, рентгеновский кабинет для рентгенографии легких (флюорографии), кабинет рентгеновский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маммографический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30–50 тыс. человек – кардиологическое, </w:t>
      </w:r>
      <w:r w:rsidRPr="004512CD">
        <w:rPr>
          <w:rFonts w:ascii="Times New Roman" w:hAnsi="Times New Roman" w:cs="Times New Roman"/>
          <w:sz w:val="28"/>
          <w:szCs w:val="28"/>
        </w:rPr>
        <w:t>стоматологическое</w:t>
      </w:r>
      <w:r>
        <w:rPr>
          <w:rFonts w:ascii="Times New Roman" w:hAnsi="Times New Roman" w:cs="Times New Roman"/>
          <w:sz w:val="28"/>
          <w:szCs w:val="28"/>
        </w:rPr>
        <w:t xml:space="preserve">, эндокринологическое, хирургическое,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травматолого-ортопедическое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урологическое, онкологическое, оториноларингологическое, офтальмологическое, неврологическое, медицинской профилактики;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клинико-диагностическая лаборатория, функциональной диагностики, ультразвуковой диагностики, эндоскопической диагностики, рентгеновский кабинет, рентгеновский кабинет для рентгенографии легких (флюорографии), кабинет рентгеновский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маммографический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свыше 50 тыс. человек – кардиологическое, </w:t>
      </w:r>
      <w:r w:rsidRPr="004512CD">
        <w:rPr>
          <w:rFonts w:ascii="Times New Roman" w:hAnsi="Times New Roman" w:cs="Times New Roman"/>
          <w:sz w:val="28"/>
          <w:szCs w:val="28"/>
        </w:rPr>
        <w:t>стоматологическое</w:t>
      </w:r>
      <w:r>
        <w:rPr>
          <w:rFonts w:ascii="Times New Roman" w:hAnsi="Times New Roman" w:cs="Times New Roman"/>
          <w:sz w:val="28"/>
          <w:szCs w:val="28"/>
        </w:rPr>
        <w:t xml:space="preserve">, эндокринологическое, ревматологическое, неврологическое, гастроэнтерологическое, пульмонологическое, инфекционное, травматологическое, хирургическое, урологическое,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онкологичическое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оториноларингологическое, офтальмологическое,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нефрологическое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гериатрическое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медицинской профилактики, медицинской реабилитации, паллиативной медицинской помощи;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клинико-диагностическая лаборатория, биохимическая лаборатория, функциональной диагностики, ультразвуковой диагностики, эндоскопической диагностики, рентгеновский кабинет, рентгеновский кабинет для рентгенографии легких (флюорографии), кабинет рентгеновский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маммографический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кабинет рентгеновской компьютерной томографии и/или кабинет магнитно-резонансной томографии.</w:t>
      </w:r>
    </w:p>
    <w:p w:rsidR="004B6B95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2CD">
        <w:rPr>
          <w:rFonts w:ascii="Times New Roman" w:hAnsi="Times New Roman" w:cs="Times New Roman"/>
          <w:sz w:val="28"/>
          <w:szCs w:val="28"/>
        </w:rPr>
        <w:lastRenderedPageBreak/>
        <w:t>Оснащение отделений и кабинетов осуществляется в соответствии с установленными порядками оказания отдельных видов (по профилям) медицинской помощи.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Структура и штатная численность устанавливаются с учетом рекомендуемых штатных нормативов, установленных приложением № 2 к Положению об организации оказания первичной медико-санитарной помощи взрослому населению, утвержденному настоящим приказом, в соответствии с установленными порядками оказания отдельных видов (по профилям) медицинской помощи, исходя из уровня и структуры заболеваемости и смертности, половозрастного состава населения, его плотности,</w:t>
      </w:r>
      <w:r w:rsidRPr="004512CD">
        <w:rPr>
          <w:rFonts w:ascii="Times New Roman" w:hAnsi="Times New Roman" w:cs="Times New Roman"/>
          <w:sz w:val="28"/>
          <w:szCs w:val="28"/>
        </w:rPr>
        <w:t xml:space="preserve"> удаленности населенных пунктов от медицинских организаций (обособленных структурных подразделений</w:t>
      </w:r>
      <w:proofErr w:type="gramEnd"/>
      <w:r w:rsidRPr="004512CD">
        <w:rPr>
          <w:rFonts w:ascii="Times New Roman" w:hAnsi="Times New Roman" w:cs="Times New Roman"/>
          <w:sz w:val="28"/>
          <w:szCs w:val="28"/>
        </w:rPr>
        <w:t xml:space="preserve"> медицинских организаций),</w:t>
      </w:r>
      <w:r>
        <w:rPr>
          <w:rFonts w:ascii="Times New Roman" w:hAnsi="Times New Roman" w:cs="Times New Roman"/>
          <w:sz w:val="28"/>
          <w:szCs w:val="28"/>
        </w:rPr>
        <w:t xml:space="preserve"> а также иных показателей, характеризующих здоровье населения.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512CD">
        <w:rPr>
          <w:rFonts w:ascii="Times New Roman" w:hAnsi="Times New Roman" w:cs="Times New Roman"/>
          <w:sz w:val="28"/>
          <w:szCs w:val="28"/>
        </w:rPr>
        <w:t>При наличии медицинских показаний у пациента и (или) при отсутствии возможности проведения необходимых обследований и (или) консультаций врач-терапевт участковый, врач-терапевт участковый цехового участка, врач общей практики, семейный врач в соответствии с порядками оказания медицинской помощи и установленной маршрутизацией пациентов по профилям направляет его на дополнительные обследования и (или) лечение, в том числе в стационарных условиях.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Основными задачами поликлиники являются: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оказание первичной (доврачебной, врачебной, специализированной) медико-санитарной помощи, в том числе в неотложной форме, больным, проживающим на территории обслуживания и (или) прикрепленным на обслуживание, при острых заболеваниях, травмах, отравлениях и других неотложных состояниях;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профилактического медицинского осмотра и диспансеризации населения;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лечение различных заболеваний и состояний;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восстановительное лечение и реабилитация;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клинико-экспертная деятельность по оценке качества и эффективности лечебных и диагностических мероприятий, включая экспертизу временной нетрудоспособности и направление граждан на медико-социальную экспертизу;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диспансерное наблюдение за состоянием здоровья лиц, страдающих хроническими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состояниями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;о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необходимыми лекарственными средствами, отдельным категориям граждан;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медицинских показаний и направление в медицинские организации для получения специализированных видов медицинской помощи;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всех видов медицинских осмотров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предварительные, периодические);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медицинских показаний для санаторно-курортного лечения, в том числе в отношении отдельных категорий граждан, имеющих право на получение набора социальных услуг;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противоэпидемических мероприятий, в том числе вакцинации, в соответствии с национальным календарем профилактических прививок и по эпидемическим показаниям, выявление больных инфекционными заболеваниями, динамическое наблюдение за лицами, контактирующими с больными инфекционными заболеваниями, по месту жительства, учебы, работы 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реконвалесцентами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передача в установленном порядке информации о выявленных случаях инфекционных заболеваний;</w:t>
      </w:r>
      <w:proofErr w:type="gramEnd"/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врачебных консультаций;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медицинского обеспечения подготовки юношей к военной службе;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временной нетрудоспособности, выдача и продление листков нетрудоспособности;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по пропаганде здорового образа жизни, включая вопросы рационального питания, увеличения двигательной активности, предупреждения 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в том числе алкоголя, табака, наркотических веществ;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медицинской помощи по отказу от курения и злоупотребления алкоголя, включая направление на консультацию и лечение в специализированные профильные медицинские организации;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заболеваний, их медикаментозной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немедикаментозной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коррекции и профилактике, а также консультирования по вопросам ведения здорового образа жизни в отделениях (кабинетах) медицинской профилактики и центрах здоровья;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оздоровительных мероприятий, медикаментозной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немедикаментозной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коррекции факторов риска, обеспечение памятками, диспансерное наблюдение лиц, имеющих высокий риск развития хронического неинфекционного заболевания и его осложнений, направление при необходимости лиц с высоким риском развития хронического неинфекционного заболевания на консультацию к врачу-специалисту;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врачей и работников со средним медицинским образованием;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медицинской документации в установленном порядке и представление отчетности;</w:t>
      </w:r>
    </w:p>
    <w:p w:rsidR="00D16A97" w:rsidRPr="0095643A" w:rsidRDefault="004512CD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взаимодействия с медицинскими организациями,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Росздравнадзором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иными организациями по вопросам оказания первичной медико-санитарной</w:t>
      </w:r>
      <w:r w:rsidRPr="004512CD">
        <w:rPr>
          <w:rFonts w:ascii="Times New Roman" w:hAnsi="Times New Roman" w:cs="Times New Roman"/>
          <w:sz w:val="28"/>
          <w:szCs w:val="28"/>
        </w:rPr>
        <w:t xml:space="preserve"> и специализированной </w:t>
      </w:r>
      <w:r>
        <w:rPr>
          <w:rFonts w:ascii="Times New Roman" w:hAnsi="Times New Roman" w:cs="Times New Roman"/>
          <w:sz w:val="28"/>
          <w:szCs w:val="28"/>
        </w:rPr>
        <w:t>и паллиативной медицинской помощи.</w:t>
      </w:r>
    </w:p>
    <w:p w:rsidR="004512CD" w:rsidRDefault="004512CD" w:rsidP="00F6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Работа поликлиники должна организовываться по сменному графику,  а также </w:t>
      </w:r>
      <w:r w:rsidRPr="004512CD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оказание неотложной медицинской помощи в выходные и праздничные дни.</w:t>
      </w:r>
    </w:p>
    <w:p w:rsidR="004512CD" w:rsidRDefault="004512CD" w:rsidP="00F62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поликлинике рекомендуется предусматривать планировочные решения внутренних пространств, обеспечивающих комфортность пребывания пациентов, включая организацию открытой регистратуры с возможностью з</w:t>
      </w:r>
      <w:r w:rsidRPr="004512CD">
        <w:rPr>
          <w:rFonts w:ascii="Times New Roman" w:hAnsi="Times New Roman" w:cs="Times New Roman"/>
          <w:sz w:val="28"/>
          <w:szCs w:val="28"/>
        </w:rPr>
        <w:t xml:space="preserve">аписи пациентов через колл-центр, наличие электронных средств информирования и </w:t>
      </w:r>
      <w:proofErr w:type="spellStart"/>
      <w:r w:rsidRPr="004512CD">
        <w:rPr>
          <w:rFonts w:ascii="Times New Roman" w:hAnsi="Times New Roman" w:cs="Times New Roman"/>
          <w:sz w:val="28"/>
          <w:szCs w:val="28"/>
        </w:rPr>
        <w:t>самозаписи</w:t>
      </w:r>
      <w:proofErr w:type="spellEnd"/>
      <w:r w:rsidRPr="004512CD">
        <w:rPr>
          <w:rFonts w:ascii="Times New Roman" w:hAnsi="Times New Roman" w:cs="Times New Roman"/>
          <w:sz w:val="28"/>
          <w:szCs w:val="28"/>
        </w:rPr>
        <w:t xml:space="preserve"> (электронное табло с расписанием работы врачей и кабинетов, </w:t>
      </w:r>
      <w:proofErr w:type="spellStart"/>
      <w:r w:rsidRPr="004512CD">
        <w:rPr>
          <w:rFonts w:ascii="Times New Roman" w:hAnsi="Times New Roman" w:cs="Times New Roman"/>
          <w:sz w:val="28"/>
          <w:szCs w:val="28"/>
        </w:rPr>
        <w:t>инфомат</w:t>
      </w:r>
      <w:proofErr w:type="spellEnd"/>
      <w:r w:rsidRPr="004512CD">
        <w:rPr>
          <w:rFonts w:ascii="Times New Roman" w:hAnsi="Times New Roman" w:cs="Times New Roman"/>
          <w:sz w:val="28"/>
          <w:szCs w:val="28"/>
        </w:rPr>
        <w:t xml:space="preserve"> и т.д.), системы навигации, зоны комфортного пребывания в холлах, а также оснащение входа автоматическими дверьми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6A97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 w:rsidRPr="004512CD">
        <w:rPr>
          <w:sz w:val="28"/>
          <w:szCs w:val="28"/>
        </w:rPr>
        <w:lastRenderedPageBreak/>
        <w:t>Приложение № 2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 w:rsidRPr="004512CD"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trike/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3" w:name="P230"/>
      <w:bookmarkEnd w:id="3"/>
      <w:r w:rsidRPr="004512CD">
        <w:rPr>
          <w:sz w:val="28"/>
          <w:szCs w:val="28"/>
        </w:rPr>
        <w:t>РЕКОМЕНДУЕМЫЕ ШТАТНЫЕ НОРМАТИВЫ ПОЛИКЛИНИКИ</w:t>
      </w:r>
      <w:r w:rsidRPr="004512CD">
        <w:rPr>
          <w:rStyle w:val="a8"/>
          <w:sz w:val="28"/>
          <w:szCs w:val="28"/>
        </w:rPr>
        <w:footnoteReference w:id="2"/>
      </w:r>
    </w:p>
    <w:p w:rsidR="00E02CED" w:rsidRPr="0095643A" w:rsidRDefault="00E02CED" w:rsidP="00F62C16">
      <w:pPr>
        <w:pStyle w:val="ConsPlusNormal"/>
        <w:ind w:firstLine="540"/>
        <w:jc w:val="both"/>
        <w:rPr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8"/>
        <w:gridCol w:w="3356"/>
        <w:gridCol w:w="5342"/>
      </w:tblGrid>
      <w:tr w:rsidR="00E02CED" w:rsidRPr="0095643A" w:rsidTr="00D16A97">
        <w:tc>
          <w:tcPr>
            <w:tcW w:w="578" w:type="dxa"/>
          </w:tcPr>
          <w:p w:rsidR="00E02CED" w:rsidRPr="0095643A" w:rsidRDefault="00E02CED" w:rsidP="00F62C16">
            <w:pPr>
              <w:pStyle w:val="ConsPlusNormal"/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Количество должностей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Главный врач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Заведующий терапевтическим отделением</w:t>
            </w:r>
          </w:p>
        </w:tc>
        <w:tc>
          <w:tcPr>
            <w:tcW w:w="5342" w:type="dxa"/>
          </w:tcPr>
          <w:p w:rsidR="0058237A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при числе должностей врачей-терапевтов 6,5 – 9,0 вместо 0,5 должности врача; 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при числе указанных должностей более 9,0 – 1,0 должность сверх этих должностей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Заведующий хирургическим отделением</w:t>
            </w:r>
          </w:p>
        </w:tc>
        <w:tc>
          <w:tcPr>
            <w:tcW w:w="5342" w:type="dxa"/>
          </w:tcPr>
          <w:p w:rsidR="00222A1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1,0: при числе должностей врачей-хирургов и врачей травматологов-ортопедов (при отсутствии в учреждении должности заведующего </w:t>
            </w:r>
            <w:proofErr w:type="spellStart"/>
            <w:r w:rsidRPr="004512CD">
              <w:rPr>
                <w:sz w:val="28"/>
                <w:szCs w:val="28"/>
              </w:rPr>
              <w:t>травматолого-ортопедическим</w:t>
            </w:r>
            <w:proofErr w:type="spellEnd"/>
            <w:r w:rsidRPr="004512CD">
              <w:rPr>
                <w:sz w:val="28"/>
                <w:szCs w:val="28"/>
              </w:rPr>
              <w:t xml:space="preserve"> отделением) 5,0 – 10,0 - вместо 0,5 должности врача; </w:t>
            </w:r>
          </w:p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при числе указанных должностей более 10,0 - сверх этих должностей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Заведующий </w:t>
            </w:r>
            <w:proofErr w:type="spellStart"/>
            <w:r w:rsidRPr="004512CD">
              <w:rPr>
                <w:sz w:val="28"/>
                <w:szCs w:val="28"/>
              </w:rPr>
              <w:t>травматолого-ортопедическим</w:t>
            </w:r>
            <w:proofErr w:type="spellEnd"/>
            <w:r w:rsidRPr="004512CD">
              <w:rPr>
                <w:sz w:val="28"/>
                <w:szCs w:val="28"/>
              </w:rPr>
              <w:t xml:space="preserve"> отделением </w:t>
            </w:r>
            <w:hyperlink w:anchor="P405" w:history="1">
              <w:r w:rsidRPr="004512CD"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10,0 и более врачебных должностей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Заведующий отделением медицинской профилактики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при обслуживании не менее 25 тыс. взрослого населения, вместо 0,5 должности врача кабинета медицинской профилактики;</w:t>
            </w:r>
          </w:p>
          <w:p w:rsidR="00222A1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при численности обслуживаемого взрослого населения более 25 тыс. – 1,0 сверх численности врачей кабинета медицинской профилактики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Заведующие отделениями первичной специализированной (специализированной) медицинской помощи 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по каждому из профильных отделений при числе должностей врачей соответствующих профилей менее 5,0 - вместо 0,5 должности врача;</w:t>
            </w:r>
          </w:p>
          <w:p w:rsidR="00FC03C9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при числе указанных должностей более 5,0 сверх этих должностей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7.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1,0 - при числе должностей врачей амбулаторного приема не менее 25,0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8.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Главная медицинская сестра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9.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Заведующий кабинетом медицинской статистики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1,0 -  с числом должностей врачей амбулаторного приема не менее 25,0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10.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при числе врачебных должностей (включая должность главного врача) не менее 35,0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11.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Врач-терапевт участковый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1700 человек взрослого населения в возрасте 18 лет и старше</w:t>
            </w:r>
          </w:p>
        </w:tc>
      </w:tr>
      <w:tr w:rsidR="003E3CBA" w:rsidRPr="0095643A" w:rsidTr="00D16A97">
        <w:tc>
          <w:tcPr>
            <w:tcW w:w="578" w:type="dxa"/>
          </w:tcPr>
          <w:p w:rsidR="003E3CBA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12.</w:t>
            </w:r>
          </w:p>
        </w:tc>
        <w:tc>
          <w:tcPr>
            <w:tcW w:w="3356" w:type="dxa"/>
          </w:tcPr>
          <w:p w:rsidR="003E3CBA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 общей практики (семейный)</w:t>
            </w:r>
          </w:p>
        </w:tc>
        <w:tc>
          <w:tcPr>
            <w:tcW w:w="5342" w:type="dxa"/>
          </w:tcPr>
          <w:p w:rsidR="00510062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1200 человек взрослого населения в возрасте 18 лет и старше;</w:t>
            </w:r>
          </w:p>
          <w:p w:rsidR="003E3CBA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(1,0 на 1500 человек взрослого населения в возрасте 18 лет и старше)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13.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Врач-хирург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10 000 человек взрослого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14.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Врач-травматолог-ортопед</w:t>
            </w:r>
          </w:p>
        </w:tc>
        <w:tc>
          <w:tcPr>
            <w:tcW w:w="5342" w:type="dxa"/>
          </w:tcPr>
          <w:p w:rsidR="005D7F44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15 000 взрослого населения; 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 круглосуточный пост на 100 000 населения для оказания круглосуточной амбулаторной травматологической помощи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15.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Врач-уролог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20 000 человек прикрепленного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16.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4512CD">
              <w:rPr>
                <w:sz w:val="28"/>
                <w:szCs w:val="28"/>
              </w:rPr>
              <w:t>Врач-оториноларинголог</w:t>
            </w:r>
            <w:proofErr w:type="spellEnd"/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12 000 человек прикрепленного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17.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Врач-офтальмолог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10 000 человек прикрепленного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18.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Врач-невролог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15 000 человек прикрепленного </w:t>
            </w:r>
            <w:r w:rsidRPr="004512CD">
              <w:rPr>
                <w:sz w:val="28"/>
                <w:szCs w:val="28"/>
              </w:rPr>
              <w:lastRenderedPageBreak/>
              <w:t>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должность на 20 000 человек прикрепленного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20.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Врач-эндокринолог (вра</w:t>
            </w:r>
            <w:proofErr w:type="gramStart"/>
            <w:r w:rsidRPr="004512CD">
              <w:rPr>
                <w:sz w:val="28"/>
                <w:szCs w:val="28"/>
              </w:rPr>
              <w:t>ч-</w:t>
            </w:r>
            <w:proofErr w:type="gramEnd"/>
            <w:r w:rsidRPr="004512CD">
              <w:rPr>
                <w:sz w:val="28"/>
                <w:szCs w:val="28"/>
              </w:rPr>
              <w:t xml:space="preserve"> </w:t>
            </w:r>
            <w:proofErr w:type="spellStart"/>
            <w:r w:rsidRPr="004512CD">
              <w:rPr>
                <w:sz w:val="28"/>
                <w:szCs w:val="28"/>
              </w:rPr>
              <w:t>диабетолог</w:t>
            </w:r>
            <w:proofErr w:type="spellEnd"/>
            <w:r w:rsidRPr="004512CD">
              <w:rPr>
                <w:sz w:val="28"/>
                <w:szCs w:val="28"/>
              </w:rPr>
              <w:t>)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должность на 20 000 человек прикрепленного населения (в сельской местности на 15 000 населения)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21.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Врач-инфекционист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20 000 человек прикрепленного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22.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Врач-аллерголо</w:t>
            </w:r>
            <w:proofErr w:type="gramStart"/>
            <w:r w:rsidRPr="004512CD">
              <w:rPr>
                <w:sz w:val="28"/>
                <w:szCs w:val="28"/>
              </w:rPr>
              <w:t>г-</w:t>
            </w:r>
            <w:proofErr w:type="gramEnd"/>
            <w:r w:rsidRPr="004512CD">
              <w:rPr>
                <w:sz w:val="28"/>
                <w:szCs w:val="28"/>
              </w:rPr>
              <w:t xml:space="preserve"> иммунолог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100 000 взрослого населения</w:t>
            </w:r>
          </w:p>
        </w:tc>
      </w:tr>
      <w:tr w:rsidR="00E02CED" w:rsidRPr="0095643A" w:rsidTr="00D16A97">
        <w:tc>
          <w:tcPr>
            <w:tcW w:w="57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23.</w:t>
            </w:r>
          </w:p>
        </w:tc>
        <w:tc>
          <w:tcPr>
            <w:tcW w:w="335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Врач-ревматолог</w:t>
            </w:r>
          </w:p>
        </w:tc>
        <w:tc>
          <w:tcPr>
            <w:tcW w:w="534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50 000 человек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24.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Врач-нефролог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50 000 человек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25.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 (фельдшер) кабинета медицинской профилактики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10 000 взрослого населения </w:t>
            </w:r>
            <w:hyperlink w:anchor="P406" w:history="1">
              <w:r w:rsidRPr="004512CD">
                <w:rPr>
                  <w:sz w:val="28"/>
                  <w:szCs w:val="28"/>
                </w:rPr>
                <w:t>&lt;2&gt;</w:t>
              </w:r>
            </w:hyperlink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26.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Заведующий кабинетом медицинской помощи при отказе от курения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вместо 0,5 должности врача по медицинские профилактики 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27.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 клинической лабораторной диагностики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18,0 должностей врачей, ведущих амбулаторный прием, и дополнительно 0,25 должности при наличии </w:t>
            </w:r>
            <w:proofErr w:type="spellStart"/>
            <w:r w:rsidRPr="004512CD">
              <w:rPr>
                <w:sz w:val="28"/>
                <w:szCs w:val="28"/>
              </w:rPr>
              <w:t>аллергологического</w:t>
            </w:r>
            <w:proofErr w:type="spellEnd"/>
            <w:r w:rsidRPr="004512CD">
              <w:rPr>
                <w:sz w:val="28"/>
                <w:szCs w:val="28"/>
              </w:rPr>
              <w:t xml:space="preserve"> кабинета</w:t>
            </w:r>
            <w:hyperlink w:anchor="P406" w:history="1">
              <w:r w:rsidRPr="004512CD">
                <w:rPr>
                  <w:sz w:val="28"/>
                  <w:szCs w:val="28"/>
                </w:rPr>
                <w:t>&lt;3&gt;</w:t>
              </w:r>
            </w:hyperlink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28.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Врач-рентгенолог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 должность на 20 должностей врачей, ведущих амбулаторный прием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29.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Врач-физиотерапевт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от числа должностей врачей амбулаторного приема поликлиники: от 15,0 до 30,0 - 0,5; свыше 30,0 до 50,0 – 1,0;</w:t>
            </w:r>
          </w:p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 свыше 50,0 – 1,0 и дополнительно 0,5 на каждые последующие 25,0 должностей врачей, ведущих амбулаторный прием (сверх 50)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30.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25 000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Врач-методист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20 000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32.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20 000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33.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Врач-психотерапевт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20 000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34.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Врач-онколог 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25 000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35.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Врач-психиатр-нарколог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40 000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36.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Врач-гастроэнтеролог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70 000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37.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4512CD">
              <w:rPr>
                <w:sz w:val="28"/>
                <w:szCs w:val="28"/>
              </w:rPr>
              <w:t>Врач-колопроктолог</w:t>
            </w:r>
            <w:proofErr w:type="spellEnd"/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100 000 прикрепленного населения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38.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Врач-эпидемиолог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в поликлиниках свыше 300 посещений в смену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39.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каждую должность участкового врача-терапевта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40.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Медицинская сестра врача общей практики (семейного)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каждую должность врача общей практики (семейного врача)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41.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2,0 на каждую должность врача-хирурга, травматолога-ортопеда, врача-эндокринолога (</w:t>
            </w:r>
            <w:proofErr w:type="spellStart"/>
            <w:r w:rsidRPr="004512CD">
              <w:rPr>
                <w:sz w:val="28"/>
                <w:szCs w:val="28"/>
              </w:rPr>
              <w:t>врача-диабетолога</w:t>
            </w:r>
            <w:proofErr w:type="spellEnd"/>
            <w:r w:rsidRPr="004512CD">
              <w:rPr>
                <w:sz w:val="28"/>
                <w:szCs w:val="28"/>
              </w:rPr>
              <w:t xml:space="preserve">), нефролога; </w:t>
            </w:r>
          </w:p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каждую должность врача, ведущего амбулаторный прием;</w:t>
            </w:r>
          </w:p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в смену на </w:t>
            </w:r>
            <w:proofErr w:type="gramStart"/>
            <w:r w:rsidRPr="004512CD">
              <w:rPr>
                <w:sz w:val="28"/>
                <w:szCs w:val="28"/>
              </w:rPr>
              <w:t>круглосуточный</w:t>
            </w:r>
            <w:proofErr w:type="gramEnd"/>
            <w:r w:rsidRPr="004512CD">
              <w:rPr>
                <w:sz w:val="28"/>
                <w:szCs w:val="28"/>
              </w:rPr>
              <w:t xml:space="preserve"> </w:t>
            </w:r>
            <w:proofErr w:type="spellStart"/>
            <w:r w:rsidRPr="004512CD">
              <w:rPr>
                <w:sz w:val="28"/>
                <w:szCs w:val="28"/>
              </w:rPr>
              <w:t>травмпункт</w:t>
            </w:r>
            <w:proofErr w:type="spellEnd"/>
            <w:r w:rsidRPr="004512CD">
              <w:rPr>
                <w:sz w:val="28"/>
                <w:szCs w:val="28"/>
              </w:rPr>
              <w:t>;</w:t>
            </w:r>
          </w:p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 1,0 на каждую должность врача функциональной диагностики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42.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Медицинская сестра </w:t>
            </w:r>
            <w:proofErr w:type="spellStart"/>
            <w:proofErr w:type="gramStart"/>
            <w:r w:rsidRPr="004512CD">
              <w:rPr>
                <w:sz w:val="28"/>
                <w:szCs w:val="28"/>
              </w:rPr>
              <w:t>отде-ления</w:t>
            </w:r>
            <w:proofErr w:type="spellEnd"/>
            <w:proofErr w:type="gramEnd"/>
            <w:r w:rsidRPr="004512CD">
              <w:rPr>
                <w:sz w:val="28"/>
                <w:szCs w:val="28"/>
              </w:rPr>
              <w:t xml:space="preserve"> (кабинета) </w:t>
            </w:r>
            <w:proofErr w:type="spellStart"/>
            <w:r w:rsidRPr="004512CD">
              <w:rPr>
                <w:sz w:val="28"/>
                <w:szCs w:val="28"/>
              </w:rPr>
              <w:t>медицин-ской</w:t>
            </w:r>
            <w:proofErr w:type="spellEnd"/>
            <w:r w:rsidRPr="004512CD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20 000 взрослого населения </w:t>
            </w:r>
            <w:hyperlink w:anchor="P406" w:history="1">
              <w:r w:rsidRPr="004512CD">
                <w:rPr>
                  <w:sz w:val="28"/>
                  <w:szCs w:val="28"/>
                </w:rPr>
                <w:t>&lt;4&gt;</w:t>
              </w:r>
            </w:hyperlink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43.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15 000 условных физиотерапевтических единиц в год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44.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25,0 должностей врачей, ведущих амбулаторный прием, и дополнительно 0,5 должности при наличии в составе поликлиники </w:t>
            </w:r>
            <w:proofErr w:type="spellStart"/>
            <w:r w:rsidRPr="004512CD">
              <w:rPr>
                <w:sz w:val="28"/>
                <w:szCs w:val="28"/>
              </w:rPr>
              <w:t>травматолого-ортопедического</w:t>
            </w:r>
            <w:proofErr w:type="spellEnd"/>
            <w:r w:rsidRPr="004512CD">
              <w:rPr>
                <w:sz w:val="28"/>
                <w:szCs w:val="28"/>
              </w:rPr>
              <w:t xml:space="preserve"> отделения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lastRenderedPageBreak/>
              <w:t>45.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Лаборант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10,0 должностей врачей, ведущих амбулаторный прием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46.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4512CD">
              <w:rPr>
                <w:sz w:val="28"/>
                <w:szCs w:val="28"/>
              </w:rPr>
              <w:t>Рентгенолаборант</w:t>
            </w:r>
            <w:proofErr w:type="spellEnd"/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1,0 должность врача-рентгенолога, и дополнительно 1 должность при наличии в составе поликлиники </w:t>
            </w:r>
            <w:proofErr w:type="spellStart"/>
            <w:r w:rsidRPr="004512CD">
              <w:rPr>
                <w:sz w:val="28"/>
                <w:szCs w:val="28"/>
              </w:rPr>
              <w:t>травматолого-ортопедического</w:t>
            </w:r>
            <w:proofErr w:type="spellEnd"/>
            <w:r w:rsidRPr="004512CD">
              <w:rPr>
                <w:sz w:val="28"/>
                <w:szCs w:val="28"/>
              </w:rPr>
              <w:t xml:space="preserve"> отделения (</w:t>
            </w:r>
            <w:proofErr w:type="spellStart"/>
            <w:r w:rsidRPr="004512CD">
              <w:rPr>
                <w:sz w:val="28"/>
                <w:szCs w:val="28"/>
              </w:rPr>
              <w:t>травпункта</w:t>
            </w:r>
            <w:proofErr w:type="spellEnd"/>
            <w:r w:rsidRPr="004512CD">
              <w:rPr>
                <w:sz w:val="28"/>
                <w:szCs w:val="28"/>
              </w:rPr>
              <w:t>)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47.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10,0 должностей врачей, ведущих амбулаторный прием, и дополнительно 0,5 должности при наличии в поликлинике </w:t>
            </w:r>
            <w:proofErr w:type="spellStart"/>
            <w:r w:rsidRPr="004512CD">
              <w:rPr>
                <w:sz w:val="28"/>
                <w:szCs w:val="28"/>
              </w:rPr>
              <w:t>травматолого-ортопедического</w:t>
            </w:r>
            <w:proofErr w:type="spellEnd"/>
            <w:r w:rsidRPr="004512CD">
              <w:rPr>
                <w:sz w:val="28"/>
                <w:szCs w:val="28"/>
              </w:rPr>
              <w:t xml:space="preserve"> отделения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48.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10,0 должностей врачей, ведущих амбулаторный прием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49.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Старшая медицинская сестра операционная 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число должностей врачей-хирургов и врачей травматологов-ортопедов не менее 6,0 - вместо одной должности медицинской сестры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50.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Старшая медицинская сестра отделения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Соответственно должностям заведующих отделениями </w:t>
            </w:r>
            <w:hyperlink w:anchor="P408" w:history="1">
              <w:r w:rsidRPr="004512CD">
                <w:rPr>
                  <w:sz w:val="28"/>
                  <w:szCs w:val="28"/>
                </w:rPr>
                <w:t>&lt;5&gt;</w:t>
              </w:r>
            </w:hyperlink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51.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Медицинский регистратор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1,0 на 8,0 должностей врачей, ведущих амбулаторный прием; </w:t>
            </w:r>
          </w:p>
          <w:p w:rsidR="00AE6851" w:rsidRPr="0095643A" w:rsidRDefault="00AE6851" w:rsidP="00F62C1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52.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Медицинский статистик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число врачебных должностей - 18,0;</w:t>
            </w:r>
          </w:p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 </w:t>
            </w:r>
            <w:hyperlink w:anchor="P409" w:history="1">
              <w:r w:rsidRPr="004512CD">
                <w:rPr>
                  <w:sz w:val="28"/>
                  <w:szCs w:val="28"/>
                </w:rPr>
                <w:t>&lt;6&gt;</w:t>
              </w:r>
            </w:hyperlink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53.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Помощник эпидемиолога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с числом посещений до 300 в смену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54.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Санитар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4512CD">
              <w:rPr>
                <w:sz w:val="28"/>
                <w:szCs w:val="28"/>
              </w:rPr>
              <w:t xml:space="preserve">1,0 на отделение (3 кабинета) – </w:t>
            </w:r>
            <w:proofErr w:type="spellStart"/>
            <w:r w:rsidRPr="004512CD">
              <w:rPr>
                <w:sz w:val="28"/>
                <w:szCs w:val="28"/>
              </w:rPr>
              <w:t>хирурги-ческое</w:t>
            </w:r>
            <w:proofErr w:type="spellEnd"/>
            <w:r w:rsidRPr="004512CD">
              <w:rPr>
                <w:sz w:val="28"/>
                <w:szCs w:val="28"/>
              </w:rPr>
              <w:t xml:space="preserve">, </w:t>
            </w:r>
            <w:proofErr w:type="spellStart"/>
            <w:r w:rsidRPr="004512CD">
              <w:rPr>
                <w:sz w:val="28"/>
                <w:szCs w:val="28"/>
              </w:rPr>
              <w:t>травматолого-ортопедическое</w:t>
            </w:r>
            <w:proofErr w:type="spellEnd"/>
            <w:r w:rsidRPr="004512CD">
              <w:rPr>
                <w:sz w:val="28"/>
                <w:szCs w:val="28"/>
              </w:rPr>
              <w:t xml:space="preserve">, </w:t>
            </w:r>
            <w:proofErr w:type="spellStart"/>
            <w:r w:rsidRPr="004512CD">
              <w:rPr>
                <w:sz w:val="28"/>
                <w:szCs w:val="28"/>
              </w:rPr>
              <w:t>ин-фекционное</w:t>
            </w:r>
            <w:proofErr w:type="spellEnd"/>
            <w:r w:rsidRPr="004512CD">
              <w:rPr>
                <w:sz w:val="28"/>
                <w:szCs w:val="28"/>
              </w:rPr>
              <w:t xml:space="preserve">, </w:t>
            </w:r>
            <w:proofErr w:type="spellStart"/>
            <w:r w:rsidRPr="004512CD">
              <w:rPr>
                <w:sz w:val="28"/>
                <w:szCs w:val="28"/>
              </w:rPr>
              <w:t>колопроктологическое</w:t>
            </w:r>
            <w:proofErr w:type="spellEnd"/>
            <w:r w:rsidRPr="004512CD">
              <w:rPr>
                <w:sz w:val="28"/>
                <w:szCs w:val="28"/>
              </w:rPr>
              <w:t>);</w:t>
            </w:r>
            <w:proofErr w:type="gramEnd"/>
          </w:p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 на каждые 5,0 должностей врачей-лаборантов и лаборантов; </w:t>
            </w:r>
          </w:p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на каждые 2,0 должности медицинских сестер по физиотерапии при наличии </w:t>
            </w:r>
            <w:proofErr w:type="spellStart"/>
            <w:r w:rsidRPr="004512CD">
              <w:rPr>
                <w:sz w:val="28"/>
                <w:szCs w:val="28"/>
              </w:rPr>
              <w:t>вод</w:t>
            </w:r>
            <w:proofErr w:type="gramStart"/>
            <w:r w:rsidRPr="004512CD">
              <w:rPr>
                <w:sz w:val="28"/>
                <w:szCs w:val="28"/>
              </w:rPr>
              <w:t>о</w:t>
            </w:r>
            <w:proofErr w:type="spellEnd"/>
            <w:r w:rsidRPr="004512CD">
              <w:rPr>
                <w:sz w:val="28"/>
                <w:szCs w:val="28"/>
              </w:rPr>
              <w:t>-</w:t>
            </w:r>
            <w:proofErr w:type="gramEnd"/>
            <w:r w:rsidRPr="004512CD">
              <w:rPr>
                <w:sz w:val="28"/>
                <w:szCs w:val="28"/>
              </w:rPr>
              <w:t xml:space="preserve"> </w:t>
            </w:r>
            <w:proofErr w:type="spellStart"/>
            <w:r w:rsidRPr="004512CD">
              <w:rPr>
                <w:sz w:val="28"/>
                <w:szCs w:val="28"/>
              </w:rPr>
              <w:t>грязе-торфо-озокерито-парафинолечения</w:t>
            </w:r>
            <w:proofErr w:type="spellEnd"/>
            <w:r w:rsidRPr="004512CD">
              <w:rPr>
                <w:sz w:val="28"/>
                <w:szCs w:val="28"/>
              </w:rPr>
              <w:t xml:space="preserve"> </w:t>
            </w:r>
          </w:p>
        </w:tc>
      </w:tr>
      <w:tr w:rsidR="00AE6851" w:rsidRPr="0095643A" w:rsidTr="00D16A97">
        <w:tc>
          <w:tcPr>
            <w:tcW w:w="578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55.</w:t>
            </w:r>
          </w:p>
        </w:tc>
        <w:tc>
          <w:tcPr>
            <w:tcW w:w="3356" w:type="dxa"/>
          </w:tcPr>
          <w:p w:rsidR="00AE6851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Медицинский психолог</w:t>
            </w:r>
          </w:p>
        </w:tc>
        <w:tc>
          <w:tcPr>
            <w:tcW w:w="5342" w:type="dxa"/>
          </w:tcPr>
          <w:p w:rsidR="00AE6851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1,0 должность врач</w:t>
            </w:r>
            <w:proofErr w:type="gramStart"/>
            <w:r w:rsidRPr="004512CD">
              <w:rPr>
                <w:sz w:val="28"/>
                <w:szCs w:val="28"/>
              </w:rPr>
              <w:t>а-</w:t>
            </w:r>
            <w:proofErr w:type="gramEnd"/>
            <w:r w:rsidRPr="004512CD">
              <w:rPr>
                <w:sz w:val="28"/>
                <w:szCs w:val="28"/>
              </w:rPr>
              <w:t xml:space="preserve"> психотерапевта</w:t>
            </w:r>
          </w:p>
        </w:tc>
      </w:tr>
    </w:tbl>
    <w:p w:rsidR="00E02CED" w:rsidRPr="0095643A" w:rsidRDefault="004512CD" w:rsidP="00F62C16">
      <w:pPr>
        <w:pStyle w:val="ConsPlusNormal"/>
        <w:ind w:firstLine="540"/>
        <w:jc w:val="both"/>
        <w:rPr>
          <w:strike/>
          <w:sz w:val="28"/>
          <w:szCs w:val="28"/>
        </w:rPr>
      </w:pPr>
      <w:r w:rsidRPr="004512CD">
        <w:rPr>
          <w:strike/>
          <w:sz w:val="28"/>
          <w:szCs w:val="28"/>
        </w:rPr>
        <w:t>--------------------------------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4" w:name="P405"/>
      <w:bookmarkEnd w:id="4"/>
      <w:r w:rsidRPr="004512CD">
        <w:rPr>
          <w:sz w:val="28"/>
          <w:szCs w:val="28"/>
        </w:rPr>
        <w:t xml:space="preserve">&lt;1&gt; Отделение организуется в городах с численностью населения свыше 400 тыс. человек в составе организаций, оказывающих </w:t>
      </w:r>
      <w:proofErr w:type="spellStart"/>
      <w:r w:rsidRPr="004512CD">
        <w:rPr>
          <w:sz w:val="28"/>
          <w:szCs w:val="28"/>
        </w:rPr>
        <w:t>травматолого-</w:t>
      </w:r>
      <w:r w:rsidRPr="004512CD">
        <w:rPr>
          <w:sz w:val="28"/>
          <w:szCs w:val="28"/>
        </w:rPr>
        <w:lastRenderedPageBreak/>
        <w:t>ортопедическую</w:t>
      </w:r>
      <w:proofErr w:type="spellEnd"/>
      <w:r w:rsidRPr="004512CD">
        <w:rPr>
          <w:sz w:val="28"/>
          <w:szCs w:val="28"/>
        </w:rPr>
        <w:t xml:space="preserve"> медицинскую помощь.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5" w:name="P406"/>
      <w:bookmarkEnd w:id="5"/>
      <w:r w:rsidRPr="004512CD">
        <w:rPr>
          <w:sz w:val="28"/>
          <w:szCs w:val="28"/>
        </w:rPr>
        <w:t>&lt;2&gt; но, не менее 1,0 должности на поликлинику</w:t>
      </w:r>
    </w:p>
    <w:p w:rsidR="00A84327" w:rsidRPr="0095643A" w:rsidRDefault="0067046C" w:rsidP="00F62C16">
      <w:pPr>
        <w:pStyle w:val="ConsPlusNormal"/>
        <w:ind w:firstLine="540"/>
        <w:jc w:val="both"/>
        <w:rPr>
          <w:sz w:val="28"/>
          <w:szCs w:val="28"/>
        </w:rPr>
      </w:pPr>
      <w:hyperlink w:anchor="P406" w:history="1">
        <w:r w:rsidR="004512CD" w:rsidRPr="004512CD">
          <w:rPr>
            <w:sz w:val="28"/>
            <w:szCs w:val="28"/>
          </w:rPr>
          <w:t>&lt;3&gt;</w:t>
        </w:r>
      </w:hyperlink>
      <w:r w:rsidR="004512CD" w:rsidRPr="004512CD">
        <w:rPr>
          <w:sz w:val="28"/>
          <w:szCs w:val="28"/>
        </w:rPr>
        <w:t xml:space="preserve"> но, не менее 1,0 должности на поликлинику</w:t>
      </w:r>
    </w:p>
    <w:p w:rsidR="00D06B69" w:rsidRPr="0095643A" w:rsidRDefault="0067046C" w:rsidP="00F62C16">
      <w:pPr>
        <w:pStyle w:val="ConsPlusNormal"/>
        <w:ind w:firstLine="540"/>
        <w:jc w:val="both"/>
        <w:rPr>
          <w:sz w:val="28"/>
          <w:szCs w:val="28"/>
        </w:rPr>
      </w:pPr>
      <w:hyperlink w:anchor="P406" w:history="1">
        <w:r w:rsidR="004512CD" w:rsidRPr="004512CD">
          <w:rPr>
            <w:sz w:val="28"/>
            <w:szCs w:val="28"/>
          </w:rPr>
          <w:t>&lt;4&gt;</w:t>
        </w:r>
      </w:hyperlink>
      <w:r w:rsidR="004512CD" w:rsidRPr="004512CD">
        <w:rPr>
          <w:sz w:val="28"/>
          <w:szCs w:val="28"/>
        </w:rPr>
        <w:t xml:space="preserve"> но, не менее 1,0 должности на поликлинику</w:t>
      </w:r>
    </w:p>
    <w:p w:rsidR="00E02CED" w:rsidRPr="0095643A" w:rsidRDefault="004512CD" w:rsidP="00F62C16">
      <w:pPr>
        <w:pStyle w:val="ConsPlusNormal"/>
        <w:ind w:firstLine="540"/>
        <w:jc w:val="both"/>
        <w:rPr>
          <w:strike/>
          <w:sz w:val="28"/>
          <w:szCs w:val="28"/>
        </w:rPr>
      </w:pPr>
      <w:bookmarkStart w:id="6" w:name="P407"/>
      <w:bookmarkStart w:id="7" w:name="P408"/>
      <w:bookmarkEnd w:id="6"/>
      <w:bookmarkEnd w:id="7"/>
      <w:r w:rsidRPr="004512CD">
        <w:rPr>
          <w:sz w:val="28"/>
          <w:szCs w:val="28"/>
        </w:rPr>
        <w:t>&lt;5</w:t>
      </w:r>
      <w:proofErr w:type="gramStart"/>
      <w:r w:rsidRPr="004512CD">
        <w:rPr>
          <w:sz w:val="28"/>
          <w:szCs w:val="28"/>
        </w:rPr>
        <w:t>&gt; В</w:t>
      </w:r>
      <w:proofErr w:type="gramEnd"/>
      <w:r w:rsidRPr="004512CD">
        <w:rPr>
          <w:sz w:val="28"/>
          <w:szCs w:val="28"/>
        </w:rPr>
        <w:t xml:space="preserve"> отделениях, в которых должность заведующего вводится вместо 0,5 или 1 должности врача, должность старшей медицинской сестры устанавливается соответственно вместо 0,5 и 1 должности медицинской (участковой медицинской) сестры</w:t>
      </w:r>
    </w:p>
    <w:p w:rsidR="007E7A15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8" w:name="P409"/>
      <w:bookmarkEnd w:id="8"/>
      <w:r w:rsidRPr="004512CD">
        <w:rPr>
          <w:sz w:val="28"/>
          <w:szCs w:val="28"/>
        </w:rPr>
        <w:t>&lt;6&gt; но, не менее 1,0 должности на поликлинику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 в поликлинике, имеющей в штате должность врача-методиста, может дополнительно устанавливаться 1 должность медицинского статистика</w:t>
      </w:r>
    </w:p>
    <w:p w:rsidR="00D16A97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CD">
        <w:rPr>
          <w:sz w:val="28"/>
          <w:szCs w:val="28"/>
        </w:rPr>
        <w:br w:type="page"/>
      </w:r>
    </w:p>
    <w:p w:rsidR="00651B4E" w:rsidRPr="0095643A" w:rsidRDefault="00651B4E" w:rsidP="00F62C16">
      <w:pPr>
        <w:pStyle w:val="ConsPlusNormal"/>
        <w:jc w:val="right"/>
        <w:outlineLvl w:val="1"/>
        <w:rPr>
          <w:sz w:val="28"/>
          <w:szCs w:val="28"/>
        </w:rPr>
        <w:sectPr w:rsidR="00651B4E" w:rsidRPr="0095643A" w:rsidSect="00D16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КАБИНЕТА (ОТДЕЛЕНИЯ) ДОВРАЧЕБНОЙ ПОМОЩИ ПОЛИКЛИНИКИ (ВРАЧЕБНОЙ АМБУЛАТОРИИ, ЦЕНТРА ОБЩЕЙ ВРАЧЕБНОЙ ПРАКТИКИ (СЕМЕЙНОЙ МЕДИЦИНЫ))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устанавливают порядок организации деятельности кабинета (отделения) доврачебной помощи поликлиники (врачебной амбулатории, центра общей врачебной практики (семейной медицины)) (далее - Кабинет).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Кабинет организуется как структурное подразделение поликлиники, врачебной амбулатории или центра общей врачебной практики (семейной медицины) (далее - медицинская организация).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Медицинская помощь в Кабинете оказывается медицинскими работниками со средним медицинским образованием из числа наиболее опытных сотрудников, а также медицинскими сестрами с высшим медицинским образованием.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работы в Кабинете может осуществляться как на постоянной основе медицинскими работниками Кабинета, так и на функциональной основе медицинскими работниками других подразделений медицинской организации в соответствии с графиком, утвержденным руководителем медицинской организации.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Руководство Кабинетом осуществляет уполномоченный руководителем медицинской организации заведующий одного из отделений медицинской организации.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Кабинет рекомендуется размещать в непосредственной близости от регистратуры медицинской организации для обеспечения их взаимодействия.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задачами кабинета (отделения) доврачебной помощи являются: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больных для решения вопроса о срочности направления к врачу;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на лабораторные и другие исследования больных, которые в день обращения не нуждаются во врачебном приеме;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проведение антропометрии, измерение артериального и глазного давления, температуры тела, остроты зрения и слуха, других диагностических манипуляций, выполнение которых входит в компетенцию работников со средним медицинским образованием, заполнение паспортной </w:t>
      </w:r>
      <w:r>
        <w:rPr>
          <w:sz w:val="28"/>
          <w:szCs w:val="28"/>
        </w:rPr>
        <w:lastRenderedPageBreak/>
        <w:t>части посыльного листа на медико-социальную экспертизу, санитарно-курортной карты, данных лабораторных и других функционально-диагностических исследований перед направлением на медико-социальную экспертизу, на санаторно-курортное лечение, оформление справок, выписок из индивидуальных карт амбулаторного больного и другой</w:t>
      </w:r>
      <w:proofErr w:type="gramEnd"/>
      <w:r>
        <w:rPr>
          <w:sz w:val="28"/>
          <w:szCs w:val="28"/>
        </w:rPr>
        <w:t xml:space="preserve"> медицинской документации, оформление и ведение которой входит в компетенцию работников со средним медицинским образованием;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</w:t>
      </w:r>
      <w:hyperlink r:id="rId20" w:history="1">
        <w:r>
          <w:rPr>
            <w:sz w:val="28"/>
            <w:szCs w:val="28"/>
          </w:rPr>
          <w:t>листков</w:t>
        </w:r>
      </w:hyperlink>
      <w:r>
        <w:rPr>
          <w:sz w:val="28"/>
          <w:szCs w:val="28"/>
        </w:rPr>
        <w:t xml:space="preserve"> и справок временной нетрудоспособности, подтверждение соответствующими печатями выданных больным справок, направлений, рецептов и выписок из медицинской документации, строгий учет и регистрация в специальных журналах листков, справок временной нетрудоспособности и рецептурных бланков;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организации и проведении профилактических медицинских осмотров и диспансеризации.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Кабинет обеспечивается необходимым медицинским оборудованием, инструментарием и бланками медицинской документации.</w:t>
      </w:r>
    </w:p>
    <w:p w:rsidR="00D16A97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РЕГИСТРАТУРЫ ПОЛИКЛИНИКИ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(ВРАЧЕБНОЙ АМБУЛАТОРИИ, ЦЕНТРА ОБЩЕЙ ВРАЧЕБНОЙ</w:t>
      </w:r>
      <w:proofErr w:type="gramEnd"/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ПРАКТИКИ (СЕМЕЙНОЙ МЕДИЦИНЫ))</w:t>
      </w:r>
      <w:proofErr w:type="gramEnd"/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устанавливают порядок организации деятельности регистратуры поликлиники (врачебной амбулатории, центра общей врачебной практики (семейной медицины)) (далее - медицинская организация).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Регистратура является структурным подразделением, обеспечивающим формирование и распределение потоков пациентов, своевременную запись и регистрацию больных на прием к врачу, в том числе с применением информационных технологий.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Непосредственное руководство работой регистратуры медицинской организации осуществляет заведующий регистратурой, назначаемый на должность и освобождаемый от должности руководителем медицинской организации.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задачами регистратуры медицинской организации являются: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беспрепятственной и безотлагательной предварительной записи </w:t>
      </w:r>
      <w:r w:rsidRPr="004512CD">
        <w:rPr>
          <w:sz w:val="28"/>
          <w:szCs w:val="28"/>
        </w:rPr>
        <w:t>пациентов</w:t>
      </w:r>
      <w:r>
        <w:rPr>
          <w:sz w:val="28"/>
          <w:szCs w:val="28"/>
        </w:rPr>
        <w:t xml:space="preserve"> на прием к врачу, в том числе в автоматизированном режиме, в кабинет медицинской профилактики, кабинет доврачебной помощи (как при их непосредственном обращении в поликлинику, так и по телефону);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осуществление регистрации вызовов врачей на дом по месту жительства (пребывания) </w:t>
      </w:r>
      <w:r w:rsidRPr="004512CD">
        <w:rPr>
          <w:sz w:val="28"/>
          <w:szCs w:val="28"/>
        </w:rPr>
        <w:t>пациентов и передача вызовов сотрудникам, осуществляющим оказание помощи на дому</w:t>
      </w:r>
      <w:r>
        <w:rPr>
          <w:sz w:val="28"/>
          <w:szCs w:val="28"/>
        </w:rPr>
        <w:t>;</w:t>
      </w:r>
    </w:p>
    <w:p w:rsidR="00F52F1C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распределение и маршрутизация обратившихся пациентов </w:t>
      </w:r>
      <w:proofErr w:type="gramStart"/>
      <w:r w:rsidRPr="004512CD">
        <w:rPr>
          <w:sz w:val="28"/>
          <w:szCs w:val="28"/>
        </w:rPr>
        <w:t>в зависимости от повода к обращению в целях оптимизации потоков при оказании</w:t>
      </w:r>
      <w:proofErr w:type="gramEnd"/>
      <w:r w:rsidRPr="004512CD">
        <w:rPr>
          <w:sz w:val="28"/>
          <w:szCs w:val="28"/>
        </w:rPr>
        <w:t xml:space="preserve"> медицинской помощи населению, в том числе – пациентов, записанных через колл-центр или самостоятельно через портал государственных услуг;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систематизированное хранение медицинской документации пациентов, обеспечение своевременного подбора и доставки медицинской документации в кабинеты врачей.</w:t>
      </w:r>
    </w:p>
    <w:p w:rsidR="00AE6851" w:rsidRPr="0095643A" w:rsidRDefault="00AE6851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Для осуществления своих задач регистратура организует и осуществляет: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информирование населения о времени приема врачей</w:t>
      </w:r>
      <w:r>
        <w:rPr>
          <w:strike/>
          <w:sz w:val="28"/>
          <w:szCs w:val="28"/>
        </w:rPr>
        <w:t>,</w:t>
      </w:r>
      <w:r>
        <w:rPr>
          <w:sz w:val="28"/>
          <w:szCs w:val="28"/>
        </w:rPr>
        <w:t xml:space="preserve"> режиме работы подразделений медицинской организации, в том числе </w:t>
      </w:r>
      <w:r w:rsidRPr="004512CD">
        <w:rPr>
          <w:sz w:val="28"/>
          <w:szCs w:val="28"/>
        </w:rPr>
        <w:t>в выходные и праздничные дни</w:t>
      </w:r>
      <w:r>
        <w:rPr>
          <w:sz w:val="28"/>
          <w:szCs w:val="28"/>
        </w:rPr>
        <w:t>, с указанием часов приема, расположения и номеров кабинетов помещений;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правилах вызова врача на дом, о порядке предварительной записи на прием к врачам, о времени и месте приема населения руководителем медицинской организации и его заместителями; адресах ближайших аптек, ближайшего центра здоровья, в зоне ответственности которого находится данная медицинская организация;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правилах подготовки к исследованиям (рентгеноскопии, рентгенографии, анализам крови, желудочного сока и др.);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запись на прием к врачам медицинской организации и регистрация вызовов врачей по месту жительства (пребывания) больного, своевременная передача врачам информации о зарегистрированных вызовах;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 установленном порядке </w:t>
      </w:r>
      <w:proofErr w:type="gramStart"/>
      <w:r>
        <w:rPr>
          <w:sz w:val="28"/>
          <w:szCs w:val="28"/>
        </w:rPr>
        <w:t>обратившихся</w:t>
      </w:r>
      <w:proofErr w:type="gramEnd"/>
      <w:r>
        <w:rPr>
          <w:sz w:val="28"/>
          <w:szCs w:val="28"/>
        </w:rPr>
        <w:t xml:space="preserve"> в поликлинику на </w:t>
      </w:r>
      <w:r w:rsidRPr="004512CD">
        <w:rPr>
          <w:sz w:val="28"/>
          <w:szCs w:val="28"/>
        </w:rPr>
        <w:t>диспансеризацию</w:t>
      </w:r>
      <w:r>
        <w:rPr>
          <w:sz w:val="28"/>
          <w:szCs w:val="28"/>
        </w:rPr>
        <w:t>, профилактические обследования и осмотры;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подбор медицинских карт амбулаторных больных, записавшихся на прием, или вызвавших врача на дом;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доставку медицинской документации пациентов в кабинеты врачей;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</w:t>
      </w:r>
      <w:hyperlink r:id="rId21" w:history="1">
        <w:r>
          <w:rPr>
            <w:sz w:val="28"/>
            <w:szCs w:val="28"/>
          </w:rPr>
          <w:t>листков</w:t>
        </w:r>
      </w:hyperlink>
      <w:r>
        <w:rPr>
          <w:sz w:val="28"/>
          <w:szCs w:val="28"/>
        </w:rPr>
        <w:t xml:space="preserve"> (справок) временной нетрудоспособности, подтверждение соответствующими печатями выданных больным справок, направлений, рецептов и выписок из медицинской документации, строгий учет и регистрация в специальных журналах листков, справок временной нетрудоспособности и рецептурных бланков;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сортировка и внесение в медицинскую документацию результатов выполненных лабораторных, инструментальных и иных обследований.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составе регистратуры медицинской организации рекомендуется предусматривать стол справок, </w:t>
      </w:r>
      <w:r w:rsidRPr="004512CD">
        <w:rPr>
          <w:sz w:val="28"/>
          <w:szCs w:val="28"/>
        </w:rPr>
        <w:t xml:space="preserve">возможность </w:t>
      </w:r>
      <w:proofErr w:type="spellStart"/>
      <w:r w:rsidRPr="004512CD">
        <w:rPr>
          <w:sz w:val="28"/>
          <w:szCs w:val="28"/>
        </w:rPr>
        <w:t>самозаписи</w:t>
      </w:r>
      <w:proofErr w:type="spellEnd"/>
      <w:r w:rsidRPr="004512CD">
        <w:rPr>
          <w:sz w:val="28"/>
          <w:szCs w:val="28"/>
        </w:rPr>
        <w:t xml:space="preserve"> через </w:t>
      </w:r>
      <w:proofErr w:type="spellStart"/>
      <w:r w:rsidRPr="004512CD">
        <w:rPr>
          <w:sz w:val="28"/>
          <w:szCs w:val="28"/>
        </w:rPr>
        <w:t>инфомат</w:t>
      </w:r>
      <w:proofErr w:type="spellEnd"/>
      <w:r>
        <w:rPr>
          <w:sz w:val="28"/>
          <w:szCs w:val="28"/>
        </w:rPr>
        <w:t>, рабочие места для приема и регистрации вызовов врача на дом, помещение для хранения и подбора медицинской документации, помещение для оформления медицинских документов, медицинский архив.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9" w:name="P500"/>
      <w:bookmarkEnd w:id="9"/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ОТДЕЛЕНИЯ (КАБИНЕТА) НЕОТЛОЖНОЙ МЕДИЦИНСКОЙ ПОМОЩИ ПОЛИКЛИНИКИ (ВРАЧЕБНОЙ АМБУЛАТОРИИ, ЦЕНТРА ОБЩЕЙ ВРАЧЕБНОЙ ПРАКТИКИ (СЕМЕЙНОЙ МЕДИЦИНЫ))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устанавливают порядок организации деятельности отделения (кабинета) неотложной медицинской помощи поликлиники (врачебной амбулатории, центра общей врачебной практики (семейной медицины)).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Отделение (кабинет) неотложной медицинской помощи является структурным подразделением поликлиники (врачебной амбулатории, центра общей врачебной практики (семейной медицины)) и организуется для оказания медицинской помощи при внезапных острых заболеваниях, состояниях, обострении хронических заболеваний, не опасных для жизни и не требующих экстренной медицинской помощи (далее - неотложные состояния).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Оказание неотложной медицинской помощи лицам, обратившимся с признаками неотложных состояний, может осуществляться в амбулаторных условиях или на дому при вызове медицинского работника.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Неотложная медицинская помощь может оказываться в качестве первичной доврачебной медико-санитарной помощи фельдшерами, а также в качестве первичной врачебной и первичной специализированной медико-санитарной помощи соответственно </w:t>
      </w:r>
      <w:r w:rsidRPr="004512CD">
        <w:rPr>
          <w:sz w:val="28"/>
          <w:szCs w:val="28"/>
        </w:rPr>
        <w:t xml:space="preserve">врачами-терапевтами, врачами общей практики, </w:t>
      </w:r>
      <w:r>
        <w:rPr>
          <w:sz w:val="28"/>
          <w:szCs w:val="28"/>
        </w:rPr>
        <w:t>врачами-специалистами.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Штатная численность медицинского и другого персонала отделения (кабинета) неотложной медицинской помощи устанавливается руководителем медицинской организации, в структуру которой он входит.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помощь в отделении (кабинете) неотложной медицинской помощи могут оказывать медицинские работники отделения (кабинета) неотложной медицинской либо медицинские работники других подразделений медицинской организации в соответствии с графиком дежурств, утвержденным ее руководителем.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Неотложная медицинская помощь лицам, обратившимся в медицинскую организацию с признаками неотложных состояний, </w:t>
      </w:r>
      <w:proofErr w:type="gramStart"/>
      <w:r>
        <w:rPr>
          <w:sz w:val="28"/>
          <w:szCs w:val="28"/>
        </w:rPr>
        <w:t>оказывается</w:t>
      </w:r>
      <w:proofErr w:type="gramEnd"/>
      <w:r>
        <w:rPr>
          <w:sz w:val="28"/>
          <w:szCs w:val="28"/>
        </w:rPr>
        <w:t xml:space="preserve"> по направлению регистратора безотлагательно.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Неотложная медицинская помощь на дому осуществляется в течение не более 2 часов после поступления обращения </w:t>
      </w:r>
      <w:r w:rsidRPr="004512CD">
        <w:rPr>
          <w:sz w:val="28"/>
          <w:szCs w:val="28"/>
        </w:rPr>
        <w:t>пациента</w:t>
      </w:r>
      <w:r>
        <w:rPr>
          <w:sz w:val="28"/>
          <w:szCs w:val="28"/>
        </w:rPr>
        <w:t xml:space="preserve"> или иного лица </w:t>
      </w:r>
      <w:r w:rsidRPr="004512CD">
        <w:rPr>
          <w:sz w:val="28"/>
          <w:szCs w:val="28"/>
        </w:rPr>
        <w:t xml:space="preserve">о развитии </w:t>
      </w:r>
      <w:proofErr w:type="spellStart"/>
      <w:r w:rsidRPr="004512CD">
        <w:rPr>
          <w:sz w:val="28"/>
          <w:szCs w:val="28"/>
        </w:rPr>
        <w:t>неотложногосостояния</w:t>
      </w:r>
      <w:proofErr w:type="spellEnd"/>
      <w:r w:rsidRPr="004512CD">
        <w:rPr>
          <w:sz w:val="28"/>
          <w:szCs w:val="28"/>
        </w:rPr>
        <w:t xml:space="preserve"> на дому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В случае отсутствия эффекта от оказываемой медицинской помощи, ухудшении состояния больного и возникновении угрожающих жизни состояний медицинские работники принимают меры к их устранению с использованием стационарной или переносной укладки экстренной медицинской помощи и организуют вызов бригады скорой медицинской помощи либо транспортировку больного в медицинскую организацию, оказывающую специализированную медицинскую помощь, в сопровождении медицинского работника.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После оказания неотложной медицинской помощи </w:t>
      </w:r>
      <w:r w:rsidRPr="004512CD">
        <w:rPr>
          <w:sz w:val="28"/>
          <w:szCs w:val="28"/>
        </w:rPr>
        <w:t>пациенту</w:t>
      </w:r>
      <w:r>
        <w:rPr>
          <w:sz w:val="28"/>
          <w:szCs w:val="28"/>
        </w:rPr>
        <w:t xml:space="preserve"> и устранении либо уменьшении проявлений неотложного состояния </w:t>
      </w:r>
      <w:r w:rsidRPr="004512CD">
        <w:rPr>
          <w:sz w:val="28"/>
          <w:szCs w:val="28"/>
        </w:rPr>
        <w:t xml:space="preserve">пациент </w:t>
      </w:r>
      <w:r>
        <w:rPr>
          <w:sz w:val="28"/>
          <w:szCs w:val="28"/>
        </w:rPr>
        <w:t xml:space="preserve">направляется к врачу участковому либо врачу участковому передаются сведения о </w:t>
      </w:r>
      <w:r w:rsidRPr="004512CD">
        <w:rPr>
          <w:sz w:val="28"/>
          <w:szCs w:val="28"/>
        </w:rPr>
        <w:t>для принятия в течение суток решения о дальнейшей тактике ведения данного пациента</w:t>
      </w:r>
      <w:proofErr w:type="gramStart"/>
      <w:r w:rsidRPr="004512CD">
        <w:rPr>
          <w:sz w:val="28"/>
          <w:szCs w:val="28"/>
        </w:rPr>
        <w:t xml:space="preserve"> .</w:t>
      </w:r>
      <w:proofErr w:type="gramEnd"/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КАБИНЕТА ВРАЧА ОБЩЕЙ ПРАКТИКИ (СЕМЕЙНОГО ВРАЧА)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Настоящие Правила устанавливают порядок организации деятельности кабинета </w:t>
      </w:r>
      <w:hyperlink r:id="rId22" w:history="1">
        <w:r>
          <w:rPr>
            <w:sz w:val="28"/>
            <w:szCs w:val="28"/>
          </w:rPr>
          <w:t>врача общей практики</w:t>
        </w:r>
      </w:hyperlink>
      <w:r>
        <w:rPr>
          <w:sz w:val="28"/>
          <w:szCs w:val="28"/>
        </w:rPr>
        <w:t xml:space="preserve"> (семейного врача).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Кабинет врача общей практики (семейного врача) (далее - Кабинет) является структурным подразделением медицинской организации (ее структурного подразделения), оказывающей первичную медико-санитарную помощь и паллиативную медицинскую помощь.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Кабинет организуется для оказания первичной врачебной медико-санитарной помощи и паллиативной медицинской помощи населению.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Оказание медицинской помощи в Кабинете осуществляется на основе взаимодействия врачей общей практики (семейных врачей) и врачей - специалистов по профилю заболевания пациента (врачей-кардиологов, врачей-ревматологов, врачей-эндокринологов, врачей-гастроэнтерологов и др.), осуществляющих свою деятельность в медицинской организации, в структуру которой входит Кабинет, а также других медицинских организаций.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Структура Кабинета и штатная численность устанавливаются руководителем медицинской организации, в составе которой создан Кабинет, исходя из объема проводимой лечебно-диагностической работы, численности, половозрастного состава обслуживаемого населения, показателей уровня и структуры заболеваемости и смертности населения, других показателей, характеризующих здоровье населения.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Основными задачами Кабинета являются: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первичной врачебной медико-санитарной помощи в соответствии с установленными </w:t>
      </w:r>
      <w:hyperlink r:id="rId23" w:history="1">
        <w:r>
          <w:rPr>
            <w:sz w:val="28"/>
            <w:szCs w:val="28"/>
          </w:rPr>
          <w:t>порядками</w:t>
        </w:r>
      </w:hyperlink>
      <w:r>
        <w:rPr>
          <w:sz w:val="28"/>
          <w:szCs w:val="28"/>
        </w:rPr>
        <w:t xml:space="preserve"> оказания отдельных видов (по профилям) медицинской помощи и </w:t>
      </w:r>
      <w:hyperlink r:id="rId24" w:history="1">
        <w:r>
          <w:rPr>
            <w:sz w:val="28"/>
            <w:szCs w:val="28"/>
          </w:rPr>
          <w:t>стандартами</w:t>
        </w:r>
      </w:hyperlink>
      <w:r>
        <w:rPr>
          <w:sz w:val="28"/>
          <w:szCs w:val="28"/>
        </w:rPr>
        <w:t xml:space="preserve"> медицинской помощи, в том числе в дневном стационаре;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медицинской реабилитации;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профилактики инфекционных и неинфекционных заболеваний;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диспансерного наблюдения больных хроническими заболеваниями с проведением необходимого обследования, лечения и оздоровления;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мероприятий по формированию здорового образа жизни;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медицинской помощи курящим и избыточно потребляющим алкоголь по отказу от курения и злоупотребления алкоголя, включая направление их для консультации и осуществления </w:t>
      </w:r>
      <w:proofErr w:type="gramStart"/>
      <w:r>
        <w:rPr>
          <w:sz w:val="28"/>
          <w:szCs w:val="28"/>
        </w:rPr>
        <w:t>коррекции факторов риска развития заболеваний</w:t>
      </w:r>
      <w:proofErr w:type="gramEnd"/>
      <w:r>
        <w:rPr>
          <w:sz w:val="28"/>
          <w:szCs w:val="28"/>
        </w:rPr>
        <w:t xml:space="preserve"> в отделения (кабинеты) медицинской профилактики, центры здоровья и при необходимости в специализированные профильные медицинские организации;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 по санитарно-гигиеническому просвещению, включая мероприятия по укреплению здоровья населения;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школ здоровья, школ для больных с </w:t>
      </w:r>
      <w:hyperlink r:id="rId25" w:history="1">
        <w:r>
          <w:rPr>
            <w:sz w:val="28"/>
            <w:szCs w:val="28"/>
          </w:rPr>
          <w:t>социально значимыми</w:t>
        </w:r>
      </w:hyperlink>
      <w:r>
        <w:rPr>
          <w:sz w:val="28"/>
          <w:szCs w:val="28"/>
        </w:rPr>
        <w:t xml:space="preserve"> неинфекционными заболеваниями и заболеваниями, являющимися основными причинами смертности и инвалидности населения, а также для лиц с высоким риском их возникновения;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угрожающих жизни состояний с последующей организацией медицинской эвакуации в медицинские организации или их подразделения, оказывающие специализированную медицинскую помощь в сопровождении медицинского работника либо бригады скорой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оказание неотложной медицинской помощи больным при внезапных острых заболеваниях, состояниях, обострении хронических заболеваний, не опасных для жизни и не требующих экстренной медицинской помощи, с последующим направлением к врачу-специалисту медицинской организации, осуществляющей оказание первичной врачебной медико-санитарной помощи по месту жительства больного, и последующим посещением больного с целью наблюдения за его состоянием, течением заболевания и своевременного назначения (коррекции) необходимого обследования и (или</w:t>
      </w:r>
      <w:proofErr w:type="gramEnd"/>
      <w:r>
        <w:rPr>
          <w:sz w:val="28"/>
          <w:szCs w:val="28"/>
        </w:rPr>
        <w:t>) лечения (активное посещение) при наличии медицинских показаний;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населения вопросам оказания первой помощи, а также индивидуальное и/или групповое обучение лиц, имеющих высокий риск развития </w:t>
      </w:r>
      <w:proofErr w:type="spellStart"/>
      <w:r>
        <w:rPr>
          <w:sz w:val="28"/>
          <w:szCs w:val="28"/>
        </w:rPr>
        <w:t>жизнеугрожающих</w:t>
      </w:r>
      <w:proofErr w:type="spellEnd"/>
      <w:r>
        <w:rPr>
          <w:sz w:val="28"/>
          <w:szCs w:val="28"/>
        </w:rPr>
        <w:t xml:space="preserve"> состояний, и членов их семей правилам первой помощи при этих состояниях;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пациентов в медицинские организации для оказания первичной специализированной медико-санитарной помощи и специализированной, в том числе высокотехнологичной, медицинской помощи в случаях, предусмотренных </w:t>
      </w:r>
      <w:hyperlink r:id="rId26" w:history="1">
        <w:r>
          <w:rPr>
            <w:sz w:val="28"/>
            <w:szCs w:val="28"/>
          </w:rPr>
          <w:t>порядками</w:t>
        </w:r>
      </w:hyperlink>
      <w:r>
        <w:rPr>
          <w:sz w:val="28"/>
          <w:szCs w:val="28"/>
        </w:rPr>
        <w:t xml:space="preserve"> оказания отдельных видов (по профилям)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злокачественных новообразований и </w:t>
      </w:r>
      <w:proofErr w:type="spellStart"/>
      <w:r>
        <w:rPr>
          <w:sz w:val="28"/>
          <w:szCs w:val="28"/>
        </w:rPr>
        <w:t>предопухолевых</w:t>
      </w:r>
      <w:proofErr w:type="spellEnd"/>
      <w:r>
        <w:rPr>
          <w:sz w:val="28"/>
          <w:szCs w:val="28"/>
        </w:rPr>
        <w:t xml:space="preserve">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групп риска;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диспансерного наблюдения за </w:t>
      </w:r>
      <w:proofErr w:type="spellStart"/>
      <w:r>
        <w:rPr>
          <w:sz w:val="28"/>
          <w:szCs w:val="28"/>
        </w:rPr>
        <w:t>предраковыми</w:t>
      </w:r>
      <w:proofErr w:type="spellEnd"/>
      <w:r>
        <w:rPr>
          <w:sz w:val="28"/>
          <w:szCs w:val="28"/>
        </w:rPr>
        <w:t xml:space="preserve"> заболеваниями;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hyperlink r:id="rId27" w:history="1">
        <w:r>
          <w:rPr>
            <w:sz w:val="28"/>
            <w:szCs w:val="28"/>
          </w:rPr>
          <w:t>экспертизы</w:t>
        </w:r>
      </w:hyperlink>
      <w:r>
        <w:rPr>
          <w:sz w:val="28"/>
          <w:szCs w:val="28"/>
        </w:rPr>
        <w:t xml:space="preserve"> временной нетрудоспособности, направление на медико-социальную экспертизу;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санитарно-гигиенических и противоэпидемических мероприятий;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предварительных или периодических медицинских осмотров работников и водителей транспортных средств;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 по охране семьи, материнства, отцовства и детства;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взаимодействия с медицинскими организациями, территориальными органами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Росздравнадзора</w:t>
      </w:r>
      <w:proofErr w:type="spellEnd"/>
      <w:r>
        <w:rPr>
          <w:sz w:val="28"/>
          <w:szCs w:val="28"/>
        </w:rPr>
        <w:t>, иными организациями по вопросам оказания первичной доврачебной медико-санитарной помощи.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обеспечения своей деятельности Кабинет использует возможности структурных подразделений медицинской организации, в составе которой он образован.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МОБИЛЬНОЙ МЕДИЦИНСКОЙ БРИГАДЫ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устанавливают порядок организации деятельности мобильной медицинской бригады.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10" w:name="P601"/>
      <w:bookmarkEnd w:id="10"/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Мобильная медицинская бригада организуется в структуре медицинской организации (ее структурного подразделения), оказывающей первичную медико-санитарную помощь, для проведения профилактического медицинского осмотра, диспансеризации и оказания первичной медико-санитарной помощи населению,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</w:t>
      </w:r>
      <w:proofErr w:type="spellStart"/>
      <w:r>
        <w:rPr>
          <w:sz w:val="28"/>
          <w:szCs w:val="28"/>
        </w:rPr>
        <w:t>климато-географических</w:t>
      </w:r>
      <w:proofErr w:type="spellEnd"/>
      <w:r>
        <w:rPr>
          <w:sz w:val="28"/>
          <w:szCs w:val="28"/>
        </w:rPr>
        <w:t xml:space="preserve"> условий.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Состав мобильной медицинской бригады формируется руководителем медицинской организации (ее структурного подразделения) из числа врачей и медицинских работников со средним медицинским образованием, исходя из цели ее формирования и возложенных задач, с учетом имеющихся медицинских организаций, оказывающих первичную медико-санитарную помощь, медико-демографических особенностей территории обслуживания медицинской организации, ее кадрового и технического потенциала, а также половозрастной, социальной структуры населения и его потребности в отдельных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видах</w:t>
      </w:r>
      <w:proofErr w:type="gramEnd"/>
      <w:r>
        <w:rPr>
          <w:sz w:val="28"/>
          <w:szCs w:val="28"/>
        </w:rPr>
        <w:t xml:space="preserve"> (по профилю) медицинской помощи (включая вопросы индивидуальной и групповой профилактики неинфекционных заболеваний, обучение населения правилам оказания первой помощи, консультирование по вопросам ведения здорового образа жизни).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мобильной медицинской бригады по согласованию могут включаться медицинские работники других медицинских организаций.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Работа мобильной медицинской бригады осуществляется в соответствии с планом, утвержденным руководителем медицинской организации, в составе которой она организована.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Руководство мобильной медицинской бригадой возлагается руководителем медицинской организации, в составе которой она организована, на одного из врачей мобильной медицинской бригады из </w:t>
      </w:r>
      <w:proofErr w:type="gramStart"/>
      <w:r>
        <w:rPr>
          <w:sz w:val="28"/>
          <w:szCs w:val="28"/>
        </w:rPr>
        <w:t>числа</w:t>
      </w:r>
      <w:proofErr w:type="gramEnd"/>
      <w:r>
        <w:rPr>
          <w:sz w:val="28"/>
          <w:szCs w:val="28"/>
        </w:rPr>
        <w:t xml:space="preserve"> имеющих опыт лечебной и организационной работы.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4512CD">
        <w:rPr>
          <w:sz w:val="28"/>
          <w:szCs w:val="28"/>
        </w:rPr>
        <w:t xml:space="preserve">. Оснащение мобильных медицинских бригад осуществляется в соответствии со стандартом оснащения мобильной медицинской бригады согласно </w:t>
      </w:r>
      <w:hyperlink w:anchor="P2048" w:history="1">
        <w:r w:rsidRPr="004512CD">
          <w:rPr>
            <w:sz w:val="28"/>
            <w:szCs w:val="28"/>
          </w:rPr>
          <w:t>приложению № 24</w:t>
        </w:r>
      </w:hyperlink>
      <w:r w:rsidRPr="004512CD">
        <w:rPr>
          <w:sz w:val="28"/>
          <w:szCs w:val="28"/>
        </w:rPr>
        <w:t xml:space="preserve"> к Положению об организации оказания первичной медико-санитарной помощи взрослому населению, утвержденному настоящим приказом. В целях выполнения функций, указанных в </w:t>
      </w:r>
      <w:hyperlink w:anchor="P601" w:history="1">
        <w:r w:rsidRPr="004512CD">
          <w:rPr>
            <w:sz w:val="28"/>
            <w:szCs w:val="28"/>
          </w:rPr>
          <w:t>пункте 2</w:t>
        </w:r>
      </w:hyperlink>
      <w:r w:rsidRPr="004512CD">
        <w:rPr>
          <w:sz w:val="28"/>
          <w:szCs w:val="28"/>
        </w:rPr>
        <w:t xml:space="preserve"> настоящих правил, мобильная медицинская бригада обеспечивается транспортным средством, оснащенным оборудованием в соответствии с поставленными целями и задачами.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Обеспечение и контроль деятельности мобильных медицинских бригад осуществляет руководитель медицинской организации, в составе которой они созданы.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1" w:name="P672"/>
      <w:bookmarkStart w:id="12" w:name="P709"/>
      <w:bookmarkStart w:id="13" w:name="P780"/>
      <w:bookmarkEnd w:id="11"/>
      <w:bookmarkEnd w:id="12"/>
      <w:bookmarkEnd w:id="13"/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8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 об организации оказания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первичной медико-санитарной помощи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взрослому населению, утвержденному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 Министерства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здравоохранения и социального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развития Российской Федерации</w:t>
      </w: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15 мая 2012 г. № 543н</w:t>
      </w:r>
    </w:p>
    <w:p w:rsidR="00C00BB9" w:rsidRPr="0095643A" w:rsidRDefault="00C00BB9" w:rsidP="00F62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BB9" w:rsidRPr="0095643A" w:rsidRDefault="004512CD" w:rsidP="00F62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СТАНДАРТ ОСНАЩЕНИЯ СТАНДАРТ ОСНАЩЕНИЯ СТРУКТУРНЫХ ПОДРАЗДЕЛЕНИЙ ДЛЯ ПРОВЕДЕНИЯ ДИАГНОСТИЧЕСКИХ И ЛЕЧЕБНЫХ МЕРОПРИЯТИЙ</w:t>
      </w:r>
    </w:p>
    <w:p w:rsidR="00C00BB9" w:rsidRPr="0095643A" w:rsidRDefault="00C00BB9" w:rsidP="00F62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967"/>
        <w:gridCol w:w="3827"/>
      </w:tblGrid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Количество, шт.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(кабинет) ультразвуковой диагностики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УЗИ-аппарат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экспертного класса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менее 1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autoSpaceDE w:val="0"/>
              <w:autoSpaceDN w:val="0"/>
              <w:adjustRightInd w:val="0"/>
              <w:spacing w:before="200"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УЗИ-аппарат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среднего класса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Переносной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УЗИ-аппарат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(кабинет) эндоскопической диагностики</w:t>
            </w:r>
          </w:p>
        </w:tc>
      </w:tr>
      <w:tr w:rsidR="00C00BB9" w:rsidRPr="0095643A" w:rsidTr="00742EB1">
        <w:trPr>
          <w:trHeight w:val="15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Эндоскопическая система (виде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фибро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регидная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включающая: осветитель,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инсуффлятор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электроотсасыватель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тележка (стойка);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течеискатель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C00BB9" w:rsidRPr="0095643A" w:rsidTr="00742EB1">
        <w:trPr>
          <w:trHeight w:val="9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при наличии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видеоэндоскопической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системы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Видеопроцессор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при наличии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видеоэндоскопической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системы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панкреато-дуоденальной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зоны и/или для нижних дыхательных путей)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Видеокапсульная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Ультразвуковой аппарат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Ультразвуковой эндоскоп</w:t>
            </w:r>
          </w:p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 радиальным датчиком)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Ультразвуковой эндоскоп </w:t>
            </w:r>
          </w:p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конвексным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датчиком)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Эндоскопический ультразвуковой датчик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Электрохирургический блок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keepNext/>
              <w:spacing w:after="0" w:line="259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Эндоскопический стол (кушетка)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Аптечка для оказания неотложной помощи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врача-эндоскописта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CD" w:rsidRDefault="004512CD" w:rsidP="00F62C1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Рентгеновский кабинет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Аппарат рентгеновский стационарный для рентгенографии цифровой или аналоговый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кабинет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 для печати цифровых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цифрового рентгеновского аппарата или системы для компьютерной радиографии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аналогового рентгеновского аппарата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Комплект дополнительных принадлежностей (защитные средства и приспособления для пациентов и персонала, устройство переговорное,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для хранения цифровых рентгеновских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цифрового рентгеновского аппарата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системы для компьютерной радиографии или цифрового сканера для рентгеновской пленки</w:t>
            </w:r>
            <w:r w:rsidRPr="00451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при наличии цифрового рентгеновского аппарата или системы для компьютерной радиографии или цифрового сканера для рентгеновской пленки</w:t>
            </w:r>
            <w:r w:rsidRPr="004512C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рентгенолаборанта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персональным компьютером,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цифрового рентгеновского аппарата или системы для компьютерной радиографии или цифрового сканера для рентгеновской пленки</w:t>
            </w:r>
            <w:r w:rsidRPr="00451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 для хранения твердых копий аналоговых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аналогового рентгеновского аппарата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Рентгеновский кабинет для рентгенографии легких (флюорографии)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рентгеновский для флюорографии легких на пленке или цифровой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на кабинет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 для печати медицинских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цифрового рентгеновского аппарата или системы для компьютерной радиографии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Проявочный автомат для обработки флюорографической пленки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аппарата рентгеновского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флюорографии легких на пленке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Комплект дополнительных принадлежностей (защитные средства и приспособления для пациентов и персонала, устройство переговорное,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для хранения цифровых рентгеновских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рентгеновского флюорографического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аппарата или системы для компьютерной радиографии или цифрового сканера для рентгеновской пленки</w:t>
            </w:r>
            <w:r w:rsidRPr="00451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при наличии цифрового рентгеновского аппарата или системы для компьютерной радиографии или цифрового сканера для рентгеновской пленки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рентгенолаборанта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персональным компьютером,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цифрового рентгеновского аппарата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 для хранения твердых копий аналоговых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аппарата рентгеновского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флюорографии легких на пленке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рентгеновский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маммографический</w:t>
            </w:r>
            <w:proofErr w:type="spellEnd"/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Аппарат рентгеновский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маммографический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цифровой или аналоговый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на кабинет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ультразвуковой общего назначения с  линейным датчиком для поверхностных структур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на кабинет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 для печати медицинских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цифрового рентгеновского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маммографического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аппарата или системы для компьютерной радиографии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Проявочный автомат для обработки рентгеновской пленки или система для компьютерной радиографии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аналогового рентгеновского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маммографического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аппарата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Комплект дополнительных принадлежностей (защитные средства и приспособления для пациентов и персонала, устройство переговорное,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для хранения цифровых рентгеновских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при наличии цифрового рентгеновского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маммографического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аппарата или системы для компьютерной радиографии или цифрового сканера для рентгеновской пленки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при наличии цифрового рентгеновского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маммографического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аппарата или системы для компьютерной радиографии или цифрового сканера для рентгеновской пленки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рентгенолаборанта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персональным компьютером,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цифрового рентгеновского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маммографического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аппарата или системы для компьютерной радиографии или цифрового сканера для рентгеновской пленки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Стеллаж для хранения твердых копий аналоговых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1 при наличии аналогового рентгеновского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маммографического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аппарата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рентгеновской компьютерной томографии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Компьютерный томограф рентгеновский спиральный с многорядным детектором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многосрезовый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до 64 срезов включительно.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Компьютерный томограф рентгеновский спиральный с многорядным детектором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многосрезовый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64 и более срезов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требованию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Автоматический шприц – инжектор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на аппарат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проведения процедур под контролем компьютерной томографии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Автоматизированное рабочее место врача-рентгенолога с пакетом прикладных программ для анализа изображений </w:t>
            </w:r>
          </w:p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формате DICOM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Лазерная камера для печати медицинских изображений на пленке,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дополнительных принадлежностей (защитные средства и приспособления для пациентов и персонала, устройство переговорное,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комплект нумераторов и маркеров)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для хранения цифровых рентгеновских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Автоматизированное рабочее место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рентгенолаборанта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 персональным компьютером,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магнитно-резонансной томографии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Магнитно-резонансный томограф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 сверхпроводящим магнитом,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напряженностью магнитного поля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1,5 Тл включительно.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Магнитно-резонансный томограф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 сверхпроводящим магнитом,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напряженностью магнитного поля 3.0 Тл и более.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магнитных катушек для исследования головы, шеи, спины, органов живота и таза, конечностей, ректальная катушка, катушка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периферической ангиографии, другие катушки по профилю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Автоматический шприц – инжектор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Лазерная камера сетевая для печати медицинских изображений на пленке,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немагнитных инструментов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дополнительного оборудования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проведения процедур под контролем магнитно-резонансной томографии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для хранения цифровых рентгеновских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Автоматизированное рабочее место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рентгенолаборанта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 персональным компьютером, стандарт 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Стандарт оснащения кабинета рентгеновского стоматологического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Аппарат рентгеновский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внутриротовых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снимков аналоговый или цифровой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радиовизиограф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рентгеновский стационарный или передвижной для рентгенографии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Рентгеновский аппарат для томографии зубочелюстной системы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ортопантомограф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Компьютерный томограф конусно-лучевой для исследования зубочелюстной системы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 для печати медицинских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цифрового рентгеновского аппарата или системы для компьютерной радиографии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Проявочный автомат для обработки рентгеновской пленки или система для компьютерной радиографии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аналогового рентгеновского аппарата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Комплект дополнительных принадлежностей (защитные средства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приспособления для пациентов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персонала, устройство переговорное,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 для хранения цифровых рентгеновских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при наличии цифрового рентгеновского аппарата или системы для компьютерной радиографии или цифрового сканера для рентгеновской пленки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Стеллажи для хранения цифровых изображений на электронных носителях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DICOM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при наличии цифрового рентгеновского аппарата или системы для компьютерной радиографии или цифрового сканера для рентгеновской пленки 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Автоматизированное рабочее место для просмотра медицинских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при наличии цифрового рентгеновского аппарата или системы для компьютерной радиографии или цифрового сканера для рентгеновской пленки 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Клинико-диагностическая лаборатория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Центрифуга настольная лабораторная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Встряхиватель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вортекс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Тест-наборы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определения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опухолевых маркеров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требованию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Биохимический анализатор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Гематологический анализатор (для экспрес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лаборатории)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Анализатор газов крови и электролитов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Термостат водяной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Микроскоп бинокулярный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Гематологический счетчик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Сушильный шкаф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термошкаф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Стерилизатор воздушный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Коагулометр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четырехканальный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Анализатор мочи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Вытяжной шкаф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функциональной диагностики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Аппарат для комплексного исследования функции внешнего дыхания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Электрокардиограф 12-канальный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Эхо-кардиограф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E2A24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4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4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Пульсоксиметр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портативный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4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00BB9" w:rsidRPr="0095643A" w:rsidTr="00C00BB9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Прививочный кабинет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Термометр медицинский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Тонометр для измерения артериального давления с манжетами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для хранения лекарственных препаратов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для хранения медицинского инструментария, стерильных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расходных материалов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Кушетка медицинская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Медицинский стол с маркировкой по видам прививок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Бактерицидный облучатель воздуха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рециркуляторного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Шпатель одноразовый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(количество определяется исходя из нагрузки)</w:t>
            </w:r>
          </w:p>
        </w:tc>
      </w:tr>
      <w:tr w:rsidR="00C00BB9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9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сумка-холодильник с набором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хладоэлементов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Емкость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непрокалываемый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контейнер с крышкой для дезинфекции отработанных шприцев, тампонов, использованных вакцин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Шприцы одноразовые емкостью 1, 2, 5, 10 мл с набором игл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(количество определяется исходя из нагрузки)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Пинцет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Ножницы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Резиновый жгут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Почкообразный лоток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Емкость с дезинфицирующим раствором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Лейкопластырь, полотенца, пеленки, простыни, одноразовые перчатки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Посиндромная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укладка медикаментов и перевязочных материалов для оказания неотложной медицинской помощи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Емкость для сбора бытовых и медицинских отходов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42EB1" w:rsidRPr="0095643A" w:rsidTr="00B74FB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Укладка экстренной профилактики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1" w:rsidRPr="0095643A" w:rsidRDefault="004512CD" w:rsidP="00F6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менее 1</w:t>
            </w:r>
          </w:p>
        </w:tc>
      </w:tr>
    </w:tbl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 ОРГАНИЗАЦИИ ДЕЯТЕЛЬНОСТИ ВРАЧЕБНОЙ АМБУЛАТОРИИ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определяют порядок организации деятельности врачебной амбулатории.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Врачебная амбулатория организуется для оказания первичной врачебной медико-санитарной помощи (далее - первичная врачебная медицинская помощь), а также первичной доврачебной медико-санитарной помощи (далее - доврачебная медицинская помощь) в рамках оказания неотложной медицинской помощи населению.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Врачебная амбулатория является самостоятельной медицинской организацией либо структурным подразделением медицинской организации (ее структурного подразделения).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Оказание первичной врачебной медицинской помощи во врачебной амбулатории осуществляется </w:t>
      </w:r>
      <w:hyperlink r:id="rId28" w:history="1">
        <w:r>
          <w:rPr>
            <w:sz w:val="28"/>
            <w:szCs w:val="28"/>
          </w:rPr>
          <w:t>врачами-терапевтами участковыми</w:t>
        </w:r>
      </w:hyperlink>
      <w:r>
        <w:rPr>
          <w:sz w:val="28"/>
          <w:szCs w:val="28"/>
        </w:rPr>
        <w:t xml:space="preserve">, врачами-терапевтами цехового врачебного участка, </w:t>
      </w:r>
      <w:hyperlink r:id="rId29" w:history="1">
        <w:r>
          <w:rPr>
            <w:sz w:val="28"/>
            <w:szCs w:val="28"/>
          </w:rPr>
          <w:t>врачами общей практики</w:t>
        </w:r>
      </w:hyperlink>
      <w:r>
        <w:rPr>
          <w:sz w:val="28"/>
          <w:szCs w:val="28"/>
        </w:rPr>
        <w:t xml:space="preserve"> (семейными врачами) и врачами-специалистами по территориально-участковому принципу.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На должность заведующего врачебной амбулаторией - врача-специалиста, назначается специалист, соответствующий Квалификационным </w:t>
      </w:r>
      <w:hyperlink r:id="rId30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№ 707н (зарегистрирован Министерством юстиции Российской Федерации 23 октября 2015 г., регистрационный № 39438), с изменениями, внесенными приказом Министерства здравоохранения Российской Федерации от 15 июня</w:t>
      </w:r>
      <w:proofErr w:type="gramEnd"/>
      <w:r>
        <w:rPr>
          <w:sz w:val="28"/>
          <w:szCs w:val="28"/>
        </w:rPr>
        <w:t xml:space="preserve"> 2017 г. № 328н (зарегистрирован Министерством юстиции Российской Федерации 3 июля 2017 г., регистрационный № 47273) (далее - Квалификационные требования к работникам с высшим образованием).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 должность врача врачебной амбулатории назначается медицинский работник, соответствующий Квалификационным </w:t>
      </w:r>
      <w:hyperlink r:id="rId31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работникам с высшим образованием по соответствующей специальности.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На должность фельдшера врачебной амбулатории назначается медицинский работник, соответствующий Квалификационным </w:t>
      </w:r>
      <w:hyperlink r:id="rId32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медицинским и фармацевтическим работникам со средним медицинским и </w:t>
      </w:r>
      <w:r>
        <w:rPr>
          <w:sz w:val="28"/>
          <w:szCs w:val="28"/>
        </w:rPr>
        <w:lastRenderedPageBreak/>
        <w:t>фармацевтическим образованием, утвержденным приказом Министерства здравоохранения Российской Федерации от 10 февраля 2016 г. № 83н (зарегистрирован Министерством юстиции Российской Федерации 9 марта 2016 г., регистрационный № 41337) (далее - Квалификационные требования к работникам со средним профессиональным образованием), по специальности "лечебное дело".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 должность акушерки врачебной амбулатории назначается медицинский работник, соответствующий Квалификационным </w:t>
      </w:r>
      <w:hyperlink r:id="rId33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работникам со средним профессиональным образованием по специальности "акушерское дело".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должность медицинской сестры врачебной амбулатории назначается медицинский работник, соответствующий Квалификационным </w:t>
      </w:r>
      <w:hyperlink r:id="rId34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работникам со средним профессиональным образованием по специальности "сестринское дело" или "сестринское дело в педиатрии".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Для осуществления вызовов медицинских работников на дом врачебную амбулаторию рекомендуется обеспечивать транспортными средствами, в том числе специальными.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Структура врачебной амбулатории и штатная численность устанавливаются руководителем медицинской организации, в структуру которой входит врачебная амбулатория, исходя из объема проводимой лечебно-диагностической работы, численности обслуживаемого населения и с учетом рекомендуемых штатных нормативов в соответствии </w:t>
      </w:r>
      <w:hyperlink w:anchor="P861" w:history="1">
        <w:r>
          <w:rPr>
            <w:sz w:val="28"/>
            <w:szCs w:val="28"/>
          </w:rPr>
          <w:t>Приложением № 13</w:t>
        </w:r>
      </w:hyperlink>
      <w:r>
        <w:rPr>
          <w:sz w:val="28"/>
          <w:szCs w:val="28"/>
        </w:rPr>
        <w:t xml:space="preserve"> к Положению об организации первичной медико-санитарной помощи взрослому населению, утвержденному настоящим приказом.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Для организации работы врачебной амбулатории в ее структуре рекомендуется предусматривать следующие помещения: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регистратура;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процедурная</w:t>
      </w:r>
      <w:proofErr w:type="gramEnd"/>
      <w:r>
        <w:rPr>
          <w:sz w:val="28"/>
          <w:szCs w:val="28"/>
        </w:rPr>
        <w:t>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кабинеты врачей;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кабинет медицинской профилактики;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комната персонала;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санузел для персонала;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санузел для пациентов;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лаборатория;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биохимическая лаборатория;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санитарная комната.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С целью совершенствования оказания медицинской помощи во врачебной амбулатории может организовываться кабинет (отделение) доврачебной помощи, кабинет (отделение) неотложной медицинской помощи, дневной стационар, в том числе стационар на дому.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Оказание медицинской помощи во врачебной амбулатории осуществляется на основе взаимодействия врачей-терапевтов участковых, врачей-терапевтов участковых цехового врачебного участка, врачей общей практики (семейных врачей) и врачей-специалистов по профилю заболевания пациента (врачей-кардиологов, врачей-ревматологов, врачей-</w:t>
      </w:r>
      <w:r>
        <w:rPr>
          <w:sz w:val="28"/>
          <w:szCs w:val="28"/>
        </w:rPr>
        <w:lastRenderedPageBreak/>
        <w:t>эндокринологов, врачей-гастроэнтерологов и других), осуществляющих свою деятельность во врачебной амбулатории либо в медицинской организации, в структуру которой входит врачебная амбулатория, а также других медицинских организаций.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Оснащение врачебной амбулатории осуществляется в соответствии со стандартом оснащения, установленным </w:t>
      </w:r>
      <w:hyperlink w:anchor="P916" w:history="1">
        <w:r>
          <w:rPr>
            <w:sz w:val="28"/>
            <w:szCs w:val="28"/>
          </w:rPr>
          <w:t>приложением № 14</w:t>
        </w:r>
      </w:hyperlink>
      <w:r>
        <w:rPr>
          <w:sz w:val="28"/>
          <w:szCs w:val="28"/>
        </w:rPr>
        <w:t xml:space="preserve"> к Положению об организации оказания первичной медико-санитарной помощи взрослому населению, установленным настоящим приказом.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Основными задачами врачебной амбулатории являются: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лечение острых заболеваний, хронических заболеваний и их обострений, травм, отравлений и других состояний;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диспансерного наблюдения за больными хроническими заболеваниями;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медицинской реабилитации;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угрожающих жизни состояний с последующей организацией медицинской эвакуации в медицинские организации, оказывающие специализированную медицинскую помощь в сопровождении медицинского работника врачебной амбулатории либо бригадой скорой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неотложной медицинской помощи больным при внезапных острых заболеваниях, состояниях, обострении хронических заболеваний, не опасных для жизни и не требующих экстренной медицинской помощи, с последующим направлением к врачу-специалисту медицинской организации, в зоне ответственности которой находится данная врачебная амбулатория;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посещение пациента в случаях, предусмотренных порядками оказания медицинской помощи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пациентов в медицинские организации для оказания первичной специализированной медико-санитарной, специализированной, в том числе высокотехнологичной, медицинской помощи в случаях, предусмотренных </w:t>
      </w:r>
      <w:hyperlink r:id="rId35" w:history="1">
        <w:r>
          <w:rPr>
            <w:sz w:val="28"/>
            <w:szCs w:val="28"/>
          </w:rPr>
          <w:t>порядками</w:t>
        </w:r>
      </w:hyperlink>
      <w:r>
        <w:rPr>
          <w:sz w:val="28"/>
          <w:szCs w:val="28"/>
        </w:rPr>
        <w:t xml:space="preserve"> оказания отдельных видов медицинской помощи (по профилям);</w:t>
      </w:r>
    </w:p>
    <w:p w:rsidR="004361A0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организация лечения пациентов, не нуждающихся в оказании стационарной медицинской помощи, в условиях стационара дневного пребывания в амбулатории или на дому.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активное выявление злокачественных новообразований и </w:t>
      </w:r>
      <w:proofErr w:type="spellStart"/>
      <w:r>
        <w:rPr>
          <w:sz w:val="28"/>
          <w:szCs w:val="28"/>
        </w:rPr>
        <w:t>предопухолевых</w:t>
      </w:r>
      <w:proofErr w:type="spellEnd"/>
      <w:r>
        <w:rPr>
          <w:sz w:val="28"/>
          <w:szCs w:val="28"/>
        </w:rPr>
        <w:t xml:space="preserve"> заболеваний и направление больных с подозрением на злокачественные новообразования в первичные онкологические кабинеты;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формированию здорового образа жизни;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осуществление мероприятий по медицинской профилактике, включая организацию и проведение мероприятий по санитарно-гигиеническому просвещению и укреплению здоровья населения, школ здоровья для больных с </w:t>
      </w:r>
      <w:hyperlink r:id="rId36" w:history="1">
        <w:r>
          <w:rPr>
            <w:sz w:val="28"/>
            <w:szCs w:val="28"/>
          </w:rPr>
          <w:t>социально значимыми</w:t>
        </w:r>
      </w:hyperlink>
      <w:r>
        <w:rPr>
          <w:sz w:val="28"/>
          <w:szCs w:val="28"/>
        </w:rPr>
        <w:t xml:space="preserve"> неинфекционными заболеваниями и лиц с высоким риском их возникновения, формирование групп риска развития заболеваний, </w:t>
      </w:r>
      <w:r>
        <w:rPr>
          <w:sz w:val="28"/>
          <w:szCs w:val="28"/>
        </w:rPr>
        <w:lastRenderedPageBreak/>
        <w:t>включая обучение населения правилам оказания первой помощи, направление на консультацию по вопросам ведения здорового образа жизни;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санитарно-гигиенических и противоэпидемических мероприятий;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лицам, курящим и избыточно потребляющим алкоголь, по отказу от курения и злоупотребления алкоголя, включая направление их для консультации и лечения в отделения медицинской профилактики, центры здоровья и специализированные медицинские организации;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взаимодействия с медицинской организацией, в структуру которого входит врачебная амбулатория, территориальными органами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Росздравнадзора</w:t>
      </w:r>
      <w:proofErr w:type="spellEnd"/>
      <w:r>
        <w:rPr>
          <w:sz w:val="28"/>
          <w:szCs w:val="28"/>
        </w:rPr>
        <w:t xml:space="preserve"> по вопросам оказания первичной медико-санитарной помощи.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Работа врачебной амбулатории должна организовываться по сменному графику, обеспечивающему оказание медицинской помощи в течение всего дня, а также предусматривать оказание неотложной медицинской помощи в выходные и праздничные дни.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14" w:name="P861"/>
      <w:bookmarkEnd w:id="14"/>
      <w:r>
        <w:rPr>
          <w:sz w:val="28"/>
          <w:szCs w:val="28"/>
        </w:rPr>
        <w:t>РЕКОМЕНДУЕМЫЕ ШТАТНЫЕ НОРМАТИВЫ ВРАЧЕБНОЙ АМБУЛАТОРИИ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6"/>
        <w:gridCol w:w="2851"/>
        <w:gridCol w:w="6023"/>
      </w:tblGrid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Рекомендуемый норматив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врачебной амбулаторией - врач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до 3,0 должностей врачей - вместо 0,5 должности фельдшера;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более 3 должностей врачей – 1,</w:t>
            </w:r>
            <w:r w:rsidRPr="004512CD">
              <w:rPr>
                <w:sz w:val="28"/>
                <w:szCs w:val="28"/>
              </w:rPr>
              <w:t xml:space="preserve">0 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 участковый (врач-терапевт цехового врачебного участка, фельдшер (при возложении в функции лечащего врача))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1700 человек взрослого населения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врача-терапевта участкового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1,0 должность врача-терапевта участкового (врача-терапевта цехового врачебного участка, фельдшера), врача-специалиста (за исключением врача акушера-гинеколога)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10 000 человек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акушер-гинеколог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 на 2000 женщин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Акушерка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1,</w:t>
            </w:r>
            <w:r w:rsidRPr="004512CD">
              <w:rPr>
                <w:sz w:val="28"/>
                <w:szCs w:val="28"/>
              </w:rPr>
              <w:t xml:space="preserve">0 должность </w:t>
            </w:r>
            <w:r>
              <w:rPr>
                <w:sz w:val="28"/>
                <w:szCs w:val="28"/>
              </w:rPr>
              <w:t>врача акушера-гинеколога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до 3 должностей медсестер - вместо 0,5 должности медсестры;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более 3 должностей медсестер – 1,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2CED" w:rsidRPr="0095643A" w:rsidTr="00C00BB9">
        <w:tc>
          <w:tcPr>
            <w:tcW w:w="68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процедур</w:t>
            </w:r>
            <w:r w:rsidRPr="004512CD">
              <w:rPr>
                <w:sz w:val="28"/>
                <w:szCs w:val="28"/>
              </w:rPr>
              <w:t>ная</w:t>
            </w:r>
          </w:p>
        </w:tc>
        <w:tc>
          <w:tcPr>
            <w:tcW w:w="6023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на 3000 человек взрослого и детского населения </w:t>
            </w:r>
            <w:r w:rsidRPr="004512CD">
              <w:rPr>
                <w:sz w:val="28"/>
                <w:szCs w:val="28"/>
              </w:rPr>
              <w:t>(не менее 1,0)</w:t>
            </w:r>
          </w:p>
        </w:tc>
      </w:tr>
    </w:tbl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Примечание: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число должностей медицинского персонала может исчисляться из меньшей численности прикрепленного населения, с сохранением штатных должностей врачей-терапевтов участковых, врачей-педиатров участковых, врачей общей практики (семейных врачей), медицинских сестер участковых, медицинских</w:t>
      </w:r>
      <w:proofErr w:type="gramEnd"/>
      <w:r>
        <w:rPr>
          <w:sz w:val="28"/>
          <w:szCs w:val="28"/>
        </w:rPr>
        <w:t xml:space="preserve"> сестер врача общей практики, фельдшеров (акушерок) в полном объеме.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11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center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15" w:name="P916"/>
      <w:bookmarkEnd w:id="15"/>
      <w:r>
        <w:rPr>
          <w:sz w:val="28"/>
          <w:szCs w:val="28"/>
        </w:rPr>
        <w:t>СТАНДАРТ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ОСНАЩЕНИЯ ВРАЧЕБНОЙ АМБУЛАТОРИИ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6576"/>
        <w:gridCol w:w="1928"/>
      </w:tblGrid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 </w:t>
            </w:r>
            <w:hyperlink w:anchor="P1104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Рабочее место акушерки (медицинской сестры) с персональным компьютером и выходом в информационно-коммуникационную сеть "Интернет" 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 </w:t>
            </w:r>
            <w:hyperlink w:anchor="P1104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белья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лекарственных препаратов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Вешалка для одежды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Тумбочки медицинские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манипуляционный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процедурный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инструментальный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Пеленальный</w:t>
            </w:r>
            <w:proofErr w:type="spellEnd"/>
            <w:r>
              <w:rPr>
                <w:sz w:val="28"/>
                <w:szCs w:val="28"/>
              </w:rPr>
              <w:t xml:space="preserve"> стол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 гинекологическое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Кушетки медицинские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Электрокардиограф портативный 3- или 6-канальный, система дистанционной передачи </w:t>
            </w:r>
            <w:r>
              <w:rPr>
                <w:sz w:val="28"/>
                <w:szCs w:val="28"/>
              </w:rPr>
              <w:lastRenderedPageBreak/>
              <w:t xml:space="preserve">электрокардиограммы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отдаленный </w:t>
            </w:r>
            <w:proofErr w:type="spellStart"/>
            <w:r>
              <w:rPr>
                <w:sz w:val="28"/>
                <w:szCs w:val="28"/>
              </w:rPr>
              <w:t>кардиопульт</w:t>
            </w:r>
            <w:proofErr w:type="spellEnd"/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Автоматический дефибриллятор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Тонометр для измерения артериального давления на периферических артериях манжетами для измерения артериального давления у детей, в том числе до 1 года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 </w:t>
            </w:r>
            <w:hyperlink w:anchor="P1104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Фонендоскоп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 </w:t>
            </w:r>
            <w:hyperlink w:anchor="P1104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лекарственных препаратов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Облучатель бактерицидный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Носилки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спинальный с устройством для фиксации головы, </w:t>
            </w:r>
            <w:proofErr w:type="spellStart"/>
            <w:r>
              <w:rPr>
                <w:sz w:val="28"/>
                <w:szCs w:val="28"/>
              </w:rPr>
              <w:t>рентгенпрозрачный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амагнитный</w:t>
            </w:r>
            <w:proofErr w:type="spellEnd"/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Костыли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Одеяло с подогревом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 медицинский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Пузырь для льда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Шины для транспортной иммобилизации (разной конструкции)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Роторасширитель одноразовый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Языкодержатель</w:t>
            </w:r>
            <w:proofErr w:type="spellEnd"/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Стерилизатор электрический средний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Сухожаровой шкаф или автоклав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Кислородный ингалятор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Анализатор уровня сахара крови портативный с </w:t>
            </w:r>
            <w:proofErr w:type="spellStart"/>
            <w:proofErr w:type="gramStart"/>
            <w:r>
              <w:rPr>
                <w:sz w:val="28"/>
                <w:szCs w:val="28"/>
              </w:rPr>
              <w:t>тест-полосками</w:t>
            </w:r>
            <w:proofErr w:type="spellEnd"/>
            <w:proofErr w:type="gramEnd"/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hyperlink w:anchor="P1105" w:history="1">
              <w:r>
                <w:rPr>
                  <w:sz w:val="28"/>
                  <w:szCs w:val="28"/>
                </w:rPr>
                <w:t>&lt;2&gt;</w:t>
              </w:r>
            </w:hyperlink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Экспресс-анализатор уровня холестерина в крови портативный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hyperlink w:anchor="P1105" w:history="1">
              <w:r>
                <w:rPr>
                  <w:sz w:val="28"/>
                  <w:szCs w:val="28"/>
                </w:rPr>
                <w:t>&lt;2&gt;</w:t>
              </w:r>
            </w:hyperlink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напольные для взрослых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для детей до 1 года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Дыхательный аппарат ручной (мешок </w:t>
            </w:r>
            <w:proofErr w:type="spellStart"/>
            <w:r>
              <w:rPr>
                <w:sz w:val="28"/>
                <w:szCs w:val="28"/>
              </w:rPr>
              <w:t>Амбу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Стетоскоп акушерский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хранения лекарственных препаратов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Сантиметровая лента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Пульсоксиметр</w:t>
            </w:r>
            <w:proofErr w:type="spellEnd"/>
            <w:r>
              <w:rPr>
                <w:sz w:val="28"/>
                <w:szCs w:val="28"/>
              </w:rPr>
              <w:t xml:space="preserve"> портативный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Спирометр (портативный с одноразовыми мундштуками)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проведения </w:t>
            </w:r>
            <w:proofErr w:type="spellStart"/>
            <w:r>
              <w:rPr>
                <w:sz w:val="28"/>
                <w:szCs w:val="28"/>
              </w:rPr>
              <w:t>коникотомии</w:t>
            </w:r>
            <w:proofErr w:type="spellEnd"/>
            <w:r>
              <w:rPr>
                <w:sz w:val="28"/>
                <w:szCs w:val="28"/>
              </w:rPr>
              <w:t xml:space="preserve"> одноразовый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дезинфекции инструментария и расходных материалов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сбора бытовых и медицинских отходов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Аптечка экстренной профилактики парентеральных инфекций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оказания помощи при остром коронарном синдроме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Укладка с </w:t>
            </w:r>
            <w:proofErr w:type="spellStart"/>
            <w:r>
              <w:rPr>
                <w:sz w:val="28"/>
                <w:szCs w:val="28"/>
              </w:rPr>
              <w:t>педикулоцидными</w:t>
            </w:r>
            <w:proofErr w:type="spellEnd"/>
            <w:r>
              <w:rPr>
                <w:sz w:val="28"/>
                <w:szCs w:val="28"/>
              </w:rPr>
              <w:t xml:space="preserve"> средствами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510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6576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Укладка экстренной профилактики парентеральных </w:t>
            </w:r>
            <w:r>
              <w:rPr>
                <w:sz w:val="28"/>
                <w:szCs w:val="28"/>
              </w:rPr>
              <w:lastRenderedPageBreak/>
              <w:t>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</w:p>
        </w:tc>
        <w:tc>
          <w:tcPr>
            <w:tcW w:w="192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02CED" w:rsidRPr="0095643A" w:rsidTr="00CF73CF">
        <w:tc>
          <w:tcPr>
            <w:tcW w:w="510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универсальная для забора материала от людей и из объектов окружающей среды для исследования на инфекционные заболевания, представляющие опасность для окружающих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CF73C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</w:t>
            </w:r>
            <w:proofErr w:type="spellStart"/>
            <w:r>
              <w:rPr>
                <w:sz w:val="28"/>
                <w:szCs w:val="28"/>
              </w:rPr>
              <w:t>транспальпебральный</w:t>
            </w:r>
            <w:proofErr w:type="spellEnd"/>
            <w:r>
              <w:rPr>
                <w:sz w:val="28"/>
                <w:szCs w:val="28"/>
              </w:rPr>
              <w:t xml:space="preserve"> для измерения внутриглазного давления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CF73CF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Персональный </w:t>
            </w:r>
            <w:proofErr w:type="spellStart"/>
            <w:r>
              <w:rPr>
                <w:sz w:val="28"/>
                <w:szCs w:val="28"/>
              </w:rPr>
              <w:t>телемедицинский</w:t>
            </w:r>
            <w:proofErr w:type="spellEnd"/>
            <w:r>
              <w:rPr>
                <w:sz w:val="28"/>
                <w:szCs w:val="28"/>
              </w:rPr>
              <w:t xml:space="preserve"> тонометр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E02CED" w:rsidP="00F62C1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16" w:name="P1104"/>
      <w:bookmarkEnd w:id="16"/>
      <w:r>
        <w:rPr>
          <w:sz w:val="28"/>
          <w:szCs w:val="28"/>
        </w:rPr>
        <w:t>&lt;1&gt; Требуемое количество определяется исходя из количества кабинетов врачей, функционирующих в составе врачебной амбулатории, либо количества кабинетов фельдшера, функционирующих в составе фельдшерско-акушерского пункта.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17" w:name="P1105"/>
      <w:bookmarkEnd w:id="17"/>
      <w:r>
        <w:rPr>
          <w:sz w:val="28"/>
          <w:szCs w:val="28"/>
        </w:rPr>
        <w:t>&lt;2</w:t>
      </w:r>
      <w:proofErr w:type="gramStart"/>
      <w:r>
        <w:rPr>
          <w:sz w:val="28"/>
          <w:szCs w:val="28"/>
        </w:rPr>
        <w:t>&gt; П</w:t>
      </w:r>
      <w:proofErr w:type="gramEnd"/>
      <w:r>
        <w:rPr>
          <w:sz w:val="28"/>
          <w:szCs w:val="28"/>
        </w:rPr>
        <w:t>редусматривается в случае невозможности осуществлять забор крови и ее доставку в лабораторию медицинской организации в тот же день.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12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ФЕЛЬДШЕРСКОГО ПУНКТА/ФЕЛЬДШЕРСКО-АКУШЕРСКОГО ПУНКТА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определяют порядок организации деятельности фельдшерского пункта/фельдшерско-акушерского пункта.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Фельдшерский пункт/фельдшерско-акушерский пункт (далее – ФП/ФАП) является структурным подразделением медицинской организации (ее структурного подразделения).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ФП/ФАП организуется для оказания первичной доврачебной медико-санитарной помощи (далее - доврачебная медицинская помощь) и паллиативной медицинской помощи населению в сельских населенных пунктах.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Рекомендуемая численность обслуживаемого </w:t>
      </w:r>
      <w:r w:rsidRPr="004512CD">
        <w:rPr>
          <w:sz w:val="28"/>
          <w:szCs w:val="28"/>
        </w:rPr>
        <w:t>ФП/</w:t>
      </w:r>
      <w:proofErr w:type="spellStart"/>
      <w:r w:rsidRPr="004512CD">
        <w:rPr>
          <w:sz w:val="28"/>
          <w:szCs w:val="28"/>
        </w:rPr>
        <w:t>ФАПом</w:t>
      </w:r>
      <w:proofErr w:type="spellEnd"/>
      <w:r w:rsidRPr="004512CD">
        <w:rPr>
          <w:sz w:val="28"/>
          <w:szCs w:val="28"/>
        </w:rPr>
        <w:t xml:space="preserve"> населения от 300 до 700 человек, включая детское население.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водных и других преград, удаленности от ближайшей медицинской организации (</w:t>
      </w:r>
      <w:r w:rsidRPr="004512CD">
        <w:rPr>
          <w:sz w:val="28"/>
          <w:szCs w:val="28"/>
        </w:rPr>
        <w:t>обособленного структурного подразделения медицинской организации)</w:t>
      </w:r>
      <w:r>
        <w:rPr>
          <w:sz w:val="28"/>
          <w:szCs w:val="28"/>
        </w:rPr>
        <w:t xml:space="preserve">, низкой плотности населения в регионе (в 3 раза ниже </w:t>
      </w:r>
      <w:proofErr w:type="spellStart"/>
      <w:r>
        <w:rPr>
          <w:sz w:val="28"/>
          <w:szCs w:val="28"/>
        </w:rPr>
        <w:t>среднероссийского</w:t>
      </w:r>
      <w:proofErr w:type="spellEnd"/>
      <w:r>
        <w:rPr>
          <w:sz w:val="28"/>
          <w:szCs w:val="28"/>
        </w:rPr>
        <w:t xml:space="preserve"> показателя) численность обслуживаемого населения может корректироваться относительно рекомендуемой численности.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На должность заведующего фельдшерским пунктом/фельдшерско-акушерским пунктом - фельдшера назначается медицинский работник, соответствующий Квалификационным </w:t>
      </w:r>
      <w:hyperlink r:id="rId37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№ 83н (зарегистрирован Министерством юстиции Российской Федерации 9 марта 2016 г., регистрационный № 41337) (далее - Квалификационные требования к работникам со средним профессиональным образованием), по специальности "лечебное</w:t>
      </w:r>
      <w:proofErr w:type="gramEnd"/>
      <w:r>
        <w:rPr>
          <w:sz w:val="28"/>
          <w:szCs w:val="28"/>
        </w:rPr>
        <w:t xml:space="preserve"> дело" или "акушерское дело" или "сестринское дело".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 должность акушерки</w:t>
      </w:r>
      <w:r>
        <w:rPr>
          <w:rStyle w:val="a8"/>
          <w:sz w:val="28"/>
          <w:szCs w:val="28"/>
        </w:rPr>
        <w:footnoteReference w:id="3"/>
      </w:r>
      <w:r w:rsidRPr="004512CD">
        <w:rPr>
          <w:sz w:val="28"/>
          <w:szCs w:val="28"/>
        </w:rPr>
        <w:t xml:space="preserve"> ФАП назначается медицинский работник, соответствующий Квалификационным </w:t>
      </w:r>
      <w:hyperlink r:id="rId38" w:history="1">
        <w:r w:rsidRPr="004512CD">
          <w:rPr>
            <w:sz w:val="28"/>
            <w:szCs w:val="28"/>
          </w:rPr>
          <w:t>требованиям</w:t>
        </w:r>
      </w:hyperlink>
      <w:r w:rsidRPr="004512CD">
        <w:rPr>
          <w:sz w:val="28"/>
          <w:szCs w:val="28"/>
        </w:rPr>
        <w:t xml:space="preserve"> к работникам со средним профессиональным образованием по специальности "акушерское дело".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7. На должность медицинской сестры ФП/ФАП назначается </w:t>
      </w:r>
      <w:r w:rsidRPr="004512CD">
        <w:rPr>
          <w:sz w:val="28"/>
          <w:szCs w:val="28"/>
        </w:rPr>
        <w:lastRenderedPageBreak/>
        <w:t xml:space="preserve">медицинский работник, соответствующий Квалификационным </w:t>
      </w:r>
      <w:hyperlink r:id="rId39" w:history="1">
        <w:r w:rsidRPr="004512CD">
          <w:rPr>
            <w:sz w:val="28"/>
            <w:szCs w:val="28"/>
          </w:rPr>
          <w:t>требованиям</w:t>
        </w:r>
      </w:hyperlink>
      <w:r w:rsidRPr="004512CD">
        <w:rPr>
          <w:sz w:val="28"/>
          <w:szCs w:val="28"/>
        </w:rPr>
        <w:t xml:space="preserve"> к работникам со средним профессиональным образованием по специальности "сестринское дело" или "сестринское дело в педиатрии".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8. </w:t>
      </w:r>
      <w:proofErr w:type="gramStart"/>
      <w:r w:rsidRPr="004512CD">
        <w:rPr>
          <w:sz w:val="28"/>
          <w:szCs w:val="28"/>
        </w:rPr>
        <w:t xml:space="preserve">Структура ФП/ФАП и штатная численность устанавливаются руководителем медицинской организации, в структуру которой входит ФП/ФАП, исходя из объема проводимой лечебно-диагностической работы с учетом уровня и структуры заболеваемости и смертности, половозрастного состава населения, его плотности, иных показателей и с учетом рекомендуемых штатных нормативов в соответствии с </w:t>
      </w:r>
      <w:hyperlink w:anchor="P1200" w:history="1">
        <w:r w:rsidRPr="004512CD">
          <w:rPr>
            <w:sz w:val="28"/>
            <w:szCs w:val="28"/>
          </w:rPr>
          <w:t>приложением № 16</w:t>
        </w:r>
      </w:hyperlink>
      <w:r w:rsidRPr="004512CD">
        <w:rPr>
          <w:sz w:val="28"/>
          <w:szCs w:val="28"/>
        </w:rPr>
        <w:t xml:space="preserve"> к Положению об организации оказания первичной медико-санитарной помощи взрослому населению, утвержденному настоящим</w:t>
      </w:r>
      <w:proofErr w:type="gramEnd"/>
      <w:r w:rsidRPr="004512CD">
        <w:rPr>
          <w:sz w:val="28"/>
          <w:szCs w:val="28"/>
        </w:rPr>
        <w:t xml:space="preserve"> приказом.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9. Для организации работы ФП/ФАП в его структуре рекомендуется предусматривать следующие помещения: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процедурная;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комната фельдшера и акушерки;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комната экстренного приема родов;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комната временного пребывания пациентов;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санузел для персонала;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санузел для пациентов;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санитарная комната.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10. </w:t>
      </w:r>
      <w:proofErr w:type="gramStart"/>
      <w:r w:rsidRPr="004512CD">
        <w:rPr>
          <w:sz w:val="28"/>
          <w:szCs w:val="28"/>
        </w:rPr>
        <w:t>Для оказания неотложной доврачебной медицинской помощи при внезапных, опасных для жизни острых заболеваниях, состояниях, обострениях хронических заболеваний, травмах, отравлениях (далее - угрожающие жизни состояния и (или) заболевания) в ФП/ФАП в доступных для медицинского персонала местах размещаются инструкции, включающие последовательность действий по диагностике угрожающих жизни состояний и (или) заболеваний и оказанию медицинской помощи при них с применением укладок, содержащих необходимые лекарственные</w:t>
      </w:r>
      <w:proofErr w:type="gramEnd"/>
      <w:r w:rsidRPr="004512CD">
        <w:rPr>
          <w:sz w:val="28"/>
          <w:szCs w:val="28"/>
        </w:rPr>
        <w:t xml:space="preserve"> средства и изделия медицинского назначения, запасы которых пополняются по мере необходимости.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11. Оснащение ФП/ФАП осуществляется в соответствии со стандартом оснащения, установленным </w:t>
      </w:r>
      <w:hyperlink w:anchor="P916" w:history="1">
        <w:r w:rsidRPr="004512CD">
          <w:rPr>
            <w:sz w:val="28"/>
            <w:szCs w:val="28"/>
          </w:rPr>
          <w:t>приложением № 14</w:t>
        </w:r>
      </w:hyperlink>
      <w:r w:rsidRPr="004512CD">
        <w:rPr>
          <w:sz w:val="28"/>
          <w:szCs w:val="28"/>
        </w:rPr>
        <w:t xml:space="preserve"> к Положению об организации оказания первичной медико-санитарной помощи взрослому населению, установленным настоящим приказом. ФП/ФАП рекомендуется обеспечивать транспортными средствами отечественного производства, в том числе специальными, и средствами мобильной связи.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Основными задачами ФП/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являются: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и лечение </w:t>
      </w:r>
      <w:proofErr w:type="spellStart"/>
      <w:r>
        <w:rPr>
          <w:sz w:val="28"/>
          <w:szCs w:val="28"/>
        </w:rPr>
        <w:t>неосложненных</w:t>
      </w:r>
      <w:proofErr w:type="spellEnd"/>
      <w:r>
        <w:rPr>
          <w:sz w:val="28"/>
          <w:szCs w:val="28"/>
        </w:rPr>
        <w:t xml:space="preserve"> острых заболеваний, хронических заболеваний и их обострений, других состояний, травм, отравлений по назначению врача;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и в полном объеме выполнение назначений врача в соответствии с действующими </w:t>
      </w:r>
      <w:hyperlink r:id="rId40" w:history="1">
        <w:r>
          <w:rPr>
            <w:sz w:val="28"/>
            <w:szCs w:val="28"/>
          </w:rPr>
          <w:t>стандартами</w:t>
        </w:r>
      </w:hyperlink>
      <w:r>
        <w:rPr>
          <w:sz w:val="28"/>
          <w:szCs w:val="28"/>
        </w:rPr>
        <w:t xml:space="preserve"> оказания первичной медико-санитарной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больных с хроническими заболеваниями, в том числе состоящих под диспансерным наблюдением, к участковому врачу с целью </w:t>
      </w:r>
      <w:r>
        <w:rPr>
          <w:sz w:val="28"/>
          <w:szCs w:val="28"/>
        </w:rPr>
        <w:lastRenderedPageBreak/>
        <w:t>коррекции лечения и плана диспансерного наблюдения;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патронажа детей и беременных женщин;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систематическое наблюдение за состоянием здоровья отдельных категорий граждан, имеющих право на получение государственной социальной помощи в виде набора социальных услуг;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и лечебных мероприятий;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под руководством врача комплекса профилактических, противоэпидемических и санитарно-гигиенических мероприятий, направленных на снижение заболеваемости, прежде всего инфекционной и паразитарной, сельскохозяйственного и бытового травматизма;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снижению детской и материнской смертности;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контактными лицами в очагах инфекции;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 обследование детей школьных и дошкольных учреждений на педикулез;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периодических медицинских осмотров работников;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1 раз в год подворной (поквартирной) переписи населения, проживающего на обслуживаемом участке;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санитарно-просветительной работы;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 xml:space="preserve">организация лечения пациентов, не нуждающихся в оказании стационарной медицинской помощи, </w:t>
      </w:r>
      <w:proofErr w:type="spellStart"/>
      <w:r w:rsidRPr="004512CD">
        <w:rPr>
          <w:sz w:val="28"/>
          <w:szCs w:val="28"/>
        </w:rPr>
        <w:t>амбулаторно</w:t>
      </w:r>
      <w:proofErr w:type="spellEnd"/>
      <w:r w:rsidRPr="004512CD">
        <w:rPr>
          <w:sz w:val="28"/>
          <w:szCs w:val="28"/>
        </w:rPr>
        <w:t xml:space="preserve">, в условиях стационара дневного пребывания в </w:t>
      </w:r>
      <w:r>
        <w:rPr>
          <w:sz w:val="28"/>
          <w:szCs w:val="28"/>
        </w:rPr>
        <w:t xml:space="preserve">ФП/ФАП </w:t>
      </w:r>
      <w:r w:rsidRPr="004512CD">
        <w:rPr>
          <w:sz w:val="28"/>
          <w:szCs w:val="28"/>
        </w:rPr>
        <w:t xml:space="preserve"> или  на дому.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своевременной госпитализации больных, нуждающихся в оказании стационарной медицинской помощи, в том числе женщин с патологией беременности, а также медицинскую эвакуацию рожениц и родильниц в родильное отделение;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медицинской реабилитации;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курящих лиц и лиц, избыточно потребляющих алкоголь, с высоким риском развития болезней, связанных с курением, алкоголем и с отравлением суррогатами алкоголя;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курящим лицам и лицам, избыточно потребляющим алкоголь, по отказу от курения и злоупотребления алкоголя, включая направление их для консультации и лечения в отделения (кабинеты) медицинской профилактики, центры здоровья и специализированные профильные медицинские организации;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формированию здорового образа жизни;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пациентов в медицинские организации для оказания первичной (врачебной, специализированной) медико-санитарной или специализированной медицинской помощи в случаях, предусмотренных </w:t>
      </w:r>
      <w:hyperlink r:id="rId41" w:history="1">
        <w:r>
          <w:rPr>
            <w:sz w:val="28"/>
            <w:szCs w:val="28"/>
          </w:rPr>
          <w:t>порядками</w:t>
        </w:r>
      </w:hyperlink>
      <w:r>
        <w:rPr>
          <w:sz w:val="28"/>
          <w:szCs w:val="28"/>
        </w:rPr>
        <w:t xml:space="preserve"> оказания медицинской помощи по профилям, и организацию записи на прием к врачам-специалистам;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устранение угрожающих жизни состояний с последующей организацией медицинской эвакуации в медицинские организации или их подразделения, оказывающие специализированную медицинскую помощь, в сопровождении </w:t>
      </w:r>
      <w:r>
        <w:rPr>
          <w:sz w:val="28"/>
          <w:szCs w:val="28"/>
        </w:rPr>
        <w:lastRenderedPageBreak/>
        <w:t>медицинского работника ФП/ФАП либо бригадой скорой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лиц с повышенным риском развития злокачественных новообразований, с признаками </w:t>
      </w:r>
      <w:proofErr w:type="spellStart"/>
      <w:r>
        <w:rPr>
          <w:sz w:val="28"/>
          <w:szCs w:val="28"/>
        </w:rPr>
        <w:t>предраковых</w:t>
      </w:r>
      <w:proofErr w:type="spellEnd"/>
      <w:r>
        <w:rPr>
          <w:sz w:val="28"/>
          <w:szCs w:val="28"/>
        </w:rPr>
        <w:t xml:space="preserve"> заболеваний, визуальных локализаций злокачественных новообразований и направление больных с подозрением на злокачественную опухоль и с </w:t>
      </w:r>
      <w:proofErr w:type="spellStart"/>
      <w:r>
        <w:rPr>
          <w:sz w:val="28"/>
          <w:szCs w:val="28"/>
        </w:rPr>
        <w:t>предраковыми</w:t>
      </w:r>
      <w:proofErr w:type="spellEnd"/>
      <w:r>
        <w:rPr>
          <w:sz w:val="28"/>
          <w:szCs w:val="28"/>
        </w:rPr>
        <w:t xml:space="preserve"> заболеваниями в первичный онкологический кабинет медицинской организации;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 в мероприятиях по организации оказания первой помощи до прибытия медицинских работников населению малочисленных и (или) расположенных на значительном удалении от медицинской организации населенных пунктов, при угрожающих жизни состояниях и (или) заболеваниях;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санитарно-гигиенических и противоэпидемических мероприятий;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санитарно-гигиеническое образование населения;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 по охране семьи, материнства, отцовства и детства;</w:t>
      </w:r>
    </w:p>
    <w:p w:rsidR="00E02CED" w:rsidRPr="0095643A" w:rsidRDefault="0067046C" w:rsidP="00F62C16">
      <w:pPr>
        <w:pStyle w:val="ConsPlusNormal"/>
        <w:ind w:firstLine="540"/>
        <w:jc w:val="both"/>
        <w:rPr>
          <w:sz w:val="28"/>
          <w:szCs w:val="28"/>
        </w:rPr>
      </w:pPr>
      <w:hyperlink r:id="rId42" w:history="1">
        <w:r w:rsidR="004512CD">
          <w:rPr>
            <w:sz w:val="28"/>
            <w:szCs w:val="28"/>
          </w:rPr>
          <w:t>экспертиза</w:t>
        </w:r>
      </w:hyperlink>
      <w:r w:rsidR="004512CD">
        <w:rPr>
          <w:sz w:val="28"/>
          <w:szCs w:val="28"/>
        </w:rPr>
        <w:t xml:space="preserve"> временной нетрудоспособности;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деятельности пункта наблюдаемого лечения больных туберкулезом, который организуется на функциональной основе, в том числе в составе ФП/ФАП, согласно </w:t>
      </w:r>
      <w:hyperlink r:id="rId43" w:history="1">
        <w:r>
          <w:rPr>
            <w:sz w:val="28"/>
            <w:szCs w:val="28"/>
          </w:rPr>
          <w:t>Порядку</w:t>
        </w:r>
      </w:hyperlink>
      <w:r>
        <w:rPr>
          <w:sz w:val="28"/>
          <w:szCs w:val="28"/>
        </w:rPr>
        <w:t xml:space="preserve"> оказания медицинской помощи больным туберкулезом в Российской Федерации, утвержденному приказом Минздрава России от 15.11.2012 № 932н «Об утверждении Порядка оказания медицинской помощи больным туберкулезом» (зарегистрирован в Минюсте России 07.03.2013 № 27557);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подворных (поквартирных) обходов с целью выявления больных инфекционным заболеванием, контактных с ними лиц и подозрительных на инфекционное заболевание, в случае угрозы или возникновения эпидемии инфекционного заболевания;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в установленном </w:t>
      </w:r>
      <w:hyperlink r:id="rId44" w:history="1">
        <w:r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 центра государственного санитарно-эпидемиологического надзора об инфекционных, паразитарных и профессиональных заболеваниях, отравлениях населения и выявленных нарушениях санитарно-гигиенических требований;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рецептами на лекарственные средства для амбулаторного лечения граждан в рамках оказания государственной социальной помощи и граждан, имеющих право на получение лекарственных средств бесплатно и со скидкой;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лекарственных средств и медицинских изделий в случае отсутствия на территории населенного пункта аптечных организаций;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взаимодействия с медицинскими организациями, территориальными органами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Росздравнадзора</w:t>
      </w:r>
      <w:proofErr w:type="spellEnd"/>
      <w:r>
        <w:rPr>
          <w:sz w:val="28"/>
          <w:szCs w:val="28"/>
        </w:rPr>
        <w:t xml:space="preserve"> по вопросам оказания доврачебной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других мероприятий, связанных с оказанием первичной доврачебной медико-санитарной помощи.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13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18" w:name="P1200"/>
      <w:bookmarkEnd w:id="18"/>
      <w:r>
        <w:rPr>
          <w:sz w:val="28"/>
          <w:szCs w:val="28"/>
        </w:rPr>
        <w:t>РЕКОМЕНДУЕМЫЕ ШТАТНЫЕ НОРМАТИВЫ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ФЕЛЬДШЕРСКОГО ПУНКТА/ФЕЛЬДШЕРСКО-АКУШЕРСКОГО ПУНКТА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23"/>
        <w:gridCol w:w="2292"/>
        <w:gridCol w:w="2410"/>
        <w:gridCol w:w="2409"/>
      </w:tblGrid>
      <w:tr w:rsidR="00F33904" w:rsidRPr="0095643A" w:rsidTr="00BA32AE">
        <w:tc>
          <w:tcPr>
            <w:tcW w:w="2023" w:type="dxa"/>
            <w:vMerge w:val="restart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7111" w:type="dxa"/>
            <w:gridSpan w:val="3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Число должностей при обслуживании</w:t>
            </w:r>
          </w:p>
        </w:tc>
      </w:tr>
      <w:tr w:rsidR="00F33904" w:rsidRPr="0095643A" w:rsidTr="00BA32AE">
        <w:tc>
          <w:tcPr>
            <w:tcW w:w="2023" w:type="dxa"/>
            <w:vMerge/>
          </w:tcPr>
          <w:p w:rsidR="00F33904" w:rsidRPr="0095643A" w:rsidRDefault="00F33904" w:rsidP="00F62C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от 101 до 900 жителей</w:t>
            </w:r>
          </w:p>
        </w:tc>
        <w:tc>
          <w:tcPr>
            <w:tcW w:w="2410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от 901 до 1500 жителей</w:t>
            </w:r>
          </w:p>
        </w:tc>
        <w:tc>
          <w:tcPr>
            <w:tcW w:w="2409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от 1501 до 2000 жителей</w:t>
            </w:r>
          </w:p>
        </w:tc>
      </w:tr>
      <w:tr w:rsidR="00F33904" w:rsidRPr="0095643A" w:rsidTr="00BA32AE">
        <w:tc>
          <w:tcPr>
            <w:tcW w:w="2023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4</w:t>
            </w:r>
          </w:p>
        </w:tc>
      </w:tr>
      <w:tr w:rsidR="00F33904" w:rsidRPr="0095643A" w:rsidTr="00BA32AE">
        <w:tc>
          <w:tcPr>
            <w:tcW w:w="2023" w:type="dxa"/>
          </w:tcPr>
          <w:p w:rsidR="00F33904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фельдшерско-акушерским пунктом - фельдшер</w:t>
            </w:r>
          </w:p>
        </w:tc>
        <w:tc>
          <w:tcPr>
            <w:tcW w:w="2292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  <w:tc>
          <w:tcPr>
            <w:tcW w:w="2410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  <w:tc>
          <w:tcPr>
            <w:tcW w:w="2409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</w:tr>
      <w:tr w:rsidR="00F33904" w:rsidRPr="0095643A" w:rsidTr="00BA32AE">
        <w:tc>
          <w:tcPr>
            <w:tcW w:w="2023" w:type="dxa"/>
          </w:tcPr>
          <w:p w:rsidR="00F33904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Акушерка</w:t>
            </w:r>
          </w:p>
        </w:tc>
        <w:tc>
          <w:tcPr>
            <w:tcW w:w="2292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1,5</w:t>
            </w:r>
          </w:p>
        </w:tc>
      </w:tr>
      <w:tr w:rsidR="00F33904" w:rsidRPr="0095643A" w:rsidTr="00BA32AE">
        <w:tc>
          <w:tcPr>
            <w:tcW w:w="2023" w:type="dxa"/>
          </w:tcPr>
          <w:p w:rsidR="00F33904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2292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  <w:tc>
          <w:tcPr>
            <w:tcW w:w="2410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-</w:t>
            </w:r>
          </w:p>
        </w:tc>
      </w:tr>
      <w:tr w:rsidR="00F33904" w:rsidRPr="0095643A" w:rsidTr="00BA32AE">
        <w:tc>
          <w:tcPr>
            <w:tcW w:w="2023" w:type="dxa"/>
          </w:tcPr>
          <w:p w:rsidR="00F33904" w:rsidRPr="0095643A" w:rsidDel="006273EB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</w:t>
            </w:r>
          </w:p>
        </w:tc>
        <w:tc>
          <w:tcPr>
            <w:tcW w:w="2292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F33904" w:rsidRPr="0095643A" w:rsidDel="006273EB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  <w:tc>
          <w:tcPr>
            <w:tcW w:w="2409" w:type="dxa"/>
          </w:tcPr>
          <w:p w:rsidR="00F33904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1,0</w:t>
            </w:r>
          </w:p>
        </w:tc>
      </w:tr>
    </w:tbl>
    <w:p w:rsidR="00F33904" w:rsidRPr="0095643A" w:rsidRDefault="00F33904" w:rsidP="00F62C16">
      <w:pPr>
        <w:pStyle w:val="ConsPlusNormal"/>
        <w:ind w:firstLine="540"/>
        <w:jc w:val="both"/>
        <w:rPr>
          <w:strike/>
          <w:sz w:val="28"/>
          <w:szCs w:val="28"/>
        </w:rPr>
      </w:pPr>
    </w:p>
    <w:p w:rsidR="00F33904" w:rsidRPr="0095643A" w:rsidRDefault="00F33904" w:rsidP="00F62C16">
      <w:pPr>
        <w:pStyle w:val="ConsPlusNormal"/>
        <w:ind w:firstLine="540"/>
        <w:jc w:val="both"/>
        <w:rPr>
          <w:strike/>
          <w:sz w:val="28"/>
          <w:szCs w:val="28"/>
        </w:rPr>
      </w:pPr>
    </w:p>
    <w:p w:rsidR="00F33904" w:rsidRPr="0095643A" w:rsidRDefault="00F33904" w:rsidP="00F62C16">
      <w:pPr>
        <w:pStyle w:val="ConsPlusNormal"/>
        <w:ind w:firstLine="540"/>
        <w:jc w:val="both"/>
        <w:rPr>
          <w:strike/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1. Настоящие штатные нормативы применяются при расчете штатов фельдшерско-акушерских пунктов, расположенных на расстоянии свыше 2 километров от других медицинских организаций (в том числе фельдшерско-акушерских пунктов). Их применение к фельдшерско-акушерским пунктам, создаваемым в населенных пунктах, расположенных на расстоянии до 2 километров от других медицинских организаций, учреждений, осуществляется индивидуально на территории субъекта Российской Федерации. Применение указанных нормативов к двум и более фельдшерско-акушерским пунктам, организуемым в одном населенном пункте, не допускается.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lastRenderedPageBreak/>
        <w:t>2. Штатные нормативы, предусмотренные для фельдшерско-акушерских пунктов, обслуживающих от 101 до 900 жителей, могут применяться при расчете штатов: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фельдшерско-акушерского пункта, организуемого в населенном пункте с числом жителей от 300 до 700 человек, если населенный пункт удален от ближайшей медицинской организации (в том числе другого фельдшерско-акушерского пункта) на расстояние свыше 4 километров;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фельдшерско-акушерского пункта, обслуживающего менее 300 жителей, если населенный пункт удален от других медицинских организаций на расстояние свыше 6 километров.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bookmarkStart w:id="19" w:name="P1315"/>
      <w:bookmarkEnd w:id="19"/>
      <w:r>
        <w:rPr>
          <w:sz w:val="28"/>
          <w:szCs w:val="28"/>
        </w:rPr>
        <w:lastRenderedPageBreak/>
        <w:t>Приложение № 16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20" w:name="P1344"/>
      <w:bookmarkEnd w:id="20"/>
      <w:r>
        <w:rPr>
          <w:sz w:val="28"/>
          <w:szCs w:val="28"/>
        </w:rPr>
        <w:t>СТАНДАРТ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ОСНАЩЕНИЯ ФЕЛЬДШЕРСКОГО ПУНКТА МЕДИЦИНСКОЙ ОРГАНИЗАЦИИ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6492"/>
        <w:gridCol w:w="2268"/>
      </w:tblGrid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Электрокардиограф портативный, 6-канальный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Автоматический дефибриллятор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Тонометр для измерения артериального давления на периферических артериях с манжетами для измерения артериального давления у взрослых и детей, в том числе до 1 года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Фонендоскоп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Портативный анализатор уровня сахара крови с </w:t>
            </w:r>
            <w:proofErr w:type="spellStart"/>
            <w:proofErr w:type="gramStart"/>
            <w:r>
              <w:rPr>
                <w:sz w:val="28"/>
                <w:szCs w:val="28"/>
              </w:rPr>
              <w:t>тест-полосками</w:t>
            </w:r>
            <w:proofErr w:type="spellEnd"/>
            <w:proofErr w:type="gramEnd"/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манипуляционный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процедурный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инструментальный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медикаментов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Кушетка медицинская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одежды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белья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место фельдшера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Вешалка для одежды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Тумбочки медицинские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для хранения ядовитых и сильнодействующих медицинских препаратов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медикаментов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Облучатель бактерицидный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деревянный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Носилки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Костыли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 пары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Одеяло с подогревом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 медицинский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Пузырь для льда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Шины для транспортной иммобилизации (разной конструкции)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 комплекта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Коробки стерилизационные (биксы) (разных размеров)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Роторасширитель одноразовый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Языкодержатель</w:t>
            </w:r>
            <w:proofErr w:type="spellEnd"/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Стерилизатор электрический средний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Сухожаровой шкаф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Портативный аппарат для искусственной вентиляции легких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Кислородный ингалятор любого типа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Трахеотомический набор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Воздуховоды для искусственного дыхания "рот в рот"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напольные для взрослых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для детей до 1 года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Дыхательный аппарат ручной (мешок </w:t>
            </w:r>
            <w:proofErr w:type="spellStart"/>
            <w:r>
              <w:rPr>
                <w:sz w:val="28"/>
                <w:szCs w:val="28"/>
              </w:rPr>
              <w:t>Амбу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Укладка для оказания помощи при </w:t>
            </w:r>
            <w:r>
              <w:rPr>
                <w:sz w:val="28"/>
                <w:szCs w:val="28"/>
              </w:rPr>
              <w:lastRenderedPageBreak/>
              <w:t>анафилактическом шоке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проведения экстренной личной профилактики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Укладка с </w:t>
            </w:r>
            <w:proofErr w:type="spellStart"/>
            <w:r>
              <w:rPr>
                <w:sz w:val="28"/>
                <w:szCs w:val="28"/>
              </w:rPr>
              <w:t>педикулоцидными</w:t>
            </w:r>
            <w:proofErr w:type="spellEnd"/>
            <w:r>
              <w:rPr>
                <w:sz w:val="28"/>
                <w:szCs w:val="28"/>
              </w:rPr>
              <w:t xml:space="preserve"> средствами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Аптечка экстренной профилактики парентеральных инфекций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</w:t>
            </w:r>
            <w:proofErr w:type="spellStart"/>
            <w:r>
              <w:rPr>
                <w:sz w:val="28"/>
                <w:szCs w:val="28"/>
              </w:rPr>
              <w:t>пеленальный</w:t>
            </w:r>
            <w:proofErr w:type="spellEnd"/>
            <w:r>
              <w:rPr>
                <w:sz w:val="28"/>
                <w:szCs w:val="28"/>
              </w:rPr>
              <w:t xml:space="preserve"> с источником лучистого тепла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Стетоскоп акушерский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хранения биопрепаратов (вакцин)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дезинфекции инструментария и расходных материалов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сбора бытовых и медицинских отходов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Лента сантиметровая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Экспресс-анализатор уровня холестерина в крови портативный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Спирометр (портативный с одноразовыми мундштуками)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оборудования для проведения санпросве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оказания помощи при остром коронарном синдроме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</w:t>
            </w:r>
          </w:p>
        </w:tc>
      </w:tr>
      <w:tr w:rsidR="00E02CED" w:rsidRPr="0095643A" w:rsidTr="00C6502E">
        <w:tc>
          <w:tcPr>
            <w:tcW w:w="658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B74FB4">
        <w:tc>
          <w:tcPr>
            <w:tcW w:w="65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6492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для оказания помощи при желудочно-кишечном (внутреннем) кровотечении</w:t>
            </w:r>
          </w:p>
        </w:tc>
        <w:tc>
          <w:tcPr>
            <w:tcW w:w="226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C6502E">
        <w:tblPrEx>
          <w:tblBorders>
            <w:insideH w:val="nil"/>
          </w:tblBorders>
        </w:tblPrEx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Пульсоксиметр</w:t>
            </w:r>
            <w:proofErr w:type="spellEnd"/>
            <w:r>
              <w:rPr>
                <w:sz w:val="28"/>
                <w:szCs w:val="28"/>
              </w:rPr>
              <w:t xml:space="preserve"> портативный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17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ДЕЯТЕЛЬНОСТИ ЦЕНТРА (ОТДЕЛЕНИЯ) ОБЩЕЙ ВРАЧЕБНОЙ ПРАКТИКИ (СЕМЕЙНОЙ МЕДИЦИНЫ)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устанавливают порядок организации деятельности Центра (Отделения) общей врачебной практики (семейной медицины).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Центр (Отделение) общей врачебной практики (семейной медицины) (далее - Центр) организуется как самостоятельная медицинская организация или как структурное подразделение медицинской организации (ее структурного подразделения), оказывающей первичную медико-санитарную помощь, и организуется для оказания первичной врачебной медико-санитарной помощи (далее - врачебная медицинская помощь), первичной доврачебной медико-санитарной помощи (далее - доврачебная медицинская помощь) в рамках оказания неотложной медицинской помощи, а также паллиативной медицинской помощи.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Оказание медицинской помощи в Центре осуществляется на основе взаимодействия врачей общей практики (семейных врачей) и врачей-специалистов по профилю заболевания пациента (врачей-кардиологов, врачей-ревматологов, врачей-эндокринологов, врачей-гастроэнтерологов и др.), осуществляющих свою деятельность в медицинской организации, в структуру которой входит Центр, а также других медицинских организаций.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Структура Центра и штатная численность устанавливаются руководителем Центра либо руководителем медицинской организации, в составе которой он создан, исходя из объема проводимой лечебно-диагностической работы, численности, половозрастного состава обслуживаемого населения, показателей уровня и структуры заболеваемости и смертности населения, других показателей, характеризующих здоровье населения, и с учетом рекомендуемых штатных нормативов в соответствии </w:t>
      </w:r>
      <w:hyperlink w:anchor="P1616" w:history="1">
        <w:r>
          <w:rPr>
            <w:sz w:val="28"/>
            <w:szCs w:val="28"/>
          </w:rPr>
          <w:t>приложением № 22</w:t>
        </w:r>
      </w:hyperlink>
      <w:r>
        <w:rPr>
          <w:sz w:val="28"/>
          <w:szCs w:val="28"/>
        </w:rPr>
        <w:t xml:space="preserve"> к Положению об организации первичной медико-санитарной помощи взрослому населению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настоящим приказом.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На должность руководителя Центра назначается специалист, соответствующий Квалификационным </w:t>
      </w:r>
      <w:hyperlink r:id="rId45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</w:t>
      </w:r>
      <w:r>
        <w:rPr>
          <w:sz w:val="28"/>
          <w:szCs w:val="28"/>
        </w:rPr>
        <w:lastRenderedPageBreak/>
        <w:t>приказом Министерства здравоохранения Российской Федерации от 8 октября 2015 г. № 707н (зарегистрирован Министерством юстиции Российской Федерации 23 октября 2015 г., регистрационный № 39438), с изменениями, внесенными приказом Министерства здравоохранения Российской Федерации от 15 июня 2017 г</w:t>
      </w:r>
      <w:proofErr w:type="gramEnd"/>
      <w:r>
        <w:rPr>
          <w:sz w:val="28"/>
          <w:szCs w:val="28"/>
        </w:rPr>
        <w:t xml:space="preserve">. № </w:t>
      </w:r>
      <w:proofErr w:type="gramStart"/>
      <w:r>
        <w:rPr>
          <w:sz w:val="28"/>
          <w:szCs w:val="28"/>
        </w:rPr>
        <w:t xml:space="preserve">328н (зарегистрирован Министерством юстиции Российской Федерации 3 июля 2017 г., регистрационный № 47273) (далее - Квалификационные требования к работникам с высшим образованием), по специальности "организация здравоохранения и общественное здоровье" и (или) требованиям Единого квалификационного </w:t>
      </w:r>
      <w:hyperlink r:id="rId46" w:history="1">
        <w:r>
          <w:rPr>
            <w:sz w:val="28"/>
            <w:szCs w:val="28"/>
          </w:rPr>
          <w:t>справочника</w:t>
        </w:r>
      </w:hyperlink>
      <w:r>
        <w:rPr>
          <w:sz w:val="28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утвержденного приказом Министерства здравоохранения и социального развития Российской Федерации от 23 июля 2010 г</w:t>
      </w:r>
      <w:proofErr w:type="gramEnd"/>
      <w:r>
        <w:rPr>
          <w:sz w:val="28"/>
          <w:szCs w:val="28"/>
        </w:rPr>
        <w:t>. № 541н (зарегистрирован Министерством юстиции Российской Федерации 25 августа 2010 г., регистрационный № 18247), по характеристике должности "Главный врач (президент, директор, заведующий, управляющий, начальник) медицинской организации".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 должность врача Центра назначается медицинский работник, соответствующий Квалификационным </w:t>
      </w:r>
      <w:hyperlink r:id="rId47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работникам с высшим образованием по соответствующей специальности.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На должность медицинской сестры Центра назначается медицинский работник, соответствующий Квалификационным </w:t>
      </w:r>
      <w:hyperlink r:id="rId48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№ 83н (зарегистрирован Министерством юстиции Российской Федерации 9 марта 2016 г., регистрационный № 41337) (далее - Квалификационные требования к работникам со средним профессиональным образованием), по специальности "сестринское дело" или "сестринское</w:t>
      </w:r>
      <w:proofErr w:type="gramEnd"/>
      <w:r>
        <w:rPr>
          <w:sz w:val="28"/>
          <w:szCs w:val="28"/>
        </w:rPr>
        <w:t xml:space="preserve"> дело в педиатрии".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должность фельдшера Центра назначается медицинский работник, соответствующий Квалификационным </w:t>
      </w:r>
      <w:hyperlink r:id="rId49" w:history="1">
        <w:r>
          <w:rPr>
            <w:sz w:val="28"/>
            <w:szCs w:val="28"/>
          </w:rPr>
          <w:t>требованиям</w:t>
        </w:r>
      </w:hyperlink>
      <w:r>
        <w:rPr>
          <w:sz w:val="28"/>
          <w:szCs w:val="28"/>
        </w:rPr>
        <w:t xml:space="preserve"> к работникам со средним профессиональным образованием по специальности "лечебное дело".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Для организации работы Центра в его структуре рекомендуется предусматривать: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регистратура;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консультативно-лечебное отделение, которое может включать в себя: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кабинеты врача общей практики (семейного врача),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гинекологический (смотровой) кабинет,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стоматологический кабинет,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манипуляционную,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детский прививочный кабинет,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процедурная,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перевязочная,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физиотерапевтический кабинет;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отделение дневного стационара;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отделение (кабинет) медицинской профилактики;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клинико-диагностическая лаборатория;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детского питания.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С целью совершенствования оказания медицинской помощи в Центре (Отделении) может организовываться кабинет (отделение) доврачебной помощи, кабинет (отделение) неотложной медицинской помощи, дневной стационар, в том числе стационар на дому.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Центр осуществляет следующие функции: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врачебной медицинской помощи соответствии с установленными </w:t>
      </w:r>
      <w:hyperlink r:id="rId50" w:history="1">
        <w:r>
          <w:rPr>
            <w:sz w:val="28"/>
            <w:szCs w:val="28"/>
          </w:rPr>
          <w:t>порядками</w:t>
        </w:r>
      </w:hyperlink>
      <w:r>
        <w:rPr>
          <w:sz w:val="28"/>
          <w:szCs w:val="28"/>
        </w:rPr>
        <w:t xml:space="preserve"> оказания отдельных видов (по профилям) медицинской помощи и </w:t>
      </w:r>
      <w:hyperlink r:id="rId51" w:history="1">
        <w:r>
          <w:rPr>
            <w:sz w:val="28"/>
            <w:szCs w:val="28"/>
          </w:rPr>
          <w:t>стандартами</w:t>
        </w:r>
      </w:hyperlink>
      <w:r>
        <w:rPr>
          <w:sz w:val="28"/>
          <w:szCs w:val="28"/>
        </w:rPr>
        <w:t xml:space="preserve"> медицинской помощи, в том числе: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заболеваний, их медикаментозной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коррекции и профилактики, а также консультирования по вопросам ведения здорового образа жизни в подразделениях Центра, отделениях (кабинетах) медицинской профилактики и центрах здоровья;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курящих и избыточно потребляющих алкоголь лиц с высоким риском развития болезней, связанных с курением, алкоголем и с отравлением суррогатами алкоголя;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курящим лицам и лицам, избыточно потребляющим алкоголь, по отказу от курения и злоупотребления алкоголя, включая направление их для консультации и лечения в центры здоровья и специализированные профильные медицинские организации;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осмотров, индивидуального и группового профилактического консультирования и обследования;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обучение в школах здоровья, в школах для больных и лиц с повышенным уровнем риска развития неинфекционных заболеваний, включая обучение групп риска правилам первой помощи при внезапной остановке сердца, остром коронарном синдроме, остром нарушении мозгового кровообращения и других угрожающих жизни состояниях, являющихся основными причинами смертности населения вне медицинских организаций;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оздоровительных мероприятий, медикаментозной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коррекции факторов риска заболеваний, диспансерное наблюдение лиц, имеющих высокий риск развития хронического неинфекционного заболевания и его осложнений, направление при наличии медицинских показаний лиц с очень высоким риском хронического неинфекционного заболевания на консультацию к врачу-специалисту по профилю угрожаемого заболевания или его осложнения;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формированию здорового образа жизни, профилактике хронических неинфекционных заболеваний среди населения территории (зоны) обслуживания;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профилактики инфекционных заболеваний;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медицинской реабилитации;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диспансерного наблюдения за состоянием здоровья пациентов с проведением необходимого обследования, лечения и оздоровления;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 по санитарно-гигиеническому просвещению, включая мероприятия по укреплению здоровья;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угрожающих жизни состояний с последующей организацией медицинской эвакуации в медицинские организации или их подразделения, оказывающие специализированную медицинскую помощь, в сопровождении медицинского работника либо бригады скорой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оказание неотложной медицинской помощи больным при внезапных острых заболеваниях, состояниях, обострении хронических заболеваний, не опасных для жизни и не требующих экстренной медицинской помощи с последующим направлением к врачу-специалисту медицинской организации, осуществляющей оказание врачебной медицинской помощи по месту жительства больного, с последующим посещением пациента в случаях, предусмотренных порядками оказания медицинской помощи с целью наблюдения за его состоянием, течением заболевания и своевременного</w:t>
      </w:r>
      <w:proofErr w:type="gramEnd"/>
      <w:r>
        <w:rPr>
          <w:sz w:val="28"/>
          <w:szCs w:val="28"/>
        </w:rPr>
        <w:t xml:space="preserve"> назначения (коррекции) необходимого обследования и (или) лечения (активное посещение);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стационара на дому;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населения вопросам оказания первой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пациентов в медицинские организации для оказания первичной специализированной медико-санитарной, специализированной, в том числе высокотехнологичной, медицинской помощи в случаях, предусмотренных </w:t>
      </w:r>
      <w:hyperlink r:id="rId52" w:history="1">
        <w:r>
          <w:rPr>
            <w:sz w:val="28"/>
            <w:szCs w:val="28"/>
          </w:rPr>
          <w:t>порядками</w:t>
        </w:r>
      </w:hyperlink>
      <w:r>
        <w:rPr>
          <w:sz w:val="28"/>
          <w:szCs w:val="28"/>
        </w:rPr>
        <w:t xml:space="preserve"> оказания отдельных видов (по профилям)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злокачественных новообразований и </w:t>
      </w:r>
      <w:proofErr w:type="spellStart"/>
      <w:r>
        <w:rPr>
          <w:sz w:val="28"/>
          <w:szCs w:val="28"/>
        </w:rPr>
        <w:t>предопухолевых</w:t>
      </w:r>
      <w:proofErr w:type="spellEnd"/>
      <w:r>
        <w:rPr>
          <w:sz w:val="28"/>
          <w:szCs w:val="28"/>
        </w:rPr>
        <w:t xml:space="preserve">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групп риска;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диспансерного наблюдения за </w:t>
      </w:r>
      <w:proofErr w:type="spellStart"/>
      <w:r>
        <w:rPr>
          <w:sz w:val="28"/>
          <w:szCs w:val="28"/>
        </w:rPr>
        <w:t>предраковыми</w:t>
      </w:r>
      <w:proofErr w:type="spellEnd"/>
      <w:r>
        <w:rPr>
          <w:sz w:val="28"/>
          <w:szCs w:val="28"/>
        </w:rPr>
        <w:t xml:space="preserve"> заболеваниями;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оказание паллиативной помощи больным, в том числе больным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hyperlink r:id="rId53" w:history="1">
        <w:r>
          <w:rPr>
            <w:sz w:val="28"/>
            <w:szCs w:val="28"/>
          </w:rPr>
          <w:t>экспертизы</w:t>
        </w:r>
      </w:hyperlink>
      <w:r>
        <w:rPr>
          <w:sz w:val="28"/>
          <w:szCs w:val="28"/>
        </w:rPr>
        <w:t xml:space="preserve"> временной нетрудоспособности, направление на медико-социальную экспертизу;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санитарно-гигиенических и противоэпидемических мероприятий;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предварительных или периодических медицинских осмотров работников;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 по охране семьи, материнства, отцовства и детства;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санитарно-гигиеническое образование населения;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осуществление взаимодействия с медицинскими организациями, территориальными органами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Росздравнадзора</w:t>
      </w:r>
      <w:proofErr w:type="spellEnd"/>
      <w:r>
        <w:rPr>
          <w:sz w:val="28"/>
          <w:szCs w:val="28"/>
        </w:rPr>
        <w:t>, иными учреждениями и организациями по вопросам оказания доврачебной медицинской помощи;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самостоятельно или совместно с органами социальной защиты медико-социальной медицинской помощи инвалидам и хроническим больным.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Для обеспечения своей деятельности Центр использует возможности структурных подразделений медицинской организации, в составе которой он создан.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18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bookmarkStart w:id="21" w:name="P1616"/>
      <w:bookmarkEnd w:id="21"/>
      <w:r>
        <w:rPr>
          <w:sz w:val="28"/>
          <w:szCs w:val="28"/>
        </w:rPr>
        <w:t>РЕКОМЕНДУЕМЫЕ ШТАТНЫЕ НОРМАТИВЫ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ЦЕНТРА (ОТДЕЛЕНИЯ) ОБЩЕЙ ВРАЧЕБНОЙ ПРАКТИКИ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(СЕМЕЙНОЙ МЕДИЦИНЫ)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3"/>
        <w:gridCol w:w="2851"/>
        <w:gridCol w:w="5954"/>
      </w:tblGrid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Pr="004512CD">
              <w:rPr>
                <w:sz w:val="28"/>
                <w:szCs w:val="28"/>
              </w:rPr>
              <w:t>должностей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Центра - врач общей практики (семейный врач)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- врач общей практики (семейный врач)</w:t>
            </w:r>
          </w:p>
        </w:tc>
        <w:tc>
          <w:tcPr>
            <w:tcW w:w="5954" w:type="dxa"/>
          </w:tcPr>
          <w:p w:rsidR="00AD37C3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числе </w:t>
            </w:r>
            <w:r w:rsidRPr="004512CD">
              <w:rPr>
                <w:sz w:val="28"/>
                <w:szCs w:val="28"/>
              </w:rPr>
              <w:t xml:space="preserve">от 3,0 до 6,0 </w:t>
            </w:r>
            <w:r>
              <w:rPr>
                <w:sz w:val="28"/>
                <w:szCs w:val="28"/>
              </w:rPr>
              <w:t>должностей</w:t>
            </w:r>
            <w:r w:rsidRPr="004512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врача общей практики (семейного врача) - </w:t>
            </w:r>
            <w:r w:rsidRPr="004512CD">
              <w:rPr>
                <w:sz w:val="28"/>
                <w:szCs w:val="28"/>
              </w:rPr>
              <w:t xml:space="preserve">1,0 </w:t>
            </w:r>
            <w:r>
              <w:rPr>
                <w:sz w:val="28"/>
                <w:szCs w:val="28"/>
              </w:rPr>
              <w:t>заведующего устанавливается вместо 0,5 должности врача общей практики (семейного врача</w:t>
            </w:r>
            <w:r w:rsidRPr="004512CD">
              <w:rPr>
                <w:sz w:val="28"/>
                <w:szCs w:val="28"/>
              </w:rPr>
              <w:t>);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 числе более 6,0 должностей врача общей практики (семейного врача) устанавливается </w:t>
            </w:r>
            <w:r w:rsidRPr="004512CD">
              <w:rPr>
                <w:sz w:val="28"/>
                <w:szCs w:val="28"/>
              </w:rPr>
              <w:t xml:space="preserve">1,0 дополнительно 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общей практики (семейный врач)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прикрепленное население: - 1200 взрослого населения - 1000 взрослого и детского населения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Врач-методист (для Центра)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 xml:space="preserve">на </w:t>
            </w:r>
            <w:r w:rsidRPr="004512CD">
              <w:rPr>
                <w:sz w:val="28"/>
                <w:szCs w:val="28"/>
              </w:rPr>
              <w:t xml:space="preserve">10,0 должностей </w:t>
            </w:r>
            <w:r>
              <w:rPr>
                <w:sz w:val="28"/>
                <w:szCs w:val="28"/>
              </w:rPr>
              <w:t>врача общей практики (семейного врача)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кабинета медицинской профилактики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должности на 5 тысяч взрослого населения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медицинская сестра Центра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медицинская сестра Отделения</w:t>
            </w:r>
          </w:p>
        </w:tc>
        <w:tc>
          <w:tcPr>
            <w:tcW w:w="5954" w:type="dxa"/>
          </w:tcPr>
          <w:p w:rsidR="00C256A5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числе от 3 до 6 должностей врача общей практики (семейного врача) 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вместо 0,5 должности медицинской сестры врача общей практики</w:t>
            </w:r>
            <w:r w:rsidRPr="004512CD">
              <w:rPr>
                <w:sz w:val="28"/>
                <w:szCs w:val="28"/>
              </w:rPr>
              <w:t>;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 числе более 6,0 должностей врача общей практики (семейного врача) устанавливается 1,0 </w:t>
            </w:r>
            <w:r w:rsidRPr="004512CD">
              <w:rPr>
                <w:sz w:val="28"/>
                <w:szCs w:val="28"/>
              </w:rPr>
              <w:t>дополнительно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на 1,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должность врача общей практики (семейного врача)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врача общей практики (семейного врача)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1,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должность врача общей практики (семейного врача)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кабинета медицинской профилактики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должности на 5 тысяч взрослого населения 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на </w:t>
            </w:r>
            <w:r w:rsidRPr="004512CD">
              <w:rPr>
                <w:sz w:val="28"/>
                <w:szCs w:val="28"/>
              </w:rPr>
              <w:t xml:space="preserve">1,0 </w:t>
            </w:r>
            <w:r>
              <w:rPr>
                <w:sz w:val="28"/>
                <w:szCs w:val="28"/>
              </w:rPr>
              <w:t>должность врача общей практики (семейного врача)</w:t>
            </w:r>
          </w:p>
        </w:tc>
      </w:tr>
      <w:tr w:rsidR="00E02CED" w:rsidRPr="0095643A" w:rsidTr="00C00BB9"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Акушер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6,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должностей врача общей практики (семейного врача)</w:t>
            </w:r>
          </w:p>
        </w:tc>
      </w:tr>
      <w:tr w:rsidR="00E02CED" w:rsidRPr="0095643A" w:rsidTr="00CF73CF">
        <w:tc>
          <w:tcPr>
            <w:tcW w:w="613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статистик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512CD">
              <w:rPr>
                <w:sz w:val="28"/>
                <w:szCs w:val="28"/>
              </w:rPr>
              <w:t xml:space="preserve">,0 </w:t>
            </w:r>
          </w:p>
        </w:tc>
      </w:tr>
      <w:tr w:rsidR="00E02CED" w:rsidRPr="0095643A" w:rsidTr="00C256A5">
        <w:trPr>
          <w:trHeight w:val="825"/>
        </w:trPr>
        <w:tc>
          <w:tcPr>
            <w:tcW w:w="613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регистратор</w:t>
            </w:r>
          </w:p>
        </w:tc>
        <w:tc>
          <w:tcPr>
            <w:tcW w:w="5954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4512C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на 4,</w:t>
            </w:r>
            <w:r w:rsidRPr="004512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должности врача общей практики (семейного врача)</w:t>
            </w:r>
          </w:p>
        </w:tc>
      </w:tr>
    </w:tbl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населения.</w:t>
      </w:r>
      <w:proofErr w:type="gramEnd"/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19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right"/>
        <w:rPr>
          <w:sz w:val="28"/>
          <w:szCs w:val="28"/>
        </w:rPr>
      </w:pP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 w:rsidRPr="004512CD">
        <w:rPr>
          <w:sz w:val="28"/>
          <w:szCs w:val="28"/>
        </w:rPr>
        <w:t>СТАНДАРТ</w:t>
      </w:r>
    </w:p>
    <w:p w:rsidR="00E02CED" w:rsidRPr="0095643A" w:rsidRDefault="004512CD" w:rsidP="00F62C16">
      <w:pPr>
        <w:pStyle w:val="ConsPlusTitle"/>
        <w:jc w:val="center"/>
        <w:rPr>
          <w:sz w:val="28"/>
          <w:szCs w:val="28"/>
        </w:rPr>
      </w:pPr>
      <w:r w:rsidRPr="004512CD">
        <w:rPr>
          <w:sz w:val="28"/>
          <w:szCs w:val="28"/>
        </w:rPr>
        <w:t>ОСНАЩЕНИЯ ЦЕНТРА (ОТДЕЛЕНИЯ) ОБЩЕЙ ВРАЧЕБНОЙ ПРАКТИКИ (СЕМЕЙНОЙ МЕДИЦИНЫ)</w:t>
      </w:r>
    </w:p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8"/>
        <w:gridCol w:w="4751"/>
        <w:gridCol w:w="3969"/>
      </w:tblGrid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оснащения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Требуемое количество,</w:t>
            </w:r>
          </w:p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Кушетка медицинская для осмотра больного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медикаментов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 на процедурную и 1 на манипуляционную)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Столик для инструментария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 на процедурную и 1 на манипуляционную)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дезинфицирующих растворов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Деструктор для игл от одноразовых шприцев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(на процедурную и манипуляционную)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Стойка-тележка для мешков под отходы класса A и B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 на процедурную и 1 на манипуляционную)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оказания помощи при анафилактическом шоке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(на процедурную и манипуляционную)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ф.50 (для оказания помощи при авариях с кровью) на 1 процедурную, манипуляционную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(на процедурную и манипуляционную)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</w:t>
            </w:r>
            <w:proofErr w:type="spellStart"/>
            <w:r>
              <w:rPr>
                <w:sz w:val="28"/>
                <w:szCs w:val="28"/>
              </w:rPr>
              <w:t>сухожаровый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Лампа-облучатель бактерицидная настенная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лампа на 1 кабинет, холл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Лампа-облучатель бактерицидная передвижная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Автоклав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перевязочный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 гинекологическое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 бестеневая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Коробка стерилизационная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Носилки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для сильнодействующих веществ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Сейф для хранения бланков листов нетрудоспособности, справок, журналов, печатей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Столик для пеленания детей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хранения медикаментов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для хранения вакцин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прививочный кабинет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Термоконтейнер</w:t>
            </w:r>
            <w:proofErr w:type="spellEnd"/>
            <w:r>
              <w:rPr>
                <w:sz w:val="28"/>
                <w:szCs w:val="28"/>
              </w:rPr>
              <w:t xml:space="preserve"> для транспортировки вакцин (сумка-холодильник с </w:t>
            </w:r>
            <w:proofErr w:type="spellStart"/>
            <w:r>
              <w:rPr>
                <w:sz w:val="28"/>
                <w:szCs w:val="28"/>
              </w:rPr>
              <w:t>хладоэлементами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Биксы разных размеров (набор)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Ширма для смотрового кабинета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Кровать/кушетка для дневного стационара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Тумбочка для дневного стационара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койку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для дневного стационара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койку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верхней одежды для дневного стационара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4 койки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Стетофонендоскоп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Сфигмоманометр (с манжетками для взрослых и детей)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медицинские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Лента сантиметровая измерительная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Ростомер (для взрослых и детей)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Портативный </w:t>
            </w:r>
            <w:proofErr w:type="spellStart"/>
            <w:r>
              <w:rPr>
                <w:sz w:val="28"/>
                <w:szCs w:val="28"/>
              </w:rPr>
              <w:t>глюкометр</w:t>
            </w:r>
            <w:proofErr w:type="spellEnd"/>
            <w:r>
              <w:rPr>
                <w:sz w:val="28"/>
                <w:szCs w:val="28"/>
              </w:rPr>
              <w:t xml:space="preserve"> с тес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полосками и одноразовыми ланцетами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Рефлектор лобный (Симановского)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Настольная лампа, пригодная для использования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офтальмоскопом и рефлектором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Молоток неврологический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10 на 1 кабинет врача общей практики (семейного врача) и 1 на кабинет доврачебной помощи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Электрокардиограф (портативный) с термобумагой и гелем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для определения остроты зрения (для взрослых и детей) с осветителем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родовая акушерская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Укладка </w:t>
            </w:r>
            <w:proofErr w:type="spellStart"/>
            <w:r>
              <w:rPr>
                <w:sz w:val="28"/>
                <w:szCs w:val="28"/>
              </w:rPr>
              <w:t>противопедикулезная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Укладка универсальная для забора материала от людей и из объектов окружающей среды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</w:p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исследования на особо опасные инфекционные болезни (в соответствии с требованиями санитарно-эпидемиологических правил)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Динамометр ручной и </w:t>
            </w:r>
            <w:proofErr w:type="spellStart"/>
            <w:r>
              <w:rPr>
                <w:sz w:val="28"/>
                <w:szCs w:val="28"/>
              </w:rPr>
              <w:t>плоскопружинный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Спирометр (портативный с одноразовыми мундштуками)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числу кабинетов медицинской профилактики, но </w:t>
            </w:r>
            <w:r>
              <w:rPr>
                <w:sz w:val="28"/>
                <w:szCs w:val="28"/>
              </w:rPr>
              <w:lastRenderedPageBreak/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 пиковой скорости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выдоха (</w:t>
            </w:r>
            <w:proofErr w:type="spellStart"/>
            <w:r>
              <w:rPr>
                <w:sz w:val="28"/>
                <w:szCs w:val="28"/>
              </w:rPr>
              <w:t>пикфлоуметр</w:t>
            </w:r>
            <w:proofErr w:type="spellEnd"/>
            <w:r>
              <w:rPr>
                <w:sz w:val="28"/>
                <w:szCs w:val="28"/>
              </w:rPr>
              <w:t>) со сменными мундштуками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для исследования цветоощущения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Диагностический набор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офтальмоскопии и </w:t>
            </w:r>
            <w:proofErr w:type="spellStart"/>
            <w:r>
              <w:rPr>
                <w:sz w:val="28"/>
                <w:szCs w:val="28"/>
              </w:rPr>
              <w:t>оториноскопии</w:t>
            </w:r>
            <w:proofErr w:type="spellEnd"/>
            <w:r>
              <w:rPr>
                <w:sz w:val="28"/>
                <w:szCs w:val="28"/>
              </w:rPr>
              <w:t xml:space="preserve"> с ушными воронками разных размеров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Негатоскоп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медицинские для взвешивания грудных детей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 1 кабинет для приема детей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Скиаскопическая линейка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линз для подбора очков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определения полей зрения (периметр)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</w:t>
            </w:r>
            <w:proofErr w:type="spellStart"/>
            <w:r>
              <w:rPr>
                <w:sz w:val="28"/>
                <w:szCs w:val="28"/>
              </w:rPr>
              <w:t>транспальпебральный</w:t>
            </w:r>
            <w:proofErr w:type="spellEnd"/>
            <w:r>
              <w:rPr>
                <w:sz w:val="28"/>
                <w:szCs w:val="28"/>
              </w:rPr>
              <w:t xml:space="preserve"> для измерения внутриглазного давления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Тест-система для </w:t>
            </w:r>
            <w:proofErr w:type="spellStart"/>
            <w:proofErr w:type="gramStart"/>
            <w:r>
              <w:rPr>
                <w:sz w:val="28"/>
                <w:szCs w:val="28"/>
              </w:rPr>
              <w:t>экспресс-диагностики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антигена </w:t>
            </w:r>
            <w:proofErr w:type="spellStart"/>
            <w:r>
              <w:rPr>
                <w:sz w:val="28"/>
                <w:szCs w:val="28"/>
              </w:rPr>
              <w:t>бета-гемолитического</w:t>
            </w:r>
            <w:proofErr w:type="spellEnd"/>
            <w:r>
              <w:rPr>
                <w:sz w:val="28"/>
                <w:szCs w:val="28"/>
              </w:rPr>
              <w:t xml:space="preserve"> стрептококка группы A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Тест-система для </w:t>
            </w:r>
            <w:proofErr w:type="spellStart"/>
            <w:proofErr w:type="gramStart"/>
            <w:r>
              <w:rPr>
                <w:sz w:val="28"/>
                <w:szCs w:val="28"/>
              </w:rPr>
              <w:t>экспресс-диагностики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определения 41 антигена </w:t>
            </w:r>
            <w:proofErr w:type="spellStart"/>
            <w:r>
              <w:rPr>
                <w:sz w:val="28"/>
                <w:szCs w:val="28"/>
              </w:rPr>
              <w:t>C.trachomatis</w:t>
            </w:r>
            <w:proofErr w:type="spellEnd"/>
            <w:r>
              <w:rPr>
                <w:sz w:val="28"/>
                <w:szCs w:val="28"/>
              </w:rPr>
              <w:t xml:space="preserve"> у женщин из цервикального канала и в мазках из уретры мужчин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Тест-системы для выполнения</w:t>
            </w:r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дыхательного </w:t>
            </w:r>
            <w:proofErr w:type="spellStart"/>
            <w:r>
              <w:rPr>
                <w:sz w:val="28"/>
                <w:szCs w:val="28"/>
              </w:rPr>
              <w:t>уреазного</w:t>
            </w:r>
            <w:proofErr w:type="spellEnd"/>
            <w:r>
              <w:rPr>
                <w:sz w:val="28"/>
                <w:szCs w:val="28"/>
              </w:rPr>
              <w:t xml:space="preserve"> теста для диагностики </w:t>
            </w:r>
            <w:proofErr w:type="spellStart"/>
            <w:r>
              <w:rPr>
                <w:sz w:val="28"/>
                <w:szCs w:val="28"/>
              </w:rPr>
              <w:t>H.pylori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Тест-полоски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экспресс-диагностики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тропонина</w:t>
            </w:r>
            <w:proofErr w:type="spellEnd"/>
            <w:r>
              <w:rPr>
                <w:sz w:val="28"/>
                <w:szCs w:val="28"/>
              </w:rPr>
              <w:t xml:space="preserve"> T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Тест-полоски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(полифункциональные) для визуальной </w:t>
            </w:r>
            <w:proofErr w:type="spellStart"/>
            <w:r>
              <w:rPr>
                <w:sz w:val="28"/>
                <w:szCs w:val="28"/>
              </w:rPr>
              <w:t>экспресс-диагностики</w:t>
            </w:r>
            <w:proofErr w:type="spellEnd"/>
            <w:r>
              <w:rPr>
                <w:sz w:val="28"/>
                <w:szCs w:val="28"/>
              </w:rPr>
              <w:t xml:space="preserve"> в моче билирубина, </w:t>
            </w:r>
            <w:proofErr w:type="spellStart"/>
            <w:r>
              <w:rPr>
                <w:sz w:val="28"/>
                <w:szCs w:val="28"/>
              </w:rPr>
              <w:t>уробилиногена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 xml:space="preserve">кетонов (ацетоуксусной кислоты), глюкозы, белка (альбумин), эритроцитов, </w:t>
            </w:r>
            <w:proofErr w:type="spellStart"/>
            <w:r>
              <w:rPr>
                <w:sz w:val="28"/>
                <w:szCs w:val="28"/>
              </w:rPr>
              <w:t>pH</w:t>
            </w:r>
            <w:proofErr w:type="spellEnd"/>
            <w:r>
              <w:rPr>
                <w:sz w:val="28"/>
                <w:szCs w:val="28"/>
              </w:rPr>
              <w:t>, нитритов, лейкоцитов и удельной плотности в различных комбинациях на 1 кабинет ВОП/доврачебный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Портативный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коагулочек</w:t>
            </w:r>
            <w:proofErr w:type="spellEnd"/>
            <w:r>
              <w:rPr>
                <w:sz w:val="28"/>
                <w:szCs w:val="28"/>
              </w:rPr>
              <w:t xml:space="preserve"> (для контроля международного нормализованного отношения) при отсутствии возможности лабораторного контроля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Угломер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Лупа обыкновенная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Лупа налобная бинокулярная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Световод-карандаш</w:t>
            </w:r>
            <w:proofErr w:type="spellEnd"/>
            <w:r>
              <w:rPr>
                <w:sz w:val="28"/>
                <w:szCs w:val="28"/>
              </w:rPr>
              <w:t xml:space="preserve"> (фонарик) для осмотра зева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Алкотестер</w:t>
            </w:r>
            <w:proofErr w:type="spellEnd"/>
            <w:r>
              <w:rPr>
                <w:sz w:val="28"/>
                <w:szCs w:val="28"/>
              </w:rPr>
              <w:t xml:space="preserve"> с набором мундштуков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влагалищное одноразовое (набор гинекологический № 3)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потребности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Стетоскоп акушерский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 для выслушивания сердцебиения плода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Тазомер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Центрифуга лабораторная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Экспресс-анализатор</w:t>
            </w:r>
          </w:p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холестерина </w:t>
            </w:r>
            <w:hyperlink w:anchor="P2018" w:history="1">
              <w:r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числу кабинетов медицинской профилактики, но 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Пульсоксиметр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оксиметр</w:t>
            </w:r>
            <w:proofErr w:type="spellEnd"/>
            <w:r>
              <w:rPr>
                <w:sz w:val="28"/>
                <w:szCs w:val="28"/>
              </w:rPr>
              <w:t xml:space="preserve"> пульсовой)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Экспресс-анализатор </w:t>
            </w:r>
            <w:proofErr w:type="spellStart"/>
            <w:r>
              <w:rPr>
                <w:sz w:val="28"/>
                <w:szCs w:val="28"/>
              </w:rPr>
              <w:t>кардиомаркеров</w:t>
            </w:r>
            <w:proofErr w:type="spellEnd"/>
            <w:r>
              <w:rPr>
                <w:sz w:val="28"/>
                <w:szCs w:val="28"/>
              </w:rPr>
              <w:t xml:space="preserve"> портативный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Микроскоп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Экспресс-анализатор мочи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стекла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набор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Покровные стекла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набор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Скарификатор одноразовый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набор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 щелевая для осмотра глаза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Камертон медицинский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набор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Гемоглобинометр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sz w:val="28"/>
                <w:szCs w:val="28"/>
              </w:rPr>
              <w:t>магнитотерапевтический</w:t>
            </w:r>
            <w:proofErr w:type="spellEnd"/>
            <w:r>
              <w:rPr>
                <w:sz w:val="28"/>
                <w:szCs w:val="28"/>
              </w:rPr>
              <w:t xml:space="preserve"> малогабаритный для применения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амбулаторных и домашних условиях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для теплового лечения придаточных пазух носа и гортани в амбулаторных и домашних</w:t>
            </w:r>
          </w:p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условиях</w:t>
            </w:r>
            <w:proofErr w:type="gram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лечения интерференционными и диадинамическими токами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УВЧ (ДМВ) - терапии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ультрафиолетовый, </w:t>
            </w:r>
            <w:proofErr w:type="spellStart"/>
            <w:r>
              <w:rPr>
                <w:sz w:val="28"/>
                <w:szCs w:val="28"/>
              </w:rPr>
              <w:t>гелиотерапевтический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Ингалятор ультразвуковой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Небулайзер</w:t>
            </w:r>
            <w:proofErr w:type="spellEnd"/>
            <w:r>
              <w:rPr>
                <w:sz w:val="28"/>
                <w:szCs w:val="28"/>
              </w:rPr>
              <w:t xml:space="preserve"> (аэрозольный компрессорный ингалятор со сменными мундштуками)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для искусственного дыхания ручной (мешок </w:t>
            </w:r>
            <w:proofErr w:type="spellStart"/>
            <w:r>
              <w:rPr>
                <w:sz w:val="28"/>
                <w:szCs w:val="28"/>
              </w:rPr>
              <w:t>Амбу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Отсасыватель</w:t>
            </w:r>
            <w:proofErr w:type="spellEnd"/>
            <w:r>
              <w:rPr>
                <w:sz w:val="28"/>
                <w:szCs w:val="28"/>
              </w:rPr>
              <w:t xml:space="preserve"> ручной/ножной/электрический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Роторасширитель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Языкодержатель</w:t>
            </w:r>
            <w:proofErr w:type="spellEnd"/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воздуховодов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Жгут резиновый кровоостанавливающий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</w:t>
            </w:r>
            <w:proofErr w:type="spellStart"/>
            <w:r>
              <w:rPr>
                <w:sz w:val="28"/>
                <w:szCs w:val="28"/>
              </w:rPr>
              <w:t>коникотомии</w:t>
            </w:r>
            <w:proofErr w:type="spellEnd"/>
            <w:r>
              <w:rPr>
                <w:sz w:val="28"/>
                <w:szCs w:val="28"/>
              </w:rPr>
              <w:t xml:space="preserve"> одноразовый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Скальпель одноразовый</w:t>
            </w:r>
          </w:p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стерильный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Дефибриллятор-монитор автоматический портативный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для подачи кислорода портативная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Щипцы гортанные для извлечения инородных тел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</w:t>
            </w:r>
          </w:p>
        </w:tc>
      </w:tr>
      <w:tr w:rsidR="00E02CED" w:rsidRPr="0095643A" w:rsidTr="004D70E7">
        <w:tc>
          <w:tcPr>
            <w:tcW w:w="698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4751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Калькулятор</w:t>
            </w:r>
          </w:p>
        </w:tc>
        <w:tc>
          <w:tcPr>
            <w:tcW w:w="3969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числу кабинетов медицинской профилактики, но не менее 1</w:t>
            </w:r>
          </w:p>
        </w:tc>
      </w:tr>
    </w:tbl>
    <w:p w:rsidR="00E02CED" w:rsidRPr="0095643A" w:rsidRDefault="00E02CED" w:rsidP="00F62C16">
      <w:pPr>
        <w:pStyle w:val="ConsPlusNormal"/>
        <w:ind w:firstLine="540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bookmarkStart w:id="22" w:name="P2018"/>
      <w:bookmarkEnd w:id="22"/>
      <w:r>
        <w:rPr>
          <w:sz w:val="28"/>
          <w:szCs w:val="28"/>
        </w:rPr>
        <w:t>&lt;1&gt; Количество определяется исходя из количества кабинетов врачей, функционирующих в составе Центра общей врачебной практики (семейной медицины).</w:t>
      </w:r>
    </w:p>
    <w:p w:rsidR="00C00BB9" w:rsidRPr="0095643A" w:rsidRDefault="004512CD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02CED" w:rsidRPr="0095643A" w:rsidRDefault="004512CD" w:rsidP="00F62C16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20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организации оказания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первичной медико-санитарной помощи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взрослому населению, утвержденному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здравоохранения и социального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развития Российской Федерации</w:t>
      </w:r>
    </w:p>
    <w:p w:rsidR="00E02CED" w:rsidRPr="0095643A" w:rsidRDefault="004512CD" w:rsidP="00F62C1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15 мая 2012 г. № 543н</w:t>
      </w:r>
    </w:p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C6502E" w:rsidRPr="0095643A" w:rsidRDefault="004512CD" w:rsidP="00F62C16">
      <w:pPr>
        <w:pStyle w:val="ConsPlusNormal"/>
        <w:jc w:val="center"/>
        <w:rPr>
          <w:b/>
          <w:sz w:val="28"/>
          <w:szCs w:val="28"/>
        </w:rPr>
      </w:pPr>
      <w:bookmarkStart w:id="23" w:name="P2048"/>
      <w:bookmarkEnd w:id="23"/>
      <w:r w:rsidRPr="004512CD">
        <w:rPr>
          <w:b/>
          <w:sz w:val="28"/>
          <w:szCs w:val="28"/>
        </w:rPr>
        <w:t>СТАНДАРТ ОСНАЩЕНИЯ</w:t>
      </w:r>
    </w:p>
    <w:p w:rsidR="00E02CED" w:rsidRPr="0095643A" w:rsidRDefault="004512CD" w:rsidP="00F62C16">
      <w:pPr>
        <w:pStyle w:val="ConsPlusNormal"/>
        <w:jc w:val="center"/>
        <w:rPr>
          <w:b/>
          <w:sz w:val="28"/>
          <w:szCs w:val="28"/>
        </w:rPr>
      </w:pPr>
      <w:r w:rsidRPr="004512CD">
        <w:rPr>
          <w:b/>
          <w:sz w:val="28"/>
          <w:szCs w:val="28"/>
        </w:rPr>
        <w:t>МОБИЛЬНОЙ МЕДИЦИНСКОЙ БРИГАДЫ</w:t>
      </w:r>
    </w:p>
    <w:p w:rsidR="00E02CED" w:rsidRPr="0095643A" w:rsidRDefault="00E02CED" w:rsidP="00F62C16">
      <w:pPr>
        <w:spacing w:after="0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 Стандарт оснащения мобильной медицинской бригады</w:t>
      </w:r>
    </w:p>
    <w:p w:rsidR="00E02CED" w:rsidRPr="0095643A" w:rsidRDefault="004512CD" w:rsidP="00F62C1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для оказания первичной медико-санитарной помощи</w:t>
      </w:r>
    </w:p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520"/>
        <w:gridCol w:w="1871"/>
      </w:tblGrid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>
        <w:tc>
          <w:tcPr>
            <w:tcW w:w="9071" w:type="dxa"/>
            <w:gridSpan w:val="3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передвижной медицинский, включающий: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Рабочее место врача (фельдшера) с персональным компьютером и выходом в информационно-коммуникационную сеть "Интернет" и (или) рабочее место акушера (медицинской сестры) с персональным компьютером и выходом в информационно-коммуникационную сеть "Интернет" 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Стетоскоп акушерский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гинекологических инструментов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 гинекологическое для осмотра/терапевтических процедур, механическое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Кушетка медицинская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 медицинский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напольные для взрослых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Сантиметровая лента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Стетофонендоскоп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для детей до 1 года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 медицинский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Электрокардиограф портативный 3- или 6-канальный, система дистанционной передачи электрокардиограммы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отдаленный </w:t>
            </w:r>
            <w:proofErr w:type="spellStart"/>
            <w:r>
              <w:rPr>
                <w:sz w:val="28"/>
                <w:szCs w:val="28"/>
              </w:rPr>
              <w:t>кардиопульт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Пульсоксиметр</w:t>
            </w:r>
            <w:proofErr w:type="spellEnd"/>
            <w:r>
              <w:rPr>
                <w:sz w:val="28"/>
                <w:szCs w:val="28"/>
              </w:rPr>
              <w:t xml:space="preserve"> портативный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Спирометр (портативный с одноразовыми мундштуками)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Тест-полоски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для анализа мочи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Анализатор или тест-системы для определения уровня гемоглобина крови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Анализатор уровня глюкозы крови портативный с </w:t>
            </w:r>
            <w:proofErr w:type="spellStart"/>
            <w:proofErr w:type="gramStart"/>
            <w:r>
              <w:rPr>
                <w:sz w:val="28"/>
                <w:szCs w:val="28"/>
              </w:rPr>
              <w:t>тест-полосками</w:t>
            </w:r>
            <w:proofErr w:type="spellEnd"/>
            <w:proofErr w:type="gram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Автоматический дефибриллятор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Языкодержатель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Дыхательный аппарат ручной (мешок </w:t>
            </w:r>
            <w:proofErr w:type="spellStart"/>
            <w:r>
              <w:rPr>
                <w:sz w:val="28"/>
                <w:szCs w:val="28"/>
              </w:rPr>
              <w:t>Амбу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Роторасширитель одноразовый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Кислородный ингалятор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проведения </w:t>
            </w:r>
            <w:proofErr w:type="spellStart"/>
            <w:r>
              <w:rPr>
                <w:sz w:val="28"/>
                <w:szCs w:val="28"/>
              </w:rPr>
              <w:t>коникотомии</w:t>
            </w:r>
            <w:proofErr w:type="spellEnd"/>
            <w:r>
              <w:rPr>
                <w:sz w:val="28"/>
                <w:szCs w:val="28"/>
              </w:rPr>
              <w:t xml:space="preserve"> одноразовый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  <w:r>
              <w:rPr>
                <w:rStyle w:val="a8"/>
                <w:sz w:val="28"/>
                <w:szCs w:val="28"/>
              </w:rPr>
              <w:footnoteReference w:id="4"/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27.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Бактерицидный облучатель воздуха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28.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Холодильник для хранения лекарственных препаратов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Шкаф для хранения лекарственных препаратов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30.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Емкости для дезинфекции инструментария и расходных материалов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31.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Емкости для сбора медицинских отходов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32.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both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Емкости для сбора бытовых отходов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</w:tbl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jc w:val="center"/>
        <w:outlineLvl w:val="2"/>
        <w:rPr>
          <w:sz w:val="28"/>
          <w:szCs w:val="28"/>
        </w:rPr>
      </w:pPr>
      <w:r w:rsidRPr="004512CD">
        <w:rPr>
          <w:sz w:val="28"/>
          <w:szCs w:val="28"/>
        </w:rPr>
        <w:t>2. Стандарт оснащения мобильной медицинской бригады</w:t>
      </w:r>
    </w:p>
    <w:p w:rsidR="00E02CED" w:rsidRPr="0095643A" w:rsidRDefault="004512CD" w:rsidP="00F62C16">
      <w:pPr>
        <w:pStyle w:val="ConsPlusNormal"/>
        <w:jc w:val="center"/>
        <w:rPr>
          <w:sz w:val="28"/>
          <w:szCs w:val="28"/>
        </w:rPr>
      </w:pPr>
      <w:r w:rsidRPr="004512CD">
        <w:rPr>
          <w:sz w:val="28"/>
          <w:szCs w:val="28"/>
        </w:rPr>
        <w:t>для проведения профилактического медицинского осмотра</w:t>
      </w:r>
    </w:p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520"/>
        <w:gridCol w:w="1871"/>
      </w:tblGrid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12C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512CD">
              <w:rPr>
                <w:sz w:val="28"/>
                <w:szCs w:val="28"/>
              </w:rPr>
              <w:t>/</w:t>
            </w:r>
            <w:proofErr w:type="spellStart"/>
            <w:r w:rsidRPr="004512C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>
        <w:tc>
          <w:tcPr>
            <w:tcW w:w="9071" w:type="dxa"/>
            <w:gridSpan w:val="3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Комплекс передвижной медицинский, включающий дополнительно к стандарту оснащения мобильной медицинской бригады для оказания первичной медико-санитарной помощи: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Экспресс-анализатор уровня холестерина крови с </w:t>
            </w:r>
            <w:proofErr w:type="spellStart"/>
            <w:proofErr w:type="gramStart"/>
            <w:r w:rsidRPr="004512CD">
              <w:rPr>
                <w:sz w:val="28"/>
                <w:szCs w:val="28"/>
              </w:rPr>
              <w:t>тест-полосками</w:t>
            </w:r>
            <w:proofErr w:type="spellEnd"/>
            <w:proofErr w:type="gram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Тонометр </w:t>
            </w:r>
            <w:proofErr w:type="spellStart"/>
            <w:r w:rsidRPr="004512CD">
              <w:rPr>
                <w:sz w:val="28"/>
                <w:szCs w:val="28"/>
              </w:rPr>
              <w:t>транспальпебральный</w:t>
            </w:r>
            <w:proofErr w:type="spellEnd"/>
            <w:r w:rsidRPr="004512CD">
              <w:rPr>
                <w:sz w:val="28"/>
                <w:szCs w:val="28"/>
              </w:rPr>
              <w:t xml:space="preserve"> для измерения внутриглазного давления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4512CD">
              <w:rPr>
                <w:sz w:val="28"/>
                <w:szCs w:val="28"/>
              </w:rPr>
              <w:t>Флюорограф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</w:tbl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jc w:val="center"/>
        <w:outlineLvl w:val="2"/>
        <w:rPr>
          <w:sz w:val="28"/>
          <w:szCs w:val="28"/>
        </w:rPr>
      </w:pPr>
      <w:r w:rsidRPr="004512CD">
        <w:rPr>
          <w:sz w:val="28"/>
          <w:szCs w:val="28"/>
        </w:rPr>
        <w:t>3. Стандарт оснащения мобильной медицинской бригады</w:t>
      </w:r>
    </w:p>
    <w:p w:rsidR="00E02CED" w:rsidRPr="0095643A" w:rsidRDefault="004512CD" w:rsidP="00F62C16">
      <w:pPr>
        <w:pStyle w:val="ConsPlusNormal"/>
        <w:jc w:val="center"/>
        <w:rPr>
          <w:sz w:val="28"/>
          <w:szCs w:val="28"/>
        </w:rPr>
      </w:pPr>
      <w:r w:rsidRPr="004512CD">
        <w:rPr>
          <w:sz w:val="28"/>
          <w:szCs w:val="28"/>
        </w:rPr>
        <w:t>для проведения первого этапа диспансеризации</w:t>
      </w:r>
    </w:p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520"/>
        <w:gridCol w:w="1871"/>
      </w:tblGrid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12C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512CD">
              <w:rPr>
                <w:sz w:val="28"/>
                <w:szCs w:val="28"/>
              </w:rPr>
              <w:t>/</w:t>
            </w:r>
            <w:proofErr w:type="spellStart"/>
            <w:r w:rsidRPr="004512C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>
        <w:tc>
          <w:tcPr>
            <w:tcW w:w="9071" w:type="dxa"/>
            <w:gridSpan w:val="3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Комплекс передвижной медицинский, включающий дополнительно к стандартам оснащения мобильной медицинской бригады для оказания первичной медико-санитарной помощи и для проведения профилактического медицинского осмотра: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4512CD">
              <w:rPr>
                <w:sz w:val="28"/>
                <w:szCs w:val="28"/>
              </w:rPr>
              <w:t>Тест-полоски</w:t>
            </w:r>
            <w:proofErr w:type="spellEnd"/>
            <w:proofErr w:type="gramEnd"/>
            <w:r w:rsidRPr="004512CD">
              <w:rPr>
                <w:sz w:val="28"/>
                <w:szCs w:val="28"/>
              </w:rPr>
              <w:t xml:space="preserve"> для исследования кала на скрытую кровь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  <w:tr w:rsidR="00E02CED" w:rsidRPr="0095643A">
        <w:tc>
          <w:tcPr>
            <w:tcW w:w="68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4512CD">
              <w:rPr>
                <w:sz w:val="28"/>
                <w:szCs w:val="28"/>
              </w:rPr>
              <w:t>Маммограф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</w:tbl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023D73" w:rsidRPr="0095643A" w:rsidRDefault="00023D73" w:rsidP="00F62C16">
      <w:pPr>
        <w:pStyle w:val="ConsPlusNormal"/>
        <w:jc w:val="center"/>
        <w:outlineLvl w:val="2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jc w:val="center"/>
        <w:outlineLvl w:val="2"/>
        <w:rPr>
          <w:sz w:val="28"/>
          <w:szCs w:val="28"/>
        </w:rPr>
      </w:pPr>
      <w:r w:rsidRPr="004512CD">
        <w:rPr>
          <w:sz w:val="28"/>
          <w:szCs w:val="28"/>
        </w:rPr>
        <w:lastRenderedPageBreak/>
        <w:t>4. Стандарт оснащения мобильной медицинской бригады</w:t>
      </w:r>
    </w:p>
    <w:p w:rsidR="00E02CED" w:rsidRPr="0095643A" w:rsidRDefault="004512CD" w:rsidP="00F62C16">
      <w:pPr>
        <w:pStyle w:val="ConsPlusNormal"/>
        <w:jc w:val="center"/>
        <w:rPr>
          <w:sz w:val="28"/>
          <w:szCs w:val="28"/>
        </w:rPr>
      </w:pPr>
      <w:r w:rsidRPr="004512CD">
        <w:rPr>
          <w:sz w:val="28"/>
          <w:szCs w:val="28"/>
        </w:rPr>
        <w:t>для проведения флюорографии</w:t>
      </w:r>
    </w:p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E02CED" w:rsidRPr="0095643A">
        <w:tc>
          <w:tcPr>
            <w:tcW w:w="720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>
        <w:tc>
          <w:tcPr>
            <w:tcW w:w="720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Комплекс передвижной медицинский, включающий </w:t>
            </w:r>
            <w:proofErr w:type="spellStart"/>
            <w:r w:rsidRPr="004512CD">
              <w:rPr>
                <w:sz w:val="28"/>
                <w:szCs w:val="28"/>
              </w:rPr>
              <w:t>флюорограф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</w:tbl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jc w:val="center"/>
        <w:outlineLvl w:val="2"/>
        <w:rPr>
          <w:sz w:val="28"/>
          <w:szCs w:val="28"/>
        </w:rPr>
      </w:pPr>
      <w:r w:rsidRPr="004512CD">
        <w:rPr>
          <w:sz w:val="28"/>
          <w:szCs w:val="28"/>
        </w:rPr>
        <w:t>5. Стандарт оснащения мобильной медицинской бригады</w:t>
      </w:r>
    </w:p>
    <w:p w:rsidR="00E02CED" w:rsidRPr="0095643A" w:rsidRDefault="004512CD" w:rsidP="00F62C16">
      <w:pPr>
        <w:pStyle w:val="ConsPlusNormal"/>
        <w:jc w:val="center"/>
        <w:rPr>
          <w:sz w:val="28"/>
          <w:szCs w:val="28"/>
        </w:rPr>
      </w:pPr>
      <w:r w:rsidRPr="004512CD">
        <w:rPr>
          <w:sz w:val="28"/>
          <w:szCs w:val="28"/>
        </w:rPr>
        <w:t>для проведения маммографии</w:t>
      </w:r>
    </w:p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1871"/>
      </w:tblGrid>
      <w:tr w:rsidR="00E02CED" w:rsidRPr="0095643A">
        <w:tc>
          <w:tcPr>
            <w:tcW w:w="7200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Наименование оборудования (оснащения)</w:t>
            </w:r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Требуемое количество, шт.</w:t>
            </w:r>
          </w:p>
        </w:tc>
      </w:tr>
      <w:tr w:rsidR="00E02CED" w:rsidRPr="0095643A">
        <w:tc>
          <w:tcPr>
            <w:tcW w:w="7200" w:type="dxa"/>
          </w:tcPr>
          <w:p w:rsidR="00E02CED" w:rsidRPr="0095643A" w:rsidRDefault="004512CD" w:rsidP="00F62C16">
            <w:pPr>
              <w:pStyle w:val="ConsPlusNormal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 xml:space="preserve">Комплекс передвижной медицинский, включающий </w:t>
            </w:r>
            <w:proofErr w:type="spellStart"/>
            <w:r w:rsidRPr="004512CD">
              <w:rPr>
                <w:sz w:val="28"/>
                <w:szCs w:val="28"/>
              </w:rPr>
              <w:t>маммограф</w:t>
            </w:r>
            <w:proofErr w:type="spellEnd"/>
          </w:p>
        </w:tc>
        <w:tc>
          <w:tcPr>
            <w:tcW w:w="1871" w:type="dxa"/>
          </w:tcPr>
          <w:p w:rsidR="00E02CED" w:rsidRPr="0095643A" w:rsidRDefault="004512CD" w:rsidP="00F62C16">
            <w:pPr>
              <w:pStyle w:val="ConsPlusNormal"/>
              <w:jc w:val="center"/>
              <w:rPr>
                <w:sz w:val="28"/>
                <w:szCs w:val="28"/>
              </w:rPr>
            </w:pPr>
            <w:r w:rsidRPr="004512CD">
              <w:rPr>
                <w:sz w:val="28"/>
                <w:szCs w:val="28"/>
              </w:rPr>
              <w:t>1</w:t>
            </w:r>
          </w:p>
        </w:tc>
      </w:tr>
    </w:tbl>
    <w:p w:rsidR="00E02CED" w:rsidRPr="0095643A" w:rsidRDefault="00E02CED" w:rsidP="00F62C16">
      <w:pPr>
        <w:pStyle w:val="ConsPlusNormal"/>
        <w:jc w:val="both"/>
        <w:rPr>
          <w:sz w:val="28"/>
          <w:szCs w:val="28"/>
        </w:rPr>
      </w:pP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6. Дополнительно мобильная медицинская бригада может обеспечиваться транспортными средствами, в том числе специальными, иными комплексами передвижными медицинскими либо иными медицинскими изделиями, зарегистрированными в установленном порядке</w:t>
      </w:r>
      <w:r>
        <w:rPr>
          <w:rStyle w:val="a8"/>
          <w:sz w:val="28"/>
          <w:szCs w:val="28"/>
        </w:rPr>
        <w:footnoteReference w:id="5"/>
      </w:r>
      <w:r w:rsidRPr="004512CD">
        <w:rPr>
          <w:sz w:val="28"/>
          <w:szCs w:val="28"/>
        </w:rPr>
        <w:t>, расходными материалами, лекарственными препаратами, необходимыми для оказания первичной медико-санитарной помощи, учебно-методическими пособиями и санитарно-просветительской литературой.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Комплексы передвижные медицинские оснащаются средством радиосвязи и мобильным абонентским комплектом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тревоги.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Комплексы передвижные медицинские размещаются на базе: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колесных транспортных средств (автомобили, прицепы и полуприцепы);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транспортных средств повышенной проходимости (</w:t>
      </w:r>
      <w:proofErr w:type="spellStart"/>
      <w:r w:rsidRPr="004512CD">
        <w:rPr>
          <w:sz w:val="28"/>
          <w:szCs w:val="28"/>
        </w:rPr>
        <w:t>снегоболотоходы</w:t>
      </w:r>
      <w:proofErr w:type="spellEnd"/>
      <w:r w:rsidRPr="004512CD">
        <w:rPr>
          <w:sz w:val="28"/>
          <w:szCs w:val="28"/>
        </w:rPr>
        <w:t>, транспортные средства на воздушной подушке, иные);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водных транспортных средств;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воздушных транспортных средств (самолеты, вертолеты);</w:t>
      </w:r>
    </w:p>
    <w:p w:rsidR="00E02CED" w:rsidRPr="0095643A" w:rsidRDefault="004512CD" w:rsidP="00F62C16">
      <w:pPr>
        <w:pStyle w:val="ConsPlusNormal"/>
        <w:ind w:firstLine="540"/>
        <w:jc w:val="both"/>
        <w:rPr>
          <w:sz w:val="28"/>
          <w:szCs w:val="28"/>
        </w:rPr>
      </w:pPr>
      <w:r w:rsidRPr="004512CD">
        <w:rPr>
          <w:sz w:val="28"/>
          <w:szCs w:val="28"/>
        </w:rPr>
        <w:t>железнодорожных транспортных средств.</w:t>
      </w:r>
    </w:p>
    <w:p w:rsidR="004D70E7" w:rsidRPr="0095643A" w:rsidRDefault="004D70E7" w:rsidP="00F62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70E7" w:rsidRPr="0095643A" w:rsidSect="00D1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384785" w15:done="0"/>
  <w15:commentEx w15:paraId="35DE36E7" w15:done="0"/>
  <w15:commentEx w15:paraId="13B63E34" w15:done="0"/>
  <w15:commentEx w15:paraId="0BD1A540" w15:done="0"/>
  <w15:commentEx w15:paraId="2FF05FD3" w15:done="0"/>
  <w15:commentEx w15:paraId="26A3496B" w15:done="0"/>
  <w15:commentEx w15:paraId="2ADA65BD" w15:done="0"/>
  <w15:commentEx w15:paraId="12DC16C0" w15:done="0"/>
  <w15:commentEx w15:paraId="61445AAC" w15:done="0"/>
  <w15:commentEx w15:paraId="1657594B" w15:done="0"/>
  <w15:commentEx w15:paraId="2A401647" w15:done="0"/>
  <w15:commentEx w15:paraId="052BBDC8" w15:done="0"/>
  <w15:commentEx w15:paraId="3337BC2F" w15:done="0"/>
  <w15:commentEx w15:paraId="1F2D22B4" w15:done="0"/>
  <w15:commentEx w15:paraId="1777D240" w15:done="0"/>
  <w15:commentEx w15:paraId="7BBC5725" w15:done="0"/>
  <w15:commentEx w15:paraId="6E555133" w15:done="0"/>
  <w15:commentEx w15:paraId="257F4C81" w15:done="0"/>
  <w15:commentEx w15:paraId="6A443F75" w15:done="0"/>
  <w15:commentEx w15:paraId="38F6B482" w15:done="0"/>
  <w15:commentEx w15:paraId="7B8AF9AE" w15:done="0"/>
  <w15:commentEx w15:paraId="51280413" w15:done="0"/>
  <w15:commentEx w15:paraId="7E51BBC4" w15:done="0"/>
  <w15:commentEx w15:paraId="042B27C3" w15:done="0"/>
  <w15:commentEx w15:paraId="176D4AF7" w15:done="0"/>
  <w15:commentEx w15:paraId="55B39CDF" w15:done="0"/>
  <w15:commentEx w15:paraId="0352E8F0" w15:done="0"/>
  <w15:commentEx w15:paraId="2AAA71D7" w15:done="0"/>
  <w15:commentEx w15:paraId="42B8D831" w15:done="0"/>
  <w15:commentEx w15:paraId="07D6C1D7" w15:done="0"/>
  <w15:commentEx w15:paraId="7B4620C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DE" w:rsidRDefault="00AB34DE" w:rsidP="00D16A97">
      <w:pPr>
        <w:spacing w:after="0" w:line="240" w:lineRule="auto"/>
      </w:pPr>
      <w:r>
        <w:separator/>
      </w:r>
    </w:p>
  </w:endnote>
  <w:endnote w:type="continuationSeparator" w:id="0">
    <w:p w:rsidR="00AB34DE" w:rsidRDefault="00AB34DE" w:rsidP="00D1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DE" w:rsidRDefault="00AB34DE" w:rsidP="00D16A97">
      <w:pPr>
        <w:spacing w:after="0" w:line="240" w:lineRule="auto"/>
      </w:pPr>
      <w:r>
        <w:separator/>
      </w:r>
    </w:p>
  </w:footnote>
  <w:footnote w:type="continuationSeparator" w:id="0">
    <w:p w:rsidR="00AB34DE" w:rsidRDefault="00AB34DE" w:rsidP="00D16A97">
      <w:pPr>
        <w:spacing w:after="0" w:line="240" w:lineRule="auto"/>
      </w:pPr>
      <w:r>
        <w:continuationSeparator/>
      </w:r>
    </w:p>
  </w:footnote>
  <w:footnote w:id="1">
    <w:p w:rsidR="00FD32C2" w:rsidRDefault="00FD32C2">
      <w:pPr>
        <w:pStyle w:val="a6"/>
      </w:pPr>
      <w:r>
        <w:rPr>
          <w:rStyle w:val="a8"/>
        </w:rPr>
        <w:footnoteRef/>
      </w:r>
      <w:r>
        <w:t xml:space="preserve"> </w:t>
      </w:r>
      <w:r w:rsidRPr="00D16A97">
        <w:rPr>
          <w:rFonts w:ascii="Times New Roman" w:hAnsi="Times New Roman" w:cs="Times New Roman"/>
        </w:rPr>
        <w:t xml:space="preserve">Часть 1 статьи 37 Федерального закона от 21 ноября 2011 г. </w:t>
      </w:r>
      <w:r>
        <w:rPr>
          <w:rFonts w:ascii="Times New Roman" w:hAnsi="Times New Roman" w:cs="Times New Roman"/>
        </w:rPr>
        <w:t>№</w:t>
      </w:r>
      <w:r w:rsidRPr="00D16A97">
        <w:rPr>
          <w:rFonts w:ascii="Times New Roman" w:hAnsi="Times New Roman" w:cs="Times New Roman"/>
        </w:rPr>
        <w:t xml:space="preserve"> 323-ФЗ "Об основах охраны здоровья граждан в Российской Федерации" (далее - Федеральный закон) (Собрание законодательства Российской Федерации, 2011, </w:t>
      </w:r>
      <w:r>
        <w:rPr>
          <w:rFonts w:ascii="Times New Roman" w:hAnsi="Times New Roman" w:cs="Times New Roman"/>
        </w:rPr>
        <w:t>№</w:t>
      </w:r>
      <w:r w:rsidRPr="00D16A97">
        <w:rPr>
          <w:rFonts w:ascii="Times New Roman" w:hAnsi="Times New Roman" w:cs="Times New Roman"/>
        </w:rPr>
        <w:t xml:space="preserve"> 48, ст. 6724; 2015, </w:t>
      </w:r>
      <w:r>
        <w:rPr>
          <w:rFonts w:ascii="Times New Roman" w:hAnsi="Times New Roman" w:cs="Times New Roman"/>
        </w:rPr>
        <w:t>№</w:t>
      </w:r>
      <w:r w:rsidRPr="00D16A97">
        <w:rPr>
          <w:rFonts w:ascii="Times New Roman" w:hAnsi="Times New Roman" w:cs="Times New Roman"/>
        </w:rPr>
        <w:t xml:space="preserve"> 10, ст. 1425; 2017, </w:t>
      </w:r>
      <w:r>
        <w:rPr>
          <w:rFonts w:ascii="Times New Roman" w:hAnsi="Times New Roman" w:cs="Times New Roman"/>
        </w:rPr>
        <w:t>№</w:t>
      </w:r>
      <w:r w:rsidRPr="00D16A97">
        <w:rPr>
          <w:rFonts w:ascii="Times New Roman" w:hAnsi="Times New Roman" w:cs="Times New Roman"/>
        </w:rPr>
        <w:t xml:space="preserve"> 31, ст. 4791)</w:t>
      </w:r>
    </w:p>
  </w:footnote>
  <w:footnote w:id="2">
    <w:p w:rsidR="00FD32C2" w:rsidRPr="00A55E71" w:rsidRDefault="004512CD">
      <w:pPr>
        <w:pStyle w:val="a6"/>
        <w:rPr>
          <w:rFonts w:ascii="Times New Roman" w:hAnsi="Times New Roman" w:cs="Times New Roman"/>
        </w:rPr>
      </w:pPr>
      <w:r w:rsidRPr="004512CD">
        <w:rPr>
          <w:rStyle w:val="a8"/>
          <w:rFonts w:ascii="Times New Roman" w:hAnsi="Times New Roman" w:cs="Times New Roman"/>
        </w:rPr>
        <w:footnoteRef/>
      </w:r>
      <w:r w:rsidRPr="004512CD">
        <w:rPr>
          <w:rFonts w:ascii="Times New Roman" w:hAnsi="Times New Roman" w:cs="Times New Roman"/>
        </w:rPr>
        <w:t xml:space="preserve"> Настоящие рекомендуемые штатные нормативы не распространяются на медицинские организации частной системы здравоохранения.</w:t>
      </w:r>
    </w:p>
  </w:footnote>
  <w:footnote w:id="3">
    <w:p w:rsidR="00FD32C2" w:rsidRDefault="004512CD">
      <w:pPr>
        <w:pStyle w:val="a6"/>
      </w:pPr>
      <w:r w:rsidRPr="00F62C16">
        <w:rPr>
          <w:rStyle w:val="a8"/>
        </w:rPr>
        <w:footnoteRef/>
      </w:r>
      <w:r w:rsidRPr="00F62C16">
        <w:t xml:space="preserve"> Количество должностей рассчитывается исходя из количества женщин фертильного возраста</w:t>
      </w:r>
      <w:r w:rsidR="00FD32C2">
        <w:t xml:space="preserve"> </w:t>
      </w:r>
    </w:p>
  </w:footnote>
  <w:footnote w:id="4">
    <w:p w:rsidR="00FD32C2" w:rsidRPr="00C00BB9" w:rsidRDefault="00FD32C2">
      <w:pPr>
        <w:pStyle w:val="a6"/>
        <w:rPr>
          <w:rFonts w:ascii="Times New Roman" w:hAnsi="Times New Roman" w:cs="Times New Roman"/>
        </w:rPr>
      </w:pPr>
      <w:r w:rsidRPr="00C00BB9">
        <w:rPr>
          <w:rStyle w:val="a8"/>
          <w:rFonts w:ascii="Times New Roman" w:hAnsi="Times New Roman" w:cs="Times New Roman"/>
        </w:rPr>
        <w:footnoteRef/>
      </w:r>
      <w:r w:rsidRPr="00C00BB9">
        <w:rPr>
          <w:rFonts w:ascii="Times New Roman" w:hAnsi="Times New Roman" w:cs="Times New Roman"/>
        </w:rPr>
        <w:t xml:space="preserve"> </w:t>
      </w:r>
      <w:proofErr w:type="gramStart"/>
      <w:r w:rsidRPr="00C00BB9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9 января 2018 г. </w:t>
      </w:r>
      <w:r>
        <w:rPr>
          <w:rFonts w:ascii="Times New Roman" w:hAnsi="Times New Roman" w:cs="Times New Roman"/>
        </w:rPr>
        <w:t>№</w:t>
      </w:r>
      <w:r w:rsidRPr="00C00BB9">
        <w:rPr>
          <w:rFonts w:ascii="Times New Roman" w:hAnsi="Times New Roman" w:cs="Times New Roman"/>
        </w:rPr>
        <w:t xml:space="preserve">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</w:t>
      </w:r>
      <w:r>
        <w:rPr>
          <w:rFonts w:ascii="Times New Roman" w:hAnsi="Times New Roman" w:cs="Times New Roman"/>
        </w:rPr>
        <w:t>№</w:t>
      </w:r>
      <w:r w:rsidRPr="00C00BB9">
        <w:rPr>
          <w:rFonts w:ascii="Times New Roman" w:hAnsi="Times New Roman" w:cs="Times New Roman"/>
        </w:rPr>
        <w:t xml:space="preserve"> 50291)</w:t>
      </w:r>
      <w:proofErr w:type="gramEnd"/>
    </w:p>
  </w:footnote>
  <w:footnote w:id="5">
    <w:p w:rsidR="00FD32C2" w:rsidRPr="00B74FB4" w:rsidRDefault="00FD32C2">
      <w:pPr>
        <w:pStyle w:val="a6"/>
        <w:rPr>
          <w:rFonts w:ascii="Times New Roman" w:hAnsi="Times New Roman" w:cs="Times New Roman"/>
        </w:rPr>
      </w:pPr>
      <w:r w:rsidRPr="00C6502E">
        <w:rPr>
          <w:rStyle w:val="a8"/>
          <w:rFonts w:ascii="Times New Roman" w:hAnsi="Times New Roman" w:cs="Times New Roman"/>
        </w:rPr>
        <w:footnoteRef/>
      </w:r>
      <w:r w:rsidRPr="00C6502E">
        <w:rPr>
          <w:rFonts w:ascii="Times New Roman" w:hAnsi="Times New Roman" w:cs="Times New Roman"/>
        </w:rPr>
        <w:t xml:space="preserve"> </w:t>
      </w:r>
      <w:hyperlink r:id="rId1" w:history="1">
        <w:r w:rsidRPr="00C6502E">
          <w:rPr>
            <w:rStyle w:val="a9"/>
            <w:rFonts w:ascii="Times New Roman" w:hAnsi="Times New Roman" w:cs="Times New Roman"/>
            <w:color w:val="auto"/>
          </w:rPr>
          <w:t>Постановление</w:t>
        </w:r>
      </w:hyperlink>
      <w:r w:rsidRPr="00C6502E">
        <w:rPr>
          <w:rFonts w:ascii="Times New Roman" w:hAnsi="Times New Roman" w:cs="Times New Roman"/>
        </w:rPr>
        <w:t xml:space="preserve"> Правительства Российской Федерации от 27 декабря 2012 г. № 1416 "Об утверждении</w:t>
      </w:r>
      <w:r w:rsidRPr="00B74FB4">
        <w:rPr>
          <w:rFonts w:ascii="Times New Roman" w:hAnsi="Times New Roman" w:cs="Times New Roman"/>
        </w:rPr>
        <w:t xml:space="preserve"> Правил государственной регистрации медицинских изделий" (Собрание законодательства Российской Федерации, 2013, </w:t>
      </w:r>
      <w:r>
        <w:rPr>
          <w:rFonts w:ascii="Times New Roman" w:hAnsi="Times New Roman" w:cs="Times New Roman"/>
        </w:rPr>
        <w:t>№</w:t>
      </w:r>
      <w:r w:rsidRPr="00B74FB4">
        <w:rPr>
          <w:rFonts w:ascii="Times New Roman" w:hAnsi="Times New Roman" w:cs="Times New Roman"/>
        </w:rPr>
        <w:t xml:space="preserve"> 1, ст. 14; </w:t>
      </w:r>
      <w:r>
        <w:rPr>
          <w:rFonts w:ascii="Times New Roman" w:hAnsi="Times New Roman" w:cs="Times New Roman"/>
        </w:rPr>
        <w:t>№</w:t>
      </w:r>
      <w:r w:rsidRPr="00B74FB4">
        <w:rPr>
          <w:rFonts w:ascii="Times New Roman" w:hAnsi="Times New Roman" w:cs="Times New Roman"/>
        </w:rPr>
        <w:t xml:space="preserve"> 43, ст. 5556; 2014, </w:t>
      </w:r>
      <w:r>
        <w:rPr>
          <w:rFonts w:ascii="Times New Roman" w:hAnsi="Times New Roman" w:cs="Times New Roman"/>
        </w:rPr>
        <w:t>№</w:t>
      </w:r>
      <w:r w:rsidRPr="00B74FB4">
        <w:rPr>
          <w:rFonts w:ascii="Times New Roman" w:hAnsi="Times New Roman" w:cs="Times New Roman"/>
        </w:rPr>
        <w:t xml:space="preserve"> 30, ст. 4310; 2017, </w:t>
      </w:r>
      <w:r>
        <w:rPr>
          <w:rFonts w:ascii="Times New Roman" w:hAnsi="Times New Roman" w:cs="Times New Roman"/>
        </w:rPr>
        <w:t>№</w:t>
      </w:r>
      <w:r w:rsidRPr="00B74FB4">
        <w:rPr>
          <w:rFonts w:ascii="Times New Roman" w:hAnsi="Times New Roman" w:cs="Times New Roman"/>
        </w:rPr>
        <w:t xml:space="preserve"> 8, ст. 1233; 2018, </w:t>
      </w:r>
      <w:r>
        <w:rPr>
          <w:rFonts w:ascii="Times New Roman" w:hAnsi="Times New Roman" w:cs="Times New Roman"/>
        </w:rPr>
        <w:t>№</w:t>
      </w:r>
      <w:r w:rsidRPr="00B74FB4">
        <w:rPr>
          <w:rFonts w:ascii="Times New Roman" w:hAnsi="Times New Roman" w:cs="Times New Roman"/>
        </w:rPr>
        <w:t xml:space="preserve"> 24, ст. 3523)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ия Ш. Сененко">
    <w15:presenceInfo w15:providerId="AD" w15:userId="S-1-5-21-1992835873-3863471969-972439449-21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CED"/>
    <w:rsid w:val="000066A8"/>
    <w:rsid w:val="000130B8"/>
    <w:rsid w:val="00023D73"/>
    <w:rsid w:val="00055D37"/>
    <w:rsid w:val="00061D6F"/>
    <w:rsid w:val="0009757E"/>
    <w:rsid w:val="000A04C4"/>
    <w:rsid w:val="000A5972"/>
    <w:rsid w:val="000B34A3"/>
    <w:rsid w:val="000B4BEF"/>
    <w:rsid w:val="000D5C59"/>
    <w:rsid w:val="000E395A"/>
    <w:rsid w:val="00107996"/>
    <w:rsid w:val="00111809"/>
    <w:rsid w:val="00134AF9"/>
    <w:rsid w:val="001523D8"/>
    <w:rsid w:val="00163253"/>
    <w:rsid w:val="001832F9"/>
    <w:rsid w:val="001A360B"/>
    <w:rsid w:val="00217FE4"/>
    <w:rsid w:val="00222A1D"/>
    <w:rsid w:val="00235E7B"/>
    <w:rsid w:val="0029185E"/>
    <w:rsid w:val="002B065A"/>
    <w:rsid w:val="002C2FDF"/>
    <w:rsid w:val="002F04BF"/>
    <w:rsid w:val="00311E54"/>
    <w:rsid w:val="00333D34"/>
    <w:rsid w:val="00337C6E"/>
    <w:rsid w:val="00345BF8"/>
    <w:rsid w:val="003524B8"/>
    <w:rsid w:val="00365A77"/>
    <w:rsid w:val="00382D08"/>
    <w:rsid w:val="00390453"/>
    <w:rsid w:val="003958AA"/>
    <w:rsid w:val="003A2BC4"/>
    <w:rsid w:val="003E2367"/>
    <w:rsid w:val="003E3CBA"/>
    <w:rsid w:val="003F03AC"/>
    <w:rsid w:val="00400455"/>
    <w:rsid w:val="00404C62"/>
    <w:rsid w:val="00430F5C"/>
    <w:rsid w:val="004361A0"/>
    <w:rsid w:val="004423FE"/>
    <w:rsid w:val="004512CD"/>
    <w:rsid w:val="00477D51"/>
    <w:rsid w:val="00481420"/>
    <w:rsid w:val="004933F2"/>
    <w:rsid w:val="004B6B95"/>
    <w:rsid w:val="004D70E7"/>
    <w:rsid w:val="00510062"/>
    <w:rsid w:val="0052758C"/>
    <w:rsid w:val="005304EF"/>
    <w:rsid w:val="005358BE"/>
    <w:rsid w:val="005362D0"/>
    <w:rsid w:val="00560510"/>
    <w:rsid w:val="00563668"/>
    <w:rsid w:val="0058237A"/>
    <w:rsid w:val="00587C12"/>
    <w:rsid w:val="00590596"/>
    <w:rsid w:val="005912FE"/>
    <w:rsid w:val="005A70D8"/>
    <w:rsid w:val="005D360D"/>
    <w:rsid w:val="005D67F6"/>
    <w:rsid w:val="005D7F44"/>
    <w:rsid w:val="005E4040"/>
    <w:rsid w:val="005F4840"/>
    <w:rsid w:val="005F6C02"/>
    <w:rsid w:val="00607EA8"/>
    <w:rsid w:val="006273EB"/>
    <w:rsid w:val="00651B4E"/>
    <w:rsid w:val="00657630"/>
    <w:rsid w:val="00664438"/>
    <w:rsid w:val="00664D22"/>
    <w:rsid w:val="0067046C"/>
    <w:rsid w:val="00692156"/>
    <w:rsid w:val="0069408A"/>
    <w:rsid w:val="006D1C36"/>
    <w:rsid w:val="006D72A4"/>
    <w:rsid w:val="006F0AE6"/>
    <w:rsid w:val="006F1841"/>
    <w:rsid w:val="00727C16"/>
    <w:rsid w:val="00742EB1"/>
    <w:rsid w:val="00757B19"/>
    <w:rsid w:val="00767F78"/>
    <w:rsid w:val="00776EE3"/>
    <w:rsid w:val="007B0C47"/>
    <w:rsid w:val="007B6B70"/>
    <w:rsid w:val="007C4498"/>
    <w:rsid w:val="007E7A15"/>
    <w:rsid w:val="007F080D"/>
    <w:rsid w:val="007F7121"/>
    <w:rsid w:val="0080149A"/>
    <w:rsid w:val="00833C3F"/>
    <w:rsid w:val="00864115"/>
    <w:rsid w:val="00880C18"/>
    <w:rsid w:val="00892493"/>
    <w:rsid w:val="008A6C6E"/>
    <w:rsid w:val="008B0A6E"/>
    <w:rsid w:val="008B63BA"/>
    <w:rsid w:val="008E2A24"/>
    <w:rsid w:val="008E6EA1"/>
    <w:rsid w:val="008F2355"/>
    <w:rsid w:val="008F2A48"/>
    <w:rsid w:val="008F5AE3"/>
    <w:rsid w:val="00936AF6"/>
    <w:rsid w:val="00947BEC"/>
    <w:rsid w:val="0095643A"/>
    <w:rsid w:val="009578F3"/>
    <w:rsid w:val="0098284C"/>
    <w:rsid w:val="009C1A2E"/>
    <w:rsid w:val="009D3838"/>
    <w:rsid w:val="009E35BF"/>
    <w:rsid w:val="00A51EED"/>
    <w:rsid w:val="00A52798"/>
    <w:rsid w:val="00A55E71"/>
    <w:rsid w:val="00A61C4D"/>
    <w:rsid w:val="00A70B26"/>
    <w:rsid w:val="00A75FA5"/>
    <w:rsid w:val="00A84327"/>
    <w:rsid w:val="00A86E41"/>
    <w:rsid w:val="00AB0C5D"/>
    <w:rsid w:val="00AB34DE"/>
    <w:rsid w:val="00AD37C3"/>
    <w:rsid w:val="00AE6851"/>
    <w:rsid w:val="00AF2EF5"/>
    <w:rsid w:val="00B006E7"/>
    <w:rsid w:val="00B2440E"/>
    <w:rsid w:val="00B31F05"/>
    <w:rsid w:val="00B527FF"/>
    <w:rsid w:val="00B613A5"/>
    <w:rsid w:val="00B704D0"/>
    <w:rsid w:val="00B72591"/>
    <w:rsid w:val="00B74FB4"/>
    <w:rsid w:val="00C00BB9"/>
    <w:rsid w:val="00C02570"/>
    <w:rsid w:val="00C05002"/>
    <w:rsid w:val="00C256A5"/>
    <w:rsid w:val="00C35F41"/>
    <w:rsid w:val="00C377A6"/>
    <w:rsid w:val="00C43DF6"/>
    <w:rsid w:val="00C6502E"/>
    <w:rsid w:val="00C703A4"/>
    <w:rsid w:val="00C77B6F"/>
    <w:rsid w:val="00C92088"/>
    <w:rsid w:val="00CA5BCD"/>
    <w:rsid w:val="00CA7ADA"/>
    <w:rsid w:val="00CB14F6"/>
    <w:rsid w:val="00CC5435"/>
    <w:rsid w:val="00CD2329"/>
    <w:rsid w:val="00CD2E4C"/>
    <w:rsid w:val="00CF73CF"/>
    <w:rsid w:val="00D06B69"/>
    <w:rsid w:val="00D16A97"/>
    <w:rsid w:val="00D24521"/>
    <w:rsid w:val="00D47200"/>
    <w:rsid w:val="00D62B85"/>
    <w:rsid w:val="00D72BA8"/>
    <w:rsid w:val="00D77B64"/>
    <w:rsid w:val="00DC432B"/>
    <w:rsid w:val="00DF21AB"/>
    <w:rsid w:val="00E02CED"/>
    <w:rsid w:val="00E26393"/>
    <w:rsid w:val="00E33B26"/>
    <w:rsid w:val="00E348ED"/>
    <w:rsid w:val="00E71F57"/>
    <w:rsid w:val="00E7503B"/>
    <w:rsid w:val="00E809D9"/>
    <w:rsid w:val="00E92661"/>
    <w:rsid w:val="00EA1749"/>
    <w:rsid w:val="00EA1CB0"/>
    <w:rsid w:val="00EE1622"/>
    <w:rsid w:val="00EE65CE"/>
    <w:rsid w:val="00EE7A11"/>
    <w:rsid w:val="00EF41E2"/>
    <w:rsid w:val="00F07A9E"/>
    <w:rsid w:val="00F33904"/>
    <w:rsid w:val="00F425AD"/>
    <w:rsid w:val="00F45909"/>
    <w:rsid w:val="00F52F1C"/>
    <w:rsid w:val="00F621CC"/>
    <w:rsid w:val="00F62C16"/>
    <w:rsid w:val="00F75086"/>
    <w:rsid w:val="00F97F56"/>
    <w:rsid w:val="00FA2038"/>
    <w:rsid w:val="00FA2D59"/>
    <w:rsid w:val="00FC03C9"/>
    <w:rsid w:val="00FD32C2"/>
    <w:rsid w:val="00FF1827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16A9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16A9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16A97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16A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16A9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16A97"/>
    <w:rPr>
      <w:vertAlign w:val="superscript"/>
    </w:rPr>
  </w:style>
  <w:style w:type="character" w:styleId="a9">
    <w:name w:val="Hyperlink"/>
    <w:basedOn w:val="a0"/>
    <w:uiPriority w:val="99"/>
    <w:unhideWhenUsed/>
    <w:rsid w:val="00D16A97"/>
    <w:rPr>
      <w:color w:val="0000FF" w:themeColor="hyperlink"/>
      <w:u w:val="single"/>
    </w:rPr>
  </w:style>
  <w:style w:type="paragraph" w:customStyle="1" w:styleId="ConsPlusTitle">
    <w:name w:val="ConsPlusTitle"/>
    <w:rsid w:val="00E0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E0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348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48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48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48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48E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48ED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5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52F1C"/>
  </w:style>
  <w:style w:type="paragraph" w:styleId="af3">
    <w:name w:val="footer"/>
    <w:basedOn w:val="a"/>
    <w:link w:val="af4"/>
    <w:uiPriority w:val="99"/>
    <w:unhideWhenUsed/>
    <w:rsid w:val="00F5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52F1C"/>
  </w:style>
  <w:style w:type="paragraph" w:styleId="af5">
    <w:name w:val="Revision"/>
    <w:hidden/>
    <w:uiPriority w:val="99"/>
    <w:semiHidden/>
    <w:rsid w:val="00664D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16A9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16A9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16A97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16A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16A9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16A97"/>
    <w:rPr>
      <w:vertAlign w:val="superscript"/>
    </w:rPr>
  </w:style>
  <w:style w:type="character" w:styleId="a9">
    <w:name w:val="Hyperlink"/>
    <w:basedOn w:val="a0"/>
    <w:uiPriority w:val="99"/>
    <w:unhideWhenUsed/>
    <w:rsid w:val="00D16A97"/>
    <w:rPr>
      <w:color w:val="0000FF" w:themeColor="hyperlink"/>
      <w:u w:val="single"/>
    </w:rPr>
  </w:style>
  <w:style w:type="paragraph" w:customStyle="1" w:styleId="ConsPlusTitle">
    <w:name w:val="ConsPlusTitle"/>
    <w:rsid w:val="00E0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E0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348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48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48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48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48E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48ED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5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52F1C"/>
  </w:style>
  <w:style w:type="paragraph" w:styleId="af3">
    <w:name w:val="footer"/>
    <w:basedOn w:val="a"/>
    <w:link w:val="af4"/>
    <w:uiPriority w:val="99"/>
    <w:unhideWhenUsed/>
    <w:rsid w:val="00F5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52F1C"/>
  </w:style>
  <w:style w:type="paragraph" w:styleId="af5">
    <w:name w:val="Revision"/>
    <w:hidden/>
    <w:uiPriority w:val="99"/>
    <w:semiHidden/>
    <w:rsid w:val="00664D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EA05BEC9CC67B2C2DBD18603467117AAECEAE0E2AD1B8D8FA46BD40BFAA792ABF6E7813187FDD3B123593056C0AA6C760638D19F5CF9m3n9R" TargetMode="External"/><Relationship Id="rId18" Type="http://schemas.openxmlformats.org/officeDocument/2006/relationships/hyperlink" Target="consultantplus://offline/ref=D7EA05BEC9CC67B2C2DBD18603467117AAEAEAE8E1AD1B8D8FA46BD40BFAA792ABF6E7813187FED6B123593056C0AA6C760638D19F5CF9m3n9R" TargetMode="External"/><Relationship Id="rId26" Type="http://schemas.openxmlformats.org/officeDocument/2006/relationships/hyperlink" Target="consultantplus://offline/ref=D7EA05BEC9CC67B2C2DBD18603467117AEEFE2E7E2A7468787FD67D60CF5F885ACBFEB803187FCD5B97C5C254798A66F6A1830C7835EF831mFn8R" TargetMode="External"/><Relationship Id="rId39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21" Type="http://schemas.openxmlformats.org/officeDocument/2006/relationships/hyperlink" Target="consultantplus://offline/ref=D7EA05BEC9CC67B2C2DBD18603467117AEEAE6E3E0A1468787FD67D60CF5F885ACBFEB803187FCD4BE7C5C254798A66F6A1830C7835EF831mFn8R" TargetMode="External"/><Relationship Id="rId34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42" Type="http://schemas.openxmlformats.org/officeDocument/2006/relationships/hyperlink" Target="consultantplus://offline/ref=D7EA05BEC9CC67B2C2DBD18603467117ADEAE0E0EAA4468787FD67D60CF5F885ACBFEB803187FCD5B37C5C254798A66F6A1830C7835EF831mFn8R" TargetMode="External"/><Relationship Id="rId47" Type="http://schemas.openxmlformats.org/officeDocument/2006/relationships/hyperlink" Target="consultantplus://offline/ref=D7EA05BEC9CC67B2C2DBD18603467117ADEAEAE7EBAF468787FD67D60CF5F885ACBFEB803187FCD4B87C5C254798A66F6A1830C7835EF831mFn8R" TargetMode="External"/><Relationship Id="rId50" Type="http://schemas.openxmlformats.org/officeDocument/2006/relationships/hyperlink" Target="consultantplus://offline/ref=D7EA05BEC9CC67B2C2DBD18603467117AEEFE2E7E2A7468787FD67D60CF5F885ACBFEB803187FCD5B97C5C254798A66F6A1830C7835EF831mFn8R" TargetMode="External"/><Relationship Id="rId55" Type="http://schemas.openxmlformats.org/officeDocument/2006/relationships/theme" Target="theme/theme1.xml"/><Relationship Id="rId68" Type="http://schemas.microsoft.com/office/2011/relationships/commentsExtended" Target="commentsExtended.xml"/><Relationship Id="rId7" Type="http://schemas.openxmlformats.org/officeDocument/2006/relationships/hyperlink" Target="consultantplus://offline/ref=D7EA05BEC9CC67B2C2DBD18603467117ACE9E6E6E4A2468787FD67D60CF5F885ACBFEB803187FFD3BE7C5C254798A66F6A1830C7835EF831mFn8R" TargetMode="External"/><Relationship Id="rId12" Type="http://schemas.openxmlformats.org/officeDocument/2006/relationships/hyperlink" Target="consultantplus://offline/ref=D7EA05BEC9CC67B2C2DBD18603467117AEE8E5E2E3AF468787FD67D60CF5F885ACBFEB803187FCD4BA7C5C254798A66F6A1830C7835EF831mFn8R" TargetMode="External"/><Relationship Id="rId17" Type="http://schemas.openxmlformats.org/officeDocument/2006/relationships/hyperlink" Target="consultantplus://offline/ref=D7EA05BEC9CC67B2C2DBD18603467117A9EAE6E9EBAD1B8D8FA46BD40BFAA792ABF6E7813187FDD3B123593056C0AA6C760638D19F5CF9m3n9R" TargetMode="External"/><Relationship Id="rId25" Type="http://schemas.openxmlformats.org/officeDocument/2006/relationships/hyperlink" Target="consultantplus://offline/ref=D7EA05BEC9CC67B2C2DBD18603467117AEE8E1E7E0A4468787FD67D60CF5F885ACBFEB803187FCD4BA7C5C254798A66F6A1830C7835EF831mFn8R" TargetMode="External"/><Relationship Id="rId33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38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46" Type="http://schemas.openxmlformats.org/officeDocument/2006/relationships/hyperlink" Target="consultantplus://offline/ref=D7EA05BEC9CC67B2C2DBD18603467117ACEBE3E5EAA4468787FD67D60CF5F885ACBFEB803187FCD5B37C5C254798A66F6A1830C7835EF831mFn8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EA05BEC9CC67B2C2DBD18603467117AAECEAE0E2AD1B8D8FA46BD40BFAA792ABF6E7813187FDD3B123593056C0AA6C760638D19F5CF9m3n9R" TargetMode="External"/><Relationship Id="rId20" Type="http://schemas.openxmlformats.org/officeDocument/2006/relationships/hyperlink" Target="consultantplus://offline/ref=D7EA05BEC9CC67B2C2DBD18603467117AEEAE6E3E0A1468787FD67D60CF5F885ACBFEB803187FCD4BE7C5C254798A66F6A1830C7835EF831mFn8R" TargetMode="External"/><Relationship Id="rId29" Type="http://schemas.openxmlformats.org/officeDocument/2006/relationships/hyperlink" Target="consultantplus://offline/ref=D7EA05BEC9CC67B2C2DBD18603467117AAEAEAE8E1AD1B8D8FA46BD40BFAA792ABF6E7813187FED6B123593056C0AA6C760638D19F5CF9m3n9R" TargetMode="External"/><Relationship Id="rId41" Type="http://schemas.openxmlformats.org/officeDocument/2006/relationships/hyperlink" Target="consultantplus://offline/ref=D7EA05BEC9CC67B2C2DBD18603467117AEEFE2E7E2A7468787FD67D60CF5F885ACBFEB803187FCD5B97C5C254798A66F6A1830C7835EF831mFn8R" TargetMode="External"/><Relationship Id="rId54" Type="http://schemas.openxmlformats.org/officeDocument/2006/relationships/fontTable" Target="fontTable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EA05BEC9CC67B2C2DBD18603467117AEEFE2E7E2A7468787FD67D60CF5F885ACBFEB803187FCD3B27C5C254798A66F6A1830C7835EF831mFn8R" TargetMode="External"/><Relationship Id="rId24" Type="http://schemas.openxmlformats.org/officeDocument/2006/relationships/hyperlink" Target="consultantplus://offline/ref=D7EA05BEC9CC67B2C2DBD18603467117AEEFE2E7E2A7468787FD67D60CF5F885ACBFEB803187FCD5BF7C5C254798A66F6A1830C7835EF831mFn8R" TargetMode="External"/><Relationship Id="rId32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37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40" Type="http://schemas.openxmlformats.org/officeDocument/2006/relationships/hyperlink" Target="consultantplus://offline/ref=D7EA05BEC9CC67B2C2DBD18603467117AEEFE2E7E2A7468787FD67D60CF5F885ACBFEB803187FCD5BF7C5C254798A66F6A1830C7835EF831mFn8R" TargetMode="External"/><Relationship Id="rId45" Type="http://schemas.openxmlformats.org/officeDocument/2006/relationships/hyperlink" Target="consultantplus://offline/ref=D7EA05BEC9CC67B2C2DBD18603467117ADEAEAE7EBAF468787FD67D60CF5F885ACBFEB803187FCD4B87C5C254798A66F6A1830C7835EF831mFn8R" TargetMode="External"/><Relationship Id="rId53" Type="http://schemas.openxmlformats.org/officeDocument/2006/relationships/hyperlink" Target="consultantplus://offline/ref=D7EA05BEC9CC67B2C2DBD18603467117ACE9E6E6E4A2468787FD67D60CF5F885ACBFEB803187F9DCB97C5C254798A66F6A1830C7835EF831mFn8R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EA05BEC9CC67B2C2DBD18603467117ACE9E6E6E4A2468787FD67D60CF5F885ACBFEB803187FED2B97C5C254798A66F6A1830C7835EF831mFn8R" TargetMode="External"/><Relationship Id="rId23" Type="http://schemas.openxmlformats.org/officeDocument/2006/relationships/hyperlink" Target="consultantplus://offline/ref=D7EA05BEC9CC67B2C2DBD18603467117AEEFE2E7E2A7468787FD67D60CF5F885ACBFEB803187FCD5B97C5C254798A66F6A1830C7835EF831mFn8R" TargetMode="External"/><Relationship Id="rId28" Type="http://schemas.openxmlformats.org/officeDocument/2006/relationships/hyperlink" Target="consultantplus://offline/ref=D7EA05BEC9CC67B2C2DBD18603467117AAECEAE0E2AD1B8D8FA46BD40BFAA792ABF6E7813187FDD3B123593056C0AA6C760638D19F5CF9m3n9R" TargetMode="External"/><Relationship Id="rId36" Type="http://schemas.openxmlformats.org/officeDocument/2006/relationships/hyperlink" Target="consultantplus://offline/ref=D7EA05BEC9CC67B2C2DBD18603467117AEE8E1E7E0A4468787FD67D60CF5F885ACBFEB803187FCD4BA7C5C254798A66F6A1830C7835EF831mFn8R" TargetMode="External"/><Relationship Id="rId49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10" Type="http://schemas.openxmlformats.org/officeDocument/2006/relationships/hyperlink" Target="consultantplus://offline/ref=D7EA05BEC9CC67B2C2DBD18603467117ACEAE4E9EBA3468787FD67D60CF5F885ACBFEB803187F8D5B97C5C254798A66F6A1830C7835EF831mFn8R" TargetMode="External"/><Relationship Id="rId19" Type="http://schemas.openxmlformats.org/officeDocument/2006/relationships/hyperlink" Target="consultantplus://offline/ref=D7EA05BEC9CC67B2C2DBD18603467117AEE8E0E1E0AF468787FD67D60CF5F885ACBFEB803187FCD3BC7C5C254798A66F6A1830C7835EF831mFn8R" TargetMode="External"/><Relationship Id="rId31" Type="http://schemas.openxmlformats.org/officeDocument/2006/relationships/hyperlink" Target="consultantplus://offline/ref=D7EA05BEC9CC67B2C2DBD18603467117ADEAEAE7EBAF468787FD67D60CF5F885ACBFEB803187FCD4B87C5C254798A66F6A1830C7835EF831mFn8R" TargetMode="External"/><Relationship Id="rId44" Type="http://schemas.openxmlformats.org/officeDocument/2006/relationships/hyperlink" Target="consultantplus://offline/ref=D7EA05BEC9CC67B2C2DBD18603467117AEEDE2E9EAAF468787FD67D60CF5F885ACBFEB803187FCD2B37C5C254798A66F6A1830C7835EF831mFn8R" TargetMode="External"/><Relationship Id="rId52" Type="http://schemas.openxmlformats.org/officeDocument/2006/relationships/hyperlink" Target="consultantplus://offline/ref=D7EA05BEC9CC67B2C2DBD18603467117AEEFE2E7E2A7468787FD67D60CF5F885ACBFEB803187FCD5B97C5C254798A66F6A1830C7835EF831mFn8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EA05BEC9CC67B2C2DBD18603467117ACEAE4E9EBA3468787FD67D60CF5F885ACBFEB803187FCD5B27C5C254798A66F6A1830C7835EF831mFn8R" TargetMode="External"/><Relationship Id="rId14" Type="http://schemas.openxmlformats.org/officeDocument/2006/relationships/hyperlink" Target="consultantplus://offline/ref=D7EA05BEC9CC67B2C2DBD18603467117AAEAEAE8E1AD1B8D8FA46BD40BFAA792ABF6E7813187FED6B123593056C0AA6C760638D19F5CF9m3n9R" TargetMode="External"/><Relationship Id="rId22" Type="http://schemas.openxmlformats.org/officeDocument/2006/relationships/hyperlink" Target="consultantplus://offline/ref=D7EA05BEC9CC67B2C2DBD18603467117AAEAEAE8E1AD1B8D8FA46BD40BFAA792ABF6E7813187FED6B123593056C0AA6C760638D19F5CF9m3n9R" TargetMode="External"/><Relationship Id="rId27" Type="http://schemas.openxmlformats.org/officeDocument/2006/relationships/hyperlink" Target="consultantplus://offline/ref=D7EA05BEC9CC67B2C2DBD18603467117ACE9E6E6E4A2468787FD67D60CF5F885ACBFEB803187F9DCB97C5C254798A66F6A1830C7835EF831mFn8R" TargetMode="External"/><Relationship Id="rId30" Type="http://schemas.openxmlformats.org/officeDocument/2006/relationships/hyperlink" Target="consultantplus://offline/ref=D7EA05BEC9CC67B2C2DBD18603467117ADEAEAE7EBAF468787FD67D60CF5F885ACBFEB803187FCD4B87C5C254798A66F6A1830C7835EF831mFn8R" TargetMode="External"/><Relationship Id="rId35" Type="http://schemas.openxmlformats.org/officeDocument/2006/relationships/hyperlink" Target="consultantplus://offline/ref=D7EA05BEC9CC67B2C2DBD18603467117AEEFE2E7E2A7468787FD67D60CF5F885ACBFEB803187FCD5B97C5C254798A66F6A1830C7835EF831mFn8R" TargetMode="External"/><Relationship Id="rId43" Type="http://schemas.openxmlformats.org/officeDocument/2006/relationships/hyperlink" Target="consultantplus://offline/ref=D7EA05BEC9CC67B2C2DBD18603467117AEEAE3E4EBA7468787FD67D60CF5F885ACBFEB803187FCD4BA7C5C254798A66F6A1830C7835EF831mFn8R" TargetMode="External"/><Relationship Id="rId48" Type="http://schemas.openxmlformats.org/officeDocument/2006/relationships/hyperlink" Target="consultantplus://offline/ref=D7EA05BEC9CC67B2C2DBD18603467117AEE2E6E2E6AF468787FD67D60CF5F885ACBFEB803187FCD5B37C5C254798A66F6A1830C7835EF831mFn8R" TargetMode="External"/><Relationship Id="rId69" Type="http://schemas.microsoft.com/office/2011/relationships/people" Target="people.xml"/><Relationship Id="rId8" Type="http://schemas.openxmlformats.org/officeDocument/2006/relationships/hyperlink" Target="consultantplus://offline/ref=D7EA05BEC9CC67B2C2DBD18603467117ADE8EAE6E4A2468787FD67D60CF5F885ACBFEB803187FCD4BC7C5C254798A66F6A1830C7835EF831mFn8R" TargetMode="External"/><Relationship Id="rId51" Type="http://schemas.openxmlformats.org/officeDocument/2006/relationships/hyperlink" Target="consultantplus://offline/ref=D7EA05BEC9CC67B2C2DBD18603467117AEEFE2E7E2A7468787FD67D60CF5F885ACBFEB803187FCD5BF7C5C254798A66F6A1830C7835EF831mFn8R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D7EA05BEC9CC67B2C2DBD18603467117ADE2EAE5E4A3468787FD67D60CF5F885BEBFB38C3085E2D5B2690A7402mCn4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94157-3EC2-44E8-ABCA-0E1BC468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19630</Words>
  <Characters>111895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SCHegolevPE</dc:creator>
  <cp:lastModifiedBy>user</cp:lastModifiedBy>
  <cp:revision>2</cp:revision>
  <cp:lastPrinted>2019-09-23T11:38:00Z</cp:lastPrinted>
  <dcterms:created xsi:type="dcterms:W3CDTF">2019-09-23T11:40:00Z</dcterms:created>
  <dcterms:modified xsi:type="dcterms:W3CDTF">2019-09-23T11:40:00Z</dcterms:modified>
</cp:coreProperties>
</file>