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FFFD" w14:textId="77777777" w:rsidR="00FC7B7E" w:rsidRDefault="00FC7B7E" w:rsidP="007F6EEB">
      <w:pPr>
        <w:widowControl w:val="0"/>
        <w:autoSpaceDE w:val="0"/>
        <w:spacing w:after="0" w:line="240" w:lineRule="auto"/>
        <w:rPr>
          <w:rFonts w:ascii="Times New Roman" w:hAnsi="Times New Roman"/>
          <w:b/>
          <w:bCs/>
          <w:sz w:val="28"/>
          <w:szCs w:val="28"/>
        </w:rPr>
      </w:pPr>
      <w:bookmarkStart w:id="0" w:name="_GoBack"/>
      <w:bookmarkEnd w:id="0"/>
    </w:p>
    <w:p w14:paraId="492E2F27" w14:textId="77777777" w:rsidR="00FC7B7E" w:rsidRDefault="00FC7B7E" w:rsidP="00FC7B7E">
      <w:pPr>
        <w:spacing w:line="240" w:lineRule="auto"/>
        <w:jc w:val="right"/>
        <w:rPr>
          <w:rFonts w:ascii="Times New Roman" w:hAnsi="Times New Roman"/>
          <w:b/>
          <w:sz w:val="24"/>
          <w:szCs w:val="24"/>
        </w:rPr>
      </w:pPr>
      <w:r w:rsidRPr="0025659C">
        <w:rPr>
          <w:rFonts w:ascii="Times New Roman" w:hAnsi="Times New Roman"/>
          <w:b/>
          <w:sz w:val="24"/>
          <w:szCs w:val="24"/>
        </w:rPr>
        <w:t>Проект</w:t>
      </w:r>
    </w:p>
    <w:p w14:paraId="0BD3C563" w14:textId="77777777" w:rsidR="00FC7B7E" w:rsidRPr="009B30A9" w:rsidRDefault="00FC7B7E" w:rsidP="00AE538E">
      <w:pPr>
        <w:spacing w:after="0" w:line="240" w:lineRule="auto"/>
        <w:jc w:val="center"/>
        <w:rPr>
          <w:rFonts w:ascii="Times New Roman" w:hAnsi="Times New Roman"/>
          <w:b/>
          <w:sz w:val="24"/>
          <w:szCs w:val="24"/>
        </w:rPr>
      </w:pPr>
    </w:p>
    <w:p w14:paraId="56481A37" w14:textId="77777777" w:rsidR="00FC7B7E" w:rsidRPr="009B30A9" w:rsidRDefault="00FC7B7E" w:rsidP="00123780">
      <w:pPr>
        <w:spacing w:after="0" w:line="240" w:lineRule="auto"/>
        <w:jc w:val="center"/>
        <w:rPr>
          <w:rFonts w:ascii="Times New Roman" w:hAnsi="Times New Roman"/>
          <w:b/>
          <w:sz w:val="24"/>
          <w:szCs w:val="24"/>
        </w:rPr>
      </w:pPr>
      <w:r w:rsidRPr="009B30A9">
        <w:rPr>
          <w:rFonts w:ascii="Times New Roman" w:hAnsi="Times New Roman"/>
          <w:b/>
          <w:sz w:val="24"/>
          <w:szCs w:val="24"/>
        </w:rPr>
        <w:t>Федеральная служба по надзору в сфере защиты прав потребителей</w:t>
      </w:r>
    </w:p>
    <w:p w14:paraId="2722931D" w14:textId="77777777" w:rsidR="00FC7B7E" w:rsidRPr="009B30A9" w:rsidRDefault="00FC7B7E" w:rsidP="00967F89">
      <w:pPr>
        <w:spacing w:after="0" w:line="240" w:lineRule="auto"/>
        <w:jc w:val="center"/>
        <w:rPr>
          <w:rFonts w:ascii="Times New Roman" w:hAnsi="Times New Roman"/>
          <w:b/>
          <w:sz w:val="24"/>
          <w:szCs w:val="24"/>
        </w:rPr>
      </w:pPr>
      <w:r w:rsidRPr="009B30A9">
        <w:rPr>
          <w:rFonts w:ascii="Times New Roman" w:hAnsi="Times New Roman"/>
          <w:b/>
          <w:sz w:val="24"/>
          <w:szCs w:val="24"/>
        </w:rPr>
        <w:t>и благополучия человека</w:t>
      </w:r>
    </w:p>
    <w:p w14:paraId="74727EEC" w14:textId="77777777" w:rsidR="00FC7B7E" w:rsidRDefault="00FC7B7E" w:rsidP="00FC7B7E">
      <w:pPr>
        <w:spacing w:after="200" w:line="240" w:lineRule="auto"/>
        <w:jc w:val="center"/>
        <w:rPr>
          <w:rFonts w:ascii="Times New Roman" w:hAnsi="Times New Roman"/>
          <w:sz w:val="24"/>
          <w:szCs w:val="24"/>
        </w:rPr>
      </w:pPr>
    </w:p>
    <w:p w14:paraId="677C1732" w14:textId="77777777" w:rsidR="00FC7B7E" w:rsidRDefault="00FC7B7E" w:rsidP="00FC7B7E">
      <w:pPr>
        <w:spacing w:after="200" w:line="240" w:lineRule="auto"/>
        <w:jc w:val="center"/>
        <w:rPr>
          <w:rFonts w:ascii="Times New Roman" w:hAnsi="Times New Roman"/>
          <w:sz w:val="24"/>
          <w:szCs w:val="24"/>
        </w:rPr>
      </w:pPr>
    </w:p>
    <w:p w14:paraId="1E92D5EC" w14:textId="77777777" w:rsidR="00FC7B7E" w:rsidRDefault="00FC7B7E" w:rsidP="00FC7B7E">
      <w:pPr>
        <w:spacing w:after="200" w:line="240" w:lineRule="auto"/>
        <w:jc w:val="center"/>
        <w:rPr>
          <w:rFonts w:ascii="Times New Roman" w:hAnsi="Times New Roman"/>
          <w:sz w:val="24"/>
          <w:szCs w:val="24"/>
        </w:rPr>
      </w:pPr>
    </w:p>
    <w:p w14:paraId="022582C6" w14:textId="77777777" w:rsidR="00FC7B7E" w:rsidRDefault="00FC7B7E" w:rsidP="00FC7B7E">
      <w:pPr>
        <w:spacing w:after="200" w:line="240" w:lineRule="auto"/>
        <w:jc w:val="center"/>
        <w:rPr>
          <w:rFonts w:ascii="Times New Roman" w:hAnsi="Times New Roman"/>
          <w:sz w:val="24"/>
          <w:szCs w:val="24"/>
        </w:rPr>
      </w:pPr>
    </w:p>
    <w:p w14:paraId="741696B5" w14:textId="77777777" w:rsidR="00FC7B7E" w:rsidRDefault="00FC7B7E" w:rsidP="00FC7B7E">
      <w:pPr>
        <w:spacing w:after="0" w:line="240" w:lineRule="auto"/>
        <w:rPr>
          <w:rFonts w:ascii="Times New Roman" w:hAnsi="Times New Roman"/>
          <w:sz w:val="24"/>
          <w:szCs w:val="24"/>
        </w:rPr>
      </w:pPr>
    </w:p>
    <w:p w14:paraId="21A0811D" w14:textId="77777777" w:rsidR="00FC7B7E" w:rsidRPr="00164B51" w:rsidRDefault="00FC7B7E" w:rsidP="00AE538E">
      <w:pPr>
        <w:widowControl w:val="0"/>
        <w:autoSpaceDE w:val="0"/>
        <w:spacing w:after="0" w:line="240" w:lineRule="auto"/>
        <w:jc w:val="center"/>
        <w:rPr>
          <w:rFonts w:ascii="Times New Roman" w:hAnsi="Times New Roman"/>
          <w:b/>
          <w:bCs/>
          <w:sz w:val="28"/>
          <w:szCs w:val="28"/>
        </w:rPr>
      </w:pPr>
      <w:r w:rsidRPr="009B30A9">
        <w:rPr>
          <w:rFonts w:ascii="Times New Roman" w:hAnsi="Times New Roman"/>
          <w:b/>
          <w:sz w:val="28"/>
          <w:szCs w:val="28"/>
        </w:rPr>
        <w:t>Санитарные правил</w:t>
      </w:r>
      <w:r w:rsidRPr="00164B51">
        <w:rPr>
          <w:rFonts w:ascii="Times New Roman" w:hAnsi="Times New Roman"/>
          <w:b/>
          <w:sz w:val="28"/>
          <w:szCs w:val="28"/>
        </w:rPr>
        <w:t>а</w:t>
      </w:r>
      <w:r>
        <w:rPr>
          <w:rFonts w:ascii="Times New Roman" w:hAnsi="Times New Roman"/>
          <w:b/>
          <w:sz w:val="28"/>
          <w:szCs w:val="28"/>
        </w:rPr>
        <w:t xml:space="preserve"> «Санитарно-эпидемиологические требования</w:t>
      </w:r>
      <w:r w:rsidRPr="00164B51">
        <w:rPr>
          <w:rFonts w:ascii="Times New Roman" w:hAnsi="Times New Roman"/>
          <w:b/>
          <w:bCs/>
          <w:sz w:val="28"/>
          <w:szCs w:val="28"/>
        </w:rPr>
        <w:t xml:space="preserve"> </w:t>
      </w:r>
      <w:r>
        <w:rPr>
          <w:rFonts w:ascii="Times New Roman" w:hAnsi="Times New Roman"/>
          <w:b/>
          <w:bCs/>
          <w:sz w:val="28"/>
          <w:szCs w:val="28"/>
        </w:rPr>
        <w:t xml:space="preserve">к предоставлению </w:t>
      </w:r>
      <w:r w:rsidRPr="00164B51">
        <w:rPr>
          <w:rFonts w:ascii="Times New Roman" w:hAnsi="Times New Roman"/>
          <w:b/>
          <w:bCs/>
          <w:sz w:val="28"/>
          <w:szCs w:val="28"/>
        </w:rPr>
        <w:t>услуг населению</w:t>
      </w:r>
      <w:r>
        <w:rPr>
          <w:rFonts w:ascii="Times New Roman" w:hAnsi="Times New Roman"/>
          <w:b/>
          <w:bCs/>
          <w:sz w:val="28"/>
          <w:szCs w:val="28"/>
        </w:rPr>
        <w:t>»</w:t>
      </w:r>
    </w:p>
    <w:p w14:paraId="2585FA8C" w14:textId="77777777" w:rsidR="00FC7B7E" w:rsidRPr="00164B51" w:rsidRDefault="00FC7B7E" w:rsidP="00123780">
      <w:pPr>
        <w:widowControl w:val="0"/>
        <w:autoSpaceDE w:val="0"/>
        <w:spacing w:after="0" w:line="240" w:lineRule="auto"/>
        <w:jc w:val="center"/>
        <w:rPr>
          <w:rFonts w:ascii="Times New Roman" w:hAnsi="Times New Roman"/>
          <w:b/>
          <w:bCs/>
          <w:sz w:val="28"/>
          <w:szCs w:val="28"/>
        </w:rPr>
      </w:pPr>
    </w:p>
    <w:p w14:paraId="1FE98B80" w14:textId="77777777" w:rsidR="00FC7B7E" w:rsidRDefault="00FC7B7E" w:rsidP="00FC7B7E">
      <w:pPr>
        <w:spacing w:after="120" w:line="240" w:lineRule="auto"/>
        <w:rPr>
          <w:rFonts w:ascii="Times New Roman" w:hAnsi="Times New Roman"/>
          <w:b/>
          <w:sz w:val="24"/>
          <w:szCs w:val="24"/>
        </w:rPr>
      </w:pPr>
      <w:r w:rsidRPr="009B30A9">
        <w:rPr>
          <w:rFonts w:ascii="Times New Roman" w:hAnsi="Times New Roman"/>
          <w:b/>
          <w:sz w:val="24"/>
          <w:szCs w:val="24"/>
        </w:rPr>
        <w:t xml:space="preserve">                                                                </w:t>
      </w:r>
      <w:r>
        <w:rPr>
          <w:rFonts w:ascii="Times New Roman" w:hAnsi="Times New Roman"/>
          <w:b/>
          <w:sz w:val="24"/>
          <w:szCs w:val="24"/>
        </w:rPr>
        <w:t>СП …..</w:t>
      </w:r>
      <w:r w:rsidRPr="009B30A9">
        <w:rPr>
          <w:rFonts w:ascii="Times New Roman" w:hAnsi="Times New Roman"/>
          <w:b/>
          <w:sz w:val="24"/>
          <w:szCs w:val="24"/>
        </w:rPr>
        <w:t>… -</w:t>
      </w:r>
      <w:r>
        <w:rPr>
          <w:rFonts w:ascii="Times New Roman" w:hAnsi="Times New Roman"/>
          <w:b/>
          <w:sz w:val="24"/>
          <w:szCs w:val="24"/>
        </w:rPr>
        <w:t xml:space="preserve"> 20….</w:t>
      </w:r>
    </w:p>
    <w:p w14:paraId="5D9981A5" w14:textId="77777777" w:rsidR="00FC7B7E" w:rsidRDefault="00FC7B7E">
      <w:pPr>
        <w:widowControl w:val="0"/>
        <w:autoSpaceDE w:val="0"/>
        <w:spacing w:after="0" w:line="240" w:lineRule="auto"/>
        <w:jc w:val="both"/>
        <w:rPr>
          <w:rFonts w:ascii="Times New Roman" w:hAnsi="Times New Roman"/>
          <w:b/>
          <w:sz w:val="24"/>
          <w:szCs w:val="24"/>
        </w:rPr>
      </w:pPr>
    </w:p>
    <w:p w14:paraId="650F701B" w14:textId="77777777" w:rsidR="00FC7B7E" w:rsidRDefault="00FC7B7E">
      <w:pPr>
        <w:spacing w:after="0" w:line="240" w:lineRule="auto"/>
        <w:rPr>
          <w:rFonts w:ascii="Times New Roman" w:hAnsi="Times New Roman"/>
          <w:b/>
          <w:sz w:val="24"/>
          <w:szCs w:val="24"/>
        </w:rPr>
      </w:pPr>
      <w:r>
        <w:rPr>
          <w:rFonts w:ascii="Times New Roman" w:hAnsi="Times New Roman"/>
          <w:b/>
          <w:sz w:val="24"/>
          <w:szCs w:val="24"/>
        </w:rPr>
        <w:br w:type="page"/>
      </w:r>
    </w:p>
    <w:p w14:paraId="1C4C9B7F" w14:textId="77777777" w:rsidR="00FC7B7E" w:rsidRDefault="00FC7B7E">
      <w:pPr>
        <w:widowControl w:val="0"/>
        <w:autoSpaceDE w:val="0"/>
        <w:spacing w:after="0" w:line="240" w:lineRule="auto"/>
        <w:jc w:val="both"/>
        <w:rPr>
          <w:rFonts w:ascii="Times New Roman" w:hAnsi="Times New Roman"/>
          <w:b/>
          <w:sz w:val="24"/>
          <w:szCs w:val="24"/>
        </w:rPr>
      </w:pPr>
      <w:r w:rsidRPr="005347CF">
        <w:rPr>
          <w:rFonts w:ascii="Times New Roman" w:hAnsi="Times New Roman"/>
          <w:b/>
          <w:sz w:val="24"/>
          <w:szCs w:val="24"/>
        </w:rPr>
        <w:t>Санитарные правила «</w:t>
      </w:r>
      <w:r w:rsidRPr="00BB2A80">
        <w:rPr>
          <w:rFonts w:ascii="Times New Roman" w:hAnsi="Times New Roman"/>
          <w:b/>
          <w:sz w:val="24"/>
          <w:szCs w:val="24"/>
        </w:rPr>
        <w:t>Санитарно-эпидемиологические требования</w:t>
      </w:r>
      <w:r w:rsidRPr="00BB2A80">
        <w:rPr>
          <w:rFonts w:ascii="Times New Roman" w:hAnsi="Times New Roman"/>
          <w:b/>
          <w:bCs/>
          <w:sz w:val="24"/>
          <w:szCs w:val="24"/>
        </w:rPr>
        <w:t xml:space="preserve"> к предоставлению услуг населению</w:t>
      </w:r>
      <w:r w:rsidRPr="005347CF">
        <w:rPr>
          <w:rFonts w:ascii="Times New Roman" w:hAnsi="Times New Roman"/>
          <w:b/>
          <w:bCs/>
          <w:sz w:val="24"/>
          <w:szCs w:val="24"/>
        </w:rPr>
        <w:t>»</w:t>
      </w:r>
      <w:r>
        <w:rPr>
          <w:rFonts w:ascii="Times New Roman" w:hAnsi="Times New Roman"/>
          <w:b/>
          <w:sz w:val="24"/>
          <w:szCs w:val="24"/>
        </w:rPr>
        <w:t xml:space="preserve"> –</w:t>
      </w:r>
    </w:p>
    <w:p w14:paraId="41F608E4" w14:textId="77777777" w:rsidR="00FC7B7E" w:rsidRDefault="00FC7B7E">
      <w:pPr>
        <w:widowControl w:val="0"/>
        <w:autoSpaceDE w:val="0"/>
        <w:spacing w:after="0" w:line="240" w:lineRule="auto"/>
        <w:jc w:val="both"/>
        <w:rPr>
          <w:rFonts w:ascii="Times New Roman" w:hAnsi="Times New Roman"/>
          <w:b/>
          <w:sz w:val="24"/>
          <w:szCs w:val="24"/>
        </w:rPr>
      </w:pPr>
    </w:p>
    <w:p w14:paraId="16BFDDAF" w14:textId="77777777" w:rsidR="00FC7B7E" w:rsidRDefault="00FC7B7E">
      <w:pPr>
        <w:widowControl w:val="0"/>
        <w:autoSpaceDE w:val="0"/>
        <w:spacing w:after="0" w:line="240" w:lineRule="auto"/>
        <w:jc w:val="both"/>
        <w:rPr>
          <w:rFonts w:ascii="Times New Roman" w:hAnsi="Times New Roman"/>
          <w:b/>
          <w:sz w:val="24"/>
          <w:szCs w:val="24"/>
        </w:rPr>
      </w:pPr>
    </w:p>
    <w:p w14:paraId="59A847A8" w14:textId="77777777" w:rsidR="00FC7B7E" w:rsidRDefault="00FC7B7E" w:rsidP="00FC7B7E">
      <w:pPr>
        <w:widowControl w:val="0"/>
        <w:autoSpaceDE w:val="0"/>
        <w:spacing w:after="0" w:line="240" w:lineRule="auto"/>
        <w:ind w:firstLine="709"/>
        <w:jc w:val="both"/>
        <w:rPr>
          <w:rFonts w:ascii="Times New Roman" w:hAnsi="Times New Roman"/>
          <w:b/>
          <w:sz w:val="24"/>
          <w:szCs w:val="24"/>
        </w:rPr>
      </w:pPr>
      <w:r w:rsidRPr="008F0E01">
        <w:rPr>
          <w:rFonts w:ascii="Times New Roman" w:hAnsi="Times New Roman"/>
          <w:sz w:val="24"/>
          <w:szCs w:val="24"/>
        </w:rPr>
        <w:t>1.</w:t>
      </w:r>
      <w:r>
        <w:rPr>
          <w:rFonts w:ascii="Times New Roman" w:hAnsi="Times New Roman"/>
          <w:sz w:val="24"/>
          <w:szCs w:val="24"/>
        </w:rPr>
        <w:t xml:space="preserve"> </w:t>
      </w:r>
      <w:r w:rsidRPr="00B06482">
        <w:rPr>
          <w:rFonts w:ascii="Times New Roman" w:hAnsi="Times New Roman"/>
          <w:sz w:val="24"/>
          <w:szCs w:val="24"/>
        </w:rPr>
        <w:t>Разработаны ФБУН «Федеральный научный центр медико-профилактических технологий управления рисками здоровью населения» Роспотребнадзора (Зайцева Н.В., Алексеев В.Б., Шур П.З., Редько С.В.);  соисполнители: ФБУН «Саратовский научно-исследовательский институт сельской гигиены» Роспотребнадзора (Данилов А.Н., Новикова Т.А.), ФБУН «Северо-Западный научный центр гигиены и общественного здоровья» Роспотребнадзора (</w:t>
      </w:r>
      <w:r w:rsidRPr="00B06482">
        <w:rPr>
          <w:rFonts w:ascii="Times New Roman" w:hAnsi="Times New Roman"/>
          <w:sz w:val="24"/>
          <w:szCs w:val="24"/>
          <w:lang w:eastAsia="ru-RU"/>
        </w:rPr>
        <w:t>Горбанев С.А., Крийт В.Е</w:t>
      </w:r>
      <w:r>
        <w:rPr>
          <w:rFonts w:ascii="Times New Roman" w:hAnsi="Times New Roman"/>
          <w:sz w:val="24"/>
          <w:szCs w:val="24"/>
          <w:lang w:eastAsia="ru-RU"/>
        </w:rPr>
        <w:t>.</w:t>
      </w:r>
      <w:r w:rsidRPr="00B06482">
        <w:rPr>
          <w:rFonts w:ascii="Times New Roman" w:hAnsi="Times New Roman"/>
          <w:sz w:val="24"/>
          <w:szCs w:val="24"/>
        </w:rPr>
        <w:t>, Сладкова Ю.Н.), ФБУН «Уфимский НИИ медицины труда и экологии человека» Роспотребнадзора (</w:t>
      </w:r>
      <w:r w:rsidRPr="00B06482">
        <w:rPr>
          <w:rFonts w:ascii="Times New Roman" w:hAnsi="Times New Roman"/>
          <w:sz w:val="24"/>
          <w:szCs w:val="24"/>
          <w:lang w:eastAsia="ru-RU"/>
        </w:rPr>
        <w:t xml:space="preserve">Бакиров А.Б., </w:t>
      </w:r>
      <w:r w:rsidRPr="00B06482">
        <w:rPr>
          <w:rFonts w:ascii="Times New Roman" w:hAnsi="Times New Roman"/>
          <w:sz w:val="24"/>
          <w:szCs w:val="24"/>
        </w:rPr>
        <w:t>Каримова Л.К., Мулдашева Н.А), ФБУН «Нижегородский научно–исследовательский институт гигиены и профпатологии» Роспотребнадзора (</w:t>
      </w:r>
      <w:r w:rsidRPr="00B06482">
        <w:rPr>
          <w:rFonts w:ascii="Times New Roman" w:hAnsi="Times New Roman"/>
          <w:sz w:val="24"/>
          <w:szCs w:val="24"/>
          <w:lang w:eastAsia="ru-RU"/>
        </w:rPr>
        <w:t xml:space="preserve">Умнягина И.А., </w:t>
      </w:r>
      <w:r w:rsidRPr="00B06482">
        <w:rPr>
          <w:rFonts w:ascii="Times New Roman" w:hAnsi="Times New Roman"/>
          <w:sz w:val="24"/>
          <w:szCs w:val="24"/>
        </w:rPr>
        <w:t>Некрасова М.М., Зуев А.В.)</w:t>
      </w:r>
      <w:r w:rsidRPr="00B06482">
        <w:rPr>
          <w:rFonts w:ascii="Times New Roman" w:hAnsi="Times New Roman"/>
          <w:sz w:val="24"/>
          <w:szCs w:val="24"/>
          <w:lang w:eastAsia="ru-RU"/>
        </w:rPr>
        <w:t xml:space="preserve"> </w:t>
      </w:r>
      <w:r w:rsidRPr="00B06482">
        <w:rPr>
          <w:rFonts w:ascii="Times New Roman" w:hAnsi="Times New Roman"/>
          <w:sz w:val="24"/>
          <w:szCs w:val="24"/>
        </w:rPr>
        <w:t>с учетом замечаний и предложений</w:t>
      </w:r>
      <w:r>
        <w:rPr>
          <w:rFonts w:ascii="Times New Roman" w:hAnsi="Times New Roman"/>
          <w:sz w:val="24"/>
          <w:szCs w:val="24"/>
        </w:rPr>
        <w:t>…………………</w:t>
      </w:r>
    </w:p>
    <w:p w14:paraId="27D1E401" w14:textId="77777777" w:rsidR="00FC7B7E" w:rsidRDefault="00FC7B7E" w:rsidP="00AE538E">
      <w:pPr>
        <w:spacing w:after="0" w:line="240" w:lineRule="auto"/>
        <w:jc w:val="both"/>
        <w:rPr>
          <w:rFonts w:ascii="Times New Roman" w:hAnsi="Times New Roman"/>
          <w:b/>
          <w:sz w:val="24"/>
          <w:szCs w:val="24"/>
        </w:rPr>
      </w:pPr>
    </w:p>
    <w:p w14:paraId="3A24CA63" w14:textId="77777777" w:rsidR="00FC7B7E" w:rsidRPr="009B30A9" w:rsidRDefault="00FC7B7E" w:rsidP="00123780">
      <w:pPr>
        <w:spacing w:after="120" w:line="240" w:lineRule="auto"/>
        <w:jc w:val="both"/>
        <w:rPr>
          <w:rFonts w:ascii="Times New Roman" w:hAnsi="Times New Roman"/>
          <w:sz w:val="24"/>
          <w:szCs w:val="24"/>
        </w:rPr>
      </w:pPr>
      <w:r w:rsidRPr="009B30A9">
        <w:rPr>
          <w:rFonts w:ascii="Times New Roman" w:hAnsi="Times New Roman"/>
          <w:sz w:val="24"/>
          <w:szCs w:val="24"/>
        </w:rPr>
        <w:t xml:space="preserve">        2. Рекомендованы к утверждению Комиссией по государственному санитарно-эпидемиологическому нормированию Федеральной службы по надзору в сфере защиты прав потребителей и благополучия человека (протокол от …….  № …….).</w:t>
      </w:r>
    </w:p>
    <w:p w14:paraId="30751181" w14:textId="77777777" w:rsidR="00FC7B7E" w:rsidRPr="009B30A9" w:rsidRDefault="00FC7B7E" w:rsidP="00967F89">
      <w:pPr>
        <w:spacing w:after="120" w:line="240" w:lineRule="auto"/>
        <w:jc w:val="both"/>
        <w:rPr>
          <w:rFonts w:ascii="Times New Roman" w:hAnsi="Times New Roman"/>
          <w:sz w:val="24"/>
          <w:szCs w:val="24"/>
        </w:rPr>
      </w:pPr>
      <w:r w:rsidRPr="009B30A9">
        <w:rPr>
          <w:rFonts w:ascii="Times New Roman" w:hAnsi="Times New Roman"/>
          <w:sz w:val="24"/>
          <w:szCs w:val="24"/>
        </w:rPr>
        <w:t xml:space="preserve">        3. Утверждены Постановлением Главного государственного санитарного врача Российской Федерации от ……… № ………</w:t>
      </w:r>
    </w:p>
    <w:p w14:paraId="162D5E07" w14:textId="77777777" w:rsidR="00FC7B7E" w:rsidRPr="009B30A9" w:rsidRDefault="00FC7B7E" w:rsidP="00C571DB">
      <w:pPr>
        <w:spacing w:after="0" w:line="240" w:lineRule="auto"/>
        <w:jc w:val="both"/>
        <w:rPr>
          <w:rFonts w:ascii="Times New Roman" w:hAnsi="Times New Roman"/>
          <w:sz w:val="24"/>
          <w:szCs w:val="24"/>
        </w:rPr>
      </w:pPr>
      <w:r w:rsidRPr="009B30A9">
        <w:rPr>
          <w:rFonts w:ascii="Times New Roman" w:hAnsi="Times New Roman"/>
          <w:sz w:val="24"/>
          <w:szCs w:val="24"/>
        </w:rPr>
        <w:t xml:space="preserve">       4. Зарегистрированы в Министерстве юстиции Российской Федерации………………………, </w:t>
      </w:r>
      <w:r>
        <w:rPr>
          <w:rFonts w:ascii="Times New Roman" w:hAnsi="Times New Roman"/>
          <w:sz w:val="24"/>
          <w:szCs w:val="24"/>
        </w:rPr>
        <w:t xml:space="preserve"> </w:t>
      </w:r>
      <w:r w:rsidRPr="009B30A9">
        <w:rPr>
          <w:rFonts w:ascii="Times New Roman" w:hAnsi="Times New Roman"/>
          <w:sz w:val="24"/>
          <w:szCs w:val="24"/>
        </w:rPr>
        <w:t>регистрационный номер……………</w:t>
      </w:r>
    </w:p>
    <w:p w14:paraId="657CF60D" w14:textId="77777777" w:rsidR="00FC7B7E" w:rsidRPr="009B30A9" w:rsidRDefault="00FC7B7E" w:rsidP="00487201">
      <w:pPr>
        <w:spacing w:after="120" w:line="240" w:lineRule="auto"/>
        <w:jc w:val="both"/>
        <w:rPr>
          <w:rFonts w:ascii="Times New Roman" w:hAnsi="Times New Roman"/>
          <w:sz w:val="24"/>
          <w:szCs w:val="24"/>
        </w:rPr>
      </w:pPr>
      <w:r w:rsidRPr="009B30A9">
        <w:rPr>
          <w:rFonts w:ascii="Times New Roman" w:hAnsi="Times New Roman"/>
          <w:sz w:val="24"/>
          <w:szCs w:val="24"/>
        </w:rPr>
        <w:t xml:space="preserve">       5. Введены взамен </w:t>
      </w:r>
      <w:r>
        <w:rPr>
          <w:rFonts w:ascii="Times New Roman" w:hAnsi="Times New Roman"/>
          <w:sz w:val="24"/>
          <w:szCs w:val="24"/>
        </w:rPr>
        <w:t>………………..</w:t>
      </w:r>
      <w:r w:rsidRPr="009B30A9">
        <w:rPr>
          <w:rFonts w:ascii="Times New Roman" w:hAnsi="Times New Roman"/>
          <w:sz w:val="24"/>
          <w:szCs w:val="24"/>
        </w:rPr>
        <w:t xml:space="preserve"> </w:t>
      </w:r>
    </w:p>
    <w:p w14:paraId="05F843D1" w14:textId="77777777" w:rsidR="00FC7B7E" w:rsidRPr="009B30A9" w:rsidRDefault="00FC7B7E">
      <w:pPr>
        <w:spacing w:after="0" w:line="240" w:lineRule="auto"/>
        <w:rPr>
          <w:rFonts w:ascii="Times New Roman" w:hAnsi="Times New Roman"/>
          <w:b/>
          <w:sz w:val="24"/>
          <w:szCs w:val="24"/>
        </w:rPr>
      </w:pPr>
    </w:p>
    <w:p w14:paraId="204E5C67" w14:textId="77777777" w:rsidR="00FC7B7E" w:rsidRDefault="00FC7B7E">
      <w:pPr>
        <w:spacing w:after="0" w:line="240" w:lineRule="auto"/>
        <w:jc w:val="center"/>
        <w:rPr>
          <w:rFonts w:ascii="Times New Roman" w:hAnsi="Times New Roman"/>
          <w:b/>
          <w:sz w:val="24"/>
          <w:szCs w:val="24"/>
        </w:rPr>
      </w:pPr>
    </w:p>
    <w:p w14:paraId="793BAD16" w14:textId="77777777" w:rsidR="00FC7B7E" w:rsidRDefault="00FC7B7E">
      <w:pPr>
        <w:spacing w:after="0" w:line="240" w:lineRule="auto"/>
        <w:rPr>
          <w:rFonts w:ascii="Times New Roman" w:hAnsi="Times New Roman"/>
          <w:b/>
          <w:sz w:val="24"/>
          <w:szCs w:val="24"/>
        </w:rPr>
      </w:pPr>
      <w:r>
        <w:rPr>
          <w:rFonts w:ascii="Times New Roman" w:hAnsi="Times New Roman"/>
          <w:b/>
          <w:sz w:val="24"/>
          <w:szCs w:val="24"/>
        </w:rPr>
        <w:br w:type="page"/>
      </w:r>
    </w:p>
    <w:p w14:paraId="016C24C0" w14:textId="77777777" w:rsidR="00FC7B7E" w:rsidRPr="009B30A9" w:rsidRDefault="00FC7B7E">
      <w:pPr>
        <w:spacing w:after="0" w:line="240" w:lineRule="auto"/>
        <w:jc w:val="center"/>
        <w:rPr>
          <w:rFonts w:ascii="Times New Roman" w:hAnsi="Times New Roman"/>
          <w:b/>
          <w:sz w:val="24"/>
          <w:szCs w:val="24"/>
        </w:rPr>
      </w:pPr>
      <w:r w:rsidRPr="009B30A9">
        <w:rPr>
          <w:rFonts w:ascii="Times New Roman" w:hAnsi="Times New Roman"/>
          <w:b/>
          <w:sz w:val="24"/>
          <w:szCs w:val="24"/>
        </w:rPr>
        <w:t>ГЛАВНЫЙ ГОСУДАРСТВЕННЫЙ САНИТАРНЫЙ ВРАЧ</w:t>
      </w:r>
    </w:p>
    <w:p w14:paraId="2CCA81B0" w14:textId="77777777" w:rsidR="00FC7B7E" w:rsidRPr="009B30A9" w:rsidRDefault="00FC7B7E">
      <w:pPr>
        <w:spacing w:after="0" w:line="240" w:lineRule="auto"/>
        <w:jc w:val="center"/>
        <w:rPr>
          <w:rFonts w:ascii="Times New Roman" w:hAnsi="Times New Roman"/>
          <w:b/>
          <w:sz w:val="24"/>
          <w:szCs w:val="24"/>
        </w:rPr>
      </w:pPr>
      <w:r w:rsidRPr="009B30A9">
        <w:rPr>
          <w:rFonts w:ascii="Times New Roman" w:hAnsi="Times New Roman"/>
          <w:b/>
          <w:sz w:val="24"/>
          <w:szCs w:val="24"/>
        </w:rPr>
        <w:t>РОССИЙСКОЙ ФЕДЕРАЦИИ</w:t>
      </w:r>
    </w:p>
    <w:p w14:paraId="6FDE0FA8" w14:textId="77777777" w:rsidR="00FC7B7E" w:rsidRDefault="00FC7B7E" w:rsidP="00FC7B7E">
      <w:pPr>
        <w:spacing w:after="200" w:line="240" w:lineRule="auto"/>
        <w:rPr>
          <w:rFonts w:ascii="Times New Roman" w:hAnsi="Times New Roman"/>
          <w:sz w:val="24"/>
          <w:szCs w:val="24"/>
        </w:rPr>
      </w:pPr>
    </w:p>
    <w:p w14:paraId="350B99C1" w14:textId="77777777" w:rsidR="00FC7B7E" w:rsidRDefault="00FC7B7E" w:rsidP="00FC7B7E">
      <w:pPr>
        <w:spacing w:after="200" w:line="240" w:lineRule="auto"/>
        <w:jc w:val="center"/>
        <w:rPr>
          <w:rFonts w:ascii="Times New Roman" w:hAnsi="Times New Roman"/>
          <w:b/>
          <w:sz w:val="28"/>
          <w:szCs w:val="28"/>
        </w:rPr>
      </w:pPr>
      <w:r w:rsidRPr="009B30A9">
        <w:rPr>
          <w:rFonts w:ascii="Times New Roman" w:hAnsi="Times New Roman"/>
          <w:b/>
          <w:sz w:val="28"/>
          <w:szCs w:val="28"/>
        </w:rPr>
        <w:t xml:space="preserve"> ПОСТАНОВЛЕНИЕ</w:t>
      </w:r>
    </w:p>
    <w:p w14:paraId="19164AC5" w14:textId="77777777" w:rsidR="00FC7B7E" w:rsidRDefault="00FC7B7E" w:rsidP="00FC7B7E">
      <w:pPr>
        <w:spacing w:after="200" w:line="240" w:lineRule="auto"/>
        <w:jc w:val="center"/>
        <w:rPr>
          <w:rFonts w:ascii="Times New Roman" w:hAnsi="Times New Roman"/>
          <w:b/>
          <w:sz w:val="28"/>
          <w:szCs w:val="28"/>
        </w:rPr>
      </w:pPr>
    </w:p>
    <w:p w14:paraId="073F3040" w14:textId="77777777" w:rsidR="00FC7B7E" w:rsidRDefault="00FC7B7E" w:rsidP="00FC7B7E">
      <w:pPr>
        <w:spacing w:after="200" w:line="240" w:lineRule="auto"/>
        <w:jc w:val="both"/>
        <w:rPr>
          <w:rFonts w:ascii="Times New Roman" w:hAnsi="Times New Roman"/>
          <w:sz w:val="24"/>
          <w:szCs w:val="24"/>
        </w:rPr>
      </w:pPr>
      <w:r>
        <w:rPr>
          <w:rFonts w:ascii="Times New Roman" w:hAnsi="Times New Roman"/>
          <w:sz w:val="24"/>
          <w:szCs w:val="24"/>
        </w:rPr>
        <w:t xml:space="preserve">           .20…..</w:t>
      </w:r>
      <w:r w:rsidRPr="009B30A9">
        <w:rPr>
          <w:rFonts w:ascii="Times New Roman" w:hAnsi="Times New Roman"/>
          <w:sz w:val="24"/>
          <w:szCs w:val="24"/>
        </w:rPr>
        <w:t xml:space="preserve">                                                    Москва                                                          № </w:t>
      </w:r>
    </w:p>
    <w:p w14:paraId="1E2AC212" w14:textId="77777777" w:rsidR="00FC7B7E" w:rsidRPr="009B30A9" w:rsidRDefault="00FC7B7E" w:rsidP="00AE538E">
      <w:pPr>
        <w:spacing w:after="0" w:line="240" w:lineRule="auto"/>
        <w:rPr>
          <w:rFonts w:ascii="Times New Roman" w:hAnsi="Times New Roman"/>
          <w:sz w:val="24"/>
          <w:szCs w:val="24"/>
        </w:rPr>
      </w:pPr>
    </w:p>
    <w:p w14:paraId="6963F691" w14:textId="77777777" w:rsidR="00FC7B7E" w:rsidRPr="009B30A9" w:rsidRDefault="00FC7B7E" w:rsidP="00123780">
      <w:pPr>
        <w:spacing w:after="0" w:line="240" w:lineRule="auto"/>
        <w:rPr>
          <w:rFonts w:ascii="Times New Roman" w:hAnsi="Times New Roman"/>
          <w:sz w:val="24"/>
          <w:szCs w:val="24"/>
        </w:rPr>
      </w:pPr>
    </w:p>
    <w:p w14:paraId="3AF70433" w14:textId="77777777" w:rsidR="00FC7B7E" w:rsidRPr="009B30A9" w:rsidRDefault="00FC7B7E" w:rsidP="00967F89">
      <w:pPr>
        <w:spacing w:after="0" w:line="240" w:lineRule="auto"/>
        <w:rPr>
          <w:rFonts w:ascii="Times New Roman" w:hAnsi="Times New Roman"/>
          <w:sz w:val="24"/>
          <w:szCs w:val="24"/>
        </w:rPr>
      </w:pPr>
    </w:p>
    <w:p w14:paraId="3168E51B" w14:textId="77777777" w:rsidR="00FC7B7E" w:rsidRPr="009B30A9" w:rsidRDefault="00FC7B7E" w:rsidP="00C571DB">
      <w:pPr>
        <w:spacing w:after="0" w:line="240" w:lineRule="auto"/>
        <w:rPr>
          <w:rFonts w:ascii="Times New Roman" w:hAnsi="Times New Roman"/>
          <w:sz w:val="24"/>
          <w:szCs w:val="24"/>
        </w:rPr>
      </w:pPr>
      <w:r w:rsidRPr="009B30A9">
        <w:rPr>
          <w:rFonts w:ascii="Times New Roman" w:hAnsi="Times New Roman"/>
          <w:sz w:val="24"/>
          <w:szCs w:val="24"/>
        </w:rPr>
        <w:t>Об утверждении</w:t>
      </w:r>
    </w:p>
    <w:p w14:paraId="202A08B7" w14:textId="77777777" w:rsidR="00FC7B7E" w:rsidRPr="009B30A9" w:rsidRDefault="00FC7B7E" w:rsidP="00487201">
      <w:pPr>
        <w:spacing w:after="0" w:line="240" w:lineRule="auto"/>
        <w:rPr>
          <w:rFonts w:ascii="Times New Roman" w:hAnsi="Times New Roman"/>
          <w:sz w:val="24"/>
          <w:szCs w:val="24"/>
        </w:rPr>
      </w:pPr>
      <w:r w:rsidRPr="009B30A9">
        <w:rPr>
          <w:rFonts w:ascii="Times New Roman" w:hAnsi="Times New Roman"/>
          <w:sz w:val="24"/>
          <w:szCs w:val="24"/>
        </w:rPr>
        <w:t xml:space="preserve">СП </w:t>
      </w:r>
      <w:r>
        <w:rPr>
          <w:rFonts w:ascii="Times New Roman" w:hAnsi="Times New Roman"/>
          <w:sz w:val="24"/>
          <w:szCs w:val="24"/>
        </w:rPr>
        <w:t>……………..</w:t>
      </w:r>
    </w:p>
    <w:p w14:paraId="079D0809" w14:textId="77777777" w:rsidR="00FC7B7E" w:rsidRDefault="00FC7B7E" w:rsidP="00FC7B7E">
      <w:pPr>
        <w:spacing w:after="200" w:line="240" w:lineRule="auto"/>
        <w:jc w:val="both"/>
        <w:rPr>
          <w:rFonts w:ascii="Times New Roman" w:hAnsi="Times New Roman"/>
          <w:sz w:val="24"/>
          <w:szCs w:val="24"/>
        </w:rPr>
      </w:pPr>
    </w:p>
    <w:p w14:paraId="2E49F38C" w14:textId="77777777" w:rsidR="00FC7B7E" w:rsidRDefault="00FC7B7E" w:rsidP="00FC7B7E">
      <w:pPr>
        <w:spacing w:after="200" w:line="240" w:lineRule="auto"/>
        <w:jc w:val="both"/>
        <w:rPr>
          <w:rFonts w:ascii="Times New Roman" w:hAnsi="Times New Roman"/>
          <w:sz w:val="24"/>
          <w:szCs w:val="24"/>
        </w:rPr>
      </w:pPr>
    </w:p>
    <w:p w14:paraId="66111720" w14:textId="77777777" w:rsidR="00FC7B7E" w:rsidRDefault="00FC7B7E" w:rsidP="00FC7B7E">
      <w:pPr>
        <w:spacing w:after="200" w:line="240" w:lineRule="auto"/>
        <w:jc w:val="both"/>
        <w:rPr>
          <w:rFonts w:ascii="Times New Roman" w:hAnsi="Times New Roman"/>
          <w:sz w:val="24"/>
          <w:szCs w:val="24"/>
        </w:rPr>
      </w:pPr>
      <w:r w:rsidRPr="009B30A9">
        <w:rPr>
          <w:rFonts w:ascii="Times New Roman" w:hAnsi="Times New Roman"/>
          <w:sz w:val="24"/>
          <w:szCs w:val="24"/>
        </w:rPr>
        <w:t xml:space="preserve">          В соответствии с Федеральным законом от 30.03.1999 № 52-ФЗ «О санитарно-эпидемиологическом благополучии населения» (Собрание законодательства Российской Федерации, 1999, № 14, ст. 1650; 2002, № 1 (ч. I), ст. 1; 2003, № 2, ст. 167; № 27 (ч. I), ст. 2700; 2004, № 35, ст. 3607; 2005, № 19, ст. 1752; 2006, № 1, ст. 10; № 52 (ч. I), ст. 5498; 2007, № 1 (ч. I), ст. 21; № 1 (ч. I), ст. 29; № 27, ст. 3213; № 46, ст. 5554; № 49, ст. 6070; 2008, № 24, ст. 2801; № 29 (ч. I), ст. 3418; № 30 (ч. II), ст. 3616; № 44, ст. 4984; № 52 (ч. I), ст. 6223; 2009, № 1, ст. 17) и 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 31, ст. 3295; 2004, № 8, ст. 663; № 47, ст. 4666; 2005, № 39, ст. 3953)</w:t>
      </w:r>
    </w:p>
    <w:p w14:paraId="38B11B97" w14:textId="77777777" w:rsidR="00FC7B7E" w:rsidRDefault="00FC7B7E" w:rsidP="00FC7B7E">
      <w:pPr>
        <w:spacing w:after="200" w:line="240" w:lineRule="auto"/>
        <w:jc w:val="both"/>
        <w:rPr>
          <w:rFonts w:ascii="Times New Roman" w:hAnsi="Times New Roman"/>
          <w:sz w:val="24"/>
          <w:szCs w:val="24"/>
        </w:rPr>
      </w:pPr>
      <w:r w:rsidRPr="009B30A9">
        <w:rPr>
          <w:rFonts w:ascii="Times New Roman" w:hAnsi="Times New Roman"/>
          <w:b/>
          <w:sz w:val="24"/>
          <w:szCs w:val="24"/>
        </w:rPr>
        <w:t>ПОСТАНОВЛЯЮ:</w:t>
      </w:r>
    </w:p>
    <w:p w14:paraId="7D7C3815" w14:textId="77777777" w:rsidR="00FC7B7E" w:rsidRDefault="00FC7B7E" w:rsidP="00FC7B7E">
      <w:pPr>
        <w:widowControl w:val="0"/>
        <w:autoSpaceDE w:val="0"/>
        <w:spacing w:after="0" w:line="240" w:lineRule="auto"/>
        <w:jc w:val="both"/>
        <w:rPr>
          <w:rFonts w:ascii="Times New Roman" w:hAnsi="Times New Roman"/>
          <w:sz w:val="24"/>
          <w:szCs w:val="24"/>
        </w:rPr>
      </w:pPr>
      <w:r w:rsidRPr="005C25B3">
        <w:rPr>
          <w:rFonts w:ascii="Times New Roman" w:hAnsi="Times New Roman"/>
          <w:sz w:val="24"/>
          <w:szCs w:val="24"/>
        </w:rPr>
        <w:t>1. Утвердить</w:t>
      </w:r>
      <w:r w:rsidRPr="005C25B3">
        <w:t xml:space="preserve"> </w:t>
      </w:r>
      <w:r w:rsidRPr="005C25B3">
        <w:rPr>
          <w:rFonts w:ascii="Times New Roman" w:hAnsi="Times New Roman"/>
          <w:sz w:val="24"/>
          <w:szCs w:val="24"/>
        </w:rPr>
        <w:t>санитарные правила</w:t>
      </w:r>
      <w:r w:rsidRPr="005C25B3">
        <w:t xml:space="preserve"> </w:t>
      </w:r>
      <w:r w:rsidRPr="005C25B3">
        <w:rPr>
          <w:rFonts w:ascii="Times New Roman" w:hAnsi="Times New Roman"/>
          <w:sz w:val="24"/>
          <w:szCs w:val="24"/>
        </w:rPr>
        <w:t>«</w:t>
      </w:r>
      <w:r w:rsidRPr="005347CF">
        <w:rPr>
          <w:rFonts w:ascii="Times New Roman" w:hAnsi="Times New Roman"/>
          <w:sz w:val="24"/>
          <w:szCs w:val="24"/>
        </w:rPr>
        <w:t xml:space="preserve">Санитарные правила «Санитарно-эпидемиологические требования </w:t>
      </w:r>
      <w:r w:rsidR="006279AC">
        <w:rPr>
          <w:rFonts w:ascii="Times New Roman" w:hAnsi="Times New Roman"/>
          <w:sz w:val="24"/>
          <w:szCs w:val="24"/>
        </w:rPr>
        <w:t>к</w:t>
      </w:r>
      <w:r>
        <w:rPr>
          <w:rFonts w:ascii="Times New Roman" w:hAnsi="Times New Roman"/>
          <w:sz w:val="24"/>
          <w:szCs w:val="24"/>
        </w:rPr>
        <w:t xml:space="preserve"> предоставлени</w:t>
      </w:r>
      <w:r w:rsidR="006279AC">
        <w:rPr>
          <w:rFonts w:ascii="Times New Roman" w:hAnsi="Times New Roman"/>
          <w:sz w:val="24"/>
          <w:szCs w:val="24"/>
        </w:rPr>
        <w:t>ю</w:t>
      </w:r>
      <w:r>
        <w:rPr>
          <w:rFonts w:ascii="Times New Roman" w:hAnsi="Times New Roman"/>
          <w:sz w:val="24"/>
          <w:szCs w:val="24"/>
        </w:rPr>
        <w:t xml:space="preserve"> услуг населению»</w:t>
      </w:r>
      <w:r w:rsidRPr="005C25B3">
        <w:rPr>
          <w:rFonts w:ascii="Times New Roman" w:hAnsi="Times New Roman"/>
          <w:sz w:val="24"/>
          <w:szCs w:val="24"/>
        </w:rPr>
        <w:t>»</w:t>
      </w:r>
      <w:r>
        <w:rPr>
          <w:rFonts w:ascii="Times New Roman" w:hAnsi="Times New Roman"/>
          <w:b/>
          <w:sz w:val="24"/>
          <w:szCs w:val="24"/>
        </w:rPr>
        <w:t xml:space="preserve"> </w:t>
      </w:r>
      <w:r w:rsidRPr="009B30A9">
        <w:rPr>
          <w:rFonts w:ascii="Times New Roman" w:hAnsi="Times New Roman"/>
          <w:sz w:val="24"/>
          <w:szCs w:val="24"/>
        </w:rPr>
        <w:t xml:space="preserve">(приложение).          </w:t>
      </w:r>
    </w:p>
    <w:p w14:paraId="218081BB" w14:textId="77777777" w:rsidR="00FC7B7E" w:rsidRDefault="00FC7B7E" w:rsidP="00FC7B7E">
      <w:pPr>
        <w:spacing w:after="120" w:line="240" w:lineRule="auto"/>
        <w:jc w:val="both"/>
        <w:rPr>
          <w:rFonts w:ascii="Times New Roman" w:hAnsi="Times New Roman"/>
          <w:sz w:val="24"/>
          <w:szCs w:val="24"/>
        </w:rPr>
      </w:pPr>
      <w:r w:rsidRPr="009B30A9">
        <w:rPr>
          <w:rFonts w:ascii="Times New Roman" w:hAnsi="Times New Roman"/>
          <w:sz w:val="24"/>
          <w:szCs w:val="24"/>
        </w:rPr>
        <w:t>2. Признать утратившими силу</w:t>
      </w:r>
      <w:r>
        <w:rPr>
          <w:rFonts w:ascii="Times New Roman" w:hAnsi="Times New Roman"/>
          <w:sz w:val="24"/>
          <w:szCs w:val="24"/>
        </w:rPr>
        <w:t>…………………..</w:t>
      </w:r>
      <w:r w:rsidRPr="009B30A9">
        <w:rPr>
          <w:rFonts w:ascii="Times New Roman" w:hAnsi="Times New Roman"/>
          <w:sz w:val="24"/>
          <w:szCs w:val="24"/>
        </w:rPr>
        <w:t xml:space="preserve"> </w:t>
      </w:r>
    </w:p>
    <w:p w14:paraId="59FD9F66" w14:textId="77777777" w:rsidR="00FC7B7E" w:rsidRDefault="00FC7B7E" w:rsidP="00FC7B7E">
      <w:pPr>
        <w:spacing w:after="120" w:line="240" w:lineRule="auto"/>
        <w:jc w:val="both"/>
        <w:rPr>
          <w:rFonts w:ascii="Times New Roman" w:hAnsi="Times New Roman"/>
          <w:sz w:val="24"/>
          <w:szCs w:val="24"/>
        </w:rPr>
      </w:pPr>
      <w:r w:rsidRPr="009B30A9">
        <w:rPr>
          <w:rFonts w:ascii="Times New Roman" w:hAnsi="Times New Roman"/>
          <w:sz w:val="24"/>
          <w:szCs w:val="24"/>
        </w:rPr>
        <w:t xml:space="preserve">3. Ввести в действие </w:t>
      </w:r>
      <w:r w:rsidRPr="005C25B3">
        <w:rPr>
          <w:rFonts w:ascii="Times New Roman" w:hAnsi="Times New Roman"/>
          <w:sz w:val="24"/>
          <w:szCs w:val="24"/>
        </w:rPr>
        <w:t>санитарные правила</w:t>
      </w:r>
      <w:r w:rsidRPr="005C25B3">
        <w:t xml:space="preserve"> </w:t>
      </w:r>
      <w:r w:rsidRPr="005C25B3">
        <w:rPr>
          <w:rFonts w:ascii="Times New Roman" w:hAnsi="Times New Roman"/>
          <w:sz w:val="24"/>
          <w:szCs w:val="24"/>
        </w:rPr>
        <w:t>«</w:t>
      </w:r>
      <w:r w:rsidRPr="00FC7B7E">
        <w:rPr>
          <w:rFonts w:ascii="Times New Roman" w:hAnsi="Times New Roman"/>
          <w:sz w:val="24"/>
          <w:szCs w:val="24"/>
        </w:rPr>
        <w:t>Санитарно-эпидемиологические требования</w:t>
      </w:r>
      <w:r w:rsidRPr="00FC7B7E">
        <w:rPr>
          <w:rFonts w:ascii="Times New Roman" w:hAnsi="Times New Roman"/>
          <w:bCs/>
          <w:sz w:val="24"/>
          <w:szCs w:val="24"/>
        </w:rPr>
        <w:t xml:space="preserve"> к предоставлению услуг населению</w:t>
      </w:r>
      <w:r w:rsidRPr="005C25B3">
        <w:rPr>
          <w:rFonts w:ascii="Times New Roman" w:hAnsi="Times New Roman"/>
          <w:sz w:val="24"/>
          <w:szCs w:val="24"/>
        </w:rPr>
        <w:t>»</w:t>
      </w:r>
      <w:r>
        <w:rPr>
          <w:rFonts w:ascii="Times New Roman" w:hAnsi="Times New Roman"/>
          <w:sz w:val="24"/>
          <w:szCs w:val="24"/>
        </w:rPr>
        <w:t xml:space="preserve"> с …………… 20….. г. </w:t>
      </w:r>
    </w:p>
    <w:p w14:paraId="71D8FC4B" w14:textId="77777777" w:rsidR="00FC7B7E" w:rsidRDefault="00FC7B7E" w:rsidP="00AE538E">
      <w:pPr>
        <w:spacing w:after="0" w:line="240" w:lineRule="auto"/>
        <w:jc w:val="both"/>
        <w:rPr>
          <w:rFonts w:ascii="Times New Roman" w:hAnsi="Times New Roman"/>
          <w:sz w:val="24"/>
          <w:szCs w:val="24"/>
        </w:rPr>
      </w:pPr>
    </w:p>
    <w:p w14:paraId="2C53CD32" w14:textId="77777777" w:rsidR="00FC7B7E" w:rsidRPr="009B30A9" w:rsidRDefault="00FC7B7E" w:rsidP="00123780">
      <w:pPr>
        <w:spacing w:after="0" w:line="240" w:lineRule="auto"/>
        <w:jc w:val="both"/>
        <w:rPr>
          <w:rFonts w:ascii="Times New Roman" w:hAnsi="Times New Roman"/>
          <w:sz w:val="24"/>
          <w:szCs w:val="24"/>
        </w:rPr>
      </w:pPr>
      <w:r w:rsidRPr="009B30A9">
        <w:rPr>
          <w:rFonts w:ascii="Times New Roman" w:hAnsi="Times New Roman"/>
          <w:sz w:val="24"/>
          <w:szCs w:val="24"/>
        </w:rPr>
        <w:t>Главный государственный</w:t>
      </w:r>
    </w:p>
    <w:p w14:paraId="25F3CC0F" w14:textId="77777777" w:rsidR="00FC7B7E" w:rsidRPr="00C525FB" w:rsidRDefault="00FC7B7E" w:rsidP="00967F89">
      <w:pPr>
        <w:spacing w:after="0" w:line="240" w:lineRule="auto"/>
        <w:jc w:val="both"/>
        <w:rPr>
          <w:rFonts w:ascii="Times New Roman" w:hAnsi="Times New Roman"/>
          <w:sz w:val="24"/>
          <w:szCs w:val="24"/>
        </w:rPr>
      </w:pPr>
      <w:r w:rsidRPr="009B30A9">
        <w:rPr>
          <w:rFonts w:ascii="Times New Roman" w:hAnsi="Times New Roman"/>
          <w:sz w:val="24"/>
          <w:szCs w:val="24"/>
        </w:rPr>
        <w:t>санитарный врач Российской Федерации                                                    А.Ю. Попов</w:t>
      </w:r>
      <w:r>
        <w:rPr>
          <w:rFonts w:ascii="Times New Roman" w:hAnsi="Times New Roman"/>
          <w:sz w:val="24"/>
          <w:szCs w:val="24"/>
        </w:rPr>
        <w:t>а</w:t>
      </w:r>
      <w:r w:rsidRPr="009B30A9">
        <w:rPr>
          <w:rFonts w:ascii="Times New Roman" w:hAnsi="Times New Roman"/>
          <w:b/>
          <w:sz w:val="24"/>
          <w:szCs w:val="24"/>
        </w:rPr>
        <w:t xml:space="preserve">       </w:t>
      </w:r>
    </w:p>
    <w:p w14:paraId="14E82D93" w14:textId="77777777" w:rsidR="00FC7B7E" w:rsidRDefault="00FC7B7E" w:rsidP="00C571DB">
      <w:pPr>
        <w:spacing w:after="0" w:line="240" w:lineRule="auto"/>
        <w:jc w:val="center"/>
        <w:rPr>
          <w:rFonts w:ascii="Times New Roman" w:hAnsi="Times New Roman"/>
          <w:b/>
          <w:sz w:val="24"/>
          <w:szCs w:val="24"/>
        </w:rPr>
      </w:pPr>
    </w:p>
    <w:p w14:paraId="2A2916E0" w14:textId="77777777" w:rsidR="00FC7B7E" w:rsidRDefault="00FC7B7E">
      <w:pPr>
        <w:spacing w:after="0" w:line="240" w:lineRule="auto"/>
        <w:jc w:val="center"/>
        <w:rPr>
          <w:rFonts w:ascii="Times New Roman" w:hAnsi="Times New Roman"/>
          <w:b/>
          <w:sz w:val="28"/>
          <w:szCs w:val="28"/>
        </w:rPr>
      </w:pPr>
    </w:p>
    <w:p w14:paraId="055F6B3E" w14:textId="77777777" w:rsidR="00FC7B7E" w:rsidRDefault="00FC7B7E">
      <w:pPr>
        <w:spacing w:after="0" w:line="240" w:lineRule="auto"/>
        <w:rPr>
          <w:rFonts w:ascii="Times New Roman" w:hAnsi="Times New Roman"/>
          <w:b/>
          <w:sz w:val="28"/>
          <w:szCs w:val="28"/>
        </w:rPr>
      </w:pPr>
      <w:r>
        <w:rPr>
          <w:rFonts w:ascii="Times New Roman" w:hAnsi="Times New Roman"/>
          <w:b/>
          <w:sz w:val="28"/>
          <w:szCs w:val="28"/>
        </w:rPr>
        <w:br w:type="page"/>
      </w:r>
    </w:p>
    <w:p w14:paraId="38A1D129" w14:textId="77777777" w:rsidR="00FC7B7E" w:rsidRPr="009B2BFB" w:rsidRDefault="00FC7B7E">
      <w:pPr>
        <w:spacing w:after="0" w:line="240" w:lineRule="auto"/>
        <w:jc w:val="center"/>
        <w:rPr>
          <w:rFonts w:ascii="Times New Roman" w:hAnsi="Times New Roman"/>
          <w:b/>
          <w:sz w:val="28"/>
          <w:szCs w:val="28"/>
        </w:rPr>
      </w:pPr>
      <w:r w:rsidRPr="00487201">
        <w:rPr>
          <w:rFonts w:ascii="Times New Roman" w:hAnsi="Times New Roman"/>
          <w:b/>
          <w:sz w:val="28"/>
          <w:szCs w:val="28"/>
        </w:rPr>
        <w:t>Содержание</w:t>
      </w:r>
    </w:p>
    <w:p w14:paraId="32E1EF1B" w14:textId="77777777" w:rsidR="00FC7B7E" w:rsidRPr="00FC7B7E" w:rsidRDefault="00FC7B7E">
      <w:pPr>
        <w:spacing w:after="0" w:line="240" w:lineRule="auto"/>
        <w:jc w:val="center"/>
        <w:rPr>
          <w:rFonts w:ascii="Times New Roman" w:hAnsi="Times New Roman"/>
          <w:sz w:val="28"/>
          <w:szCs w:val="28"/>
        </w:rPr>
      </w:pPr>
    </w:p>
    <w:p w14:paraId="209EB727" w14:textId="77777777" w:rsidR="00FC7B7E" w:rsidRDefault="00FC7B7E">
      <w:pPr>
        <w:pStyle w:val="1f4"/>
        <w:tabs>
          <w:tab w:val="right" w:leader="dot" w:pos="9015"/>
        </w:tabs>
        <w:rPr>
          <w:noProof/>
          <w:lang w:eastAsia="ru-RU"/>
        </w:rPr>
      </w:pPr>
      <w:r w:rsidRPr="00597265">
        <w:rPr>
          <w:rFonts w:ascii="Times New Roman" w:hAnsi="Times New Roman"/>
          <w:sz w:val="28"/>
          <w:szCs w:val="28"/>
        </w:rPr>
        <w:fldChar w:fldCharType="begin"/>
      </w:r>
      <w:r w:rsidRPr="00597265">
        <w:rPr>
          <w:rFonts w:ascii="Times New Roman" w:hAnsi="Times New Roman"/>
          <w:sz w:val="28"/>
          <w:szCs w:val="28"/>
        </w:rPr>
        <w:instrText xml:space="preserve"> TOC \o "1-3" \h \z \u </w:instrText>
      </w:r>
      <w:r w:rsidRPr="00597265">
        <w:rPr>
          <w:rFonts w:ascii="Times New Roman" w:hAnsi="Times New Roman"/>
          <w:sz w:val="28"/>
          <w:szCs w:val="28"/>
        </w:rPr>
        <w:fldChar w:fldCharType="separate"/>
      </w:r>
      <w:hyperlink w:anchor="_Toc32599058" w:history="1">
        <w:r w:rsidRPr="00E2188A">
          <w:rPr>
            <w:rStyle w:val="a3"/>
            <w:rFonts w:ascii="Times New Roman" w:hAnsi="Times New Roman"/>
            <w:noProof/>
            <w:lang w:val="en-US"/>
          </w:rPr>
          <w:t>I</w:t>
        </w:r>
        <w:r w:rsidRPr="00E2188A">
          <w:rPr>
            <w:rStyle w:val="a3"/>
            <w:rFonts w:ascii="Times New Roman" w:hAnsi="Times New Roman"/>
            <w:noProof/>
          </w:rPr>
          <w:t>. Область применения</w:t>
        </w:r>
        <w:r>
          <w:rPr>
            <w:noProof/>
            <w:webHidden/>
          </w:rPr>
          <w:tab/>
        </w:r>
        <w:r>
          <w:rPr>
            <w:noProof/>
            <w:webHidden/>
          </w:rPr>
          <w:fldChar w:fldCharType="begin"/>
        </w:r>
        <w:r>
          <w:rPr>
            <w:noProof/>
            <w:webHidden/>
          </w:rPr>
          <w:instrText xml:space="preserve"> PAGEREF _Toc32599058 \h </w:instrText>
        </w:r>
        <w:r w:rsidR="00182F11">
          <w:rPr>
            <w:noProof/>
          </w:rPr>
        </w:r>
        <w:r>
          <w:rPr>
            <w:noProof/>
            <w:webHidden/>
          </w:rPr>
          <w:fldChar w:fldCharType="separate"/>
        </w:r>
        <w:r w:rsidR="00182F11">
          <w:rPr>
            <w:noProof/>
            <w:webHidden/>
          </w:rPr>
          <w:t>6</w:t>
        </w:r>
        <w:r>
          <w:rPr>
            <w:noProof/>
            <w:webHidden/>
          </w:rPr>
          <w:fldChar w:fldCharType="end"/>
        </w:r>
      </w:hyperlink>
    </w:p>
    <w:p w14:paraId="03E50C91" w14:textId="77777777" w:rsidR="00FC7B7E" w:rsidRDefault="00FC7B7E">
      <w:pPr>
        <w:pStyle w:val="1f4"/>
        <w:tabs>
          <w:tab w:val="right" w:leader="dot" w:pos="9015"/>
        </w:tabs>
        <w:rPr>
          <w:noProof/>
          <w:lang w:eastAsia="ru-RU"/>
        </w:rPr>
      </w:pPr>
      <w:hyperlink w:anchor="_Toc32599059" w:history="1">
        <w:r w:rsidRPr="00E2188A">
          <w:rPr>
            <w:rStyle w:val="a3"/>
            <w:rFonts w:ascii="Times New Roman" w:hAnsi="Times New Roman"/>
            <w:noProof/>
          </w:rPr>
          <w:t>II. Общие положения</w:t>
        </w:r>
        <w:r>
          <w:rPr>
            <w:noProof/>
            <w:webHidden/>
          </w:rPr>
          <w:tab/>
        </w:r>
        <w:r>
          <w:rPr>
            <w:noProof/>
            <w:webHidden/>
          </w:rPr>
          <w:fldChar w:fldCharType="begin"/>
        </w:r>
        <w:r>
          <w:rPr>
            <w:noProof/>
            <w:webHidden/>
          </w:rPr>
          <w:instrText xml:space="preserve"> PAGEREF _Toc32599059 \h </w:instrText>
        </w:r>
        <w:r w:rsidR="00182F11">
          <w:rPr>
            <w:noProof/>
          </w:rPr>
        </w:r>
        <w:r>
          <w:rPr>
            <w:noProof/>
            <w:webHidden/>
          </w:rPr>
          <w:fldChar w:fldCharType="separate"/>
        </w:r>
        <w:r w:rsidR="00182F11">
          <w:rPr>
            <w:noProof/>
            <w:webHidden/>
          </w:rPr>
          <w:t>6</w:t>
        </w:r>
        <w:r>
          <w:rPr>
            <w:noProof/>
            <w:webHidden/>
          </w:rPr>
          <w:fldChar w:fldCharType="end"/>
        </w:r>
      </w:hyperlink>
    </w:p>
    <w:p w14:paraId="051FCF67" w14:textId="77777777" w:rsidR="00FC7B7E" w:rsidRDefault="00FC7B7E">
      <w:pPr>
        <w:pStyle w:val="1f4"/>
        <w:tabs>
          <w:tab w:val="right" w:leader="dot" w:pos="9015"/>
        </w:tabs>
        <w:rPr>
          <w:noProof/>
          <w:lang w:eastAsia="ru-RU"/>
        </w:rPr>
      </w:pPr>
      <w:hyperlink w:anchor="_Toc32599060" w:history="1">
        <w:r w:rsidRPr="00E2188A">
          <w:rPr>
            <w:rStyle w:val="a3"/>
            <w:rFonts w:ascii="Times New Roman" w:hAnsi="Times New Roman"/>
            <w:noProof/>
            <w:lang w:val="en-US"/>
          </w:rPr>
          <w:t>III</w:t>
        </w:r>
        <w:r w:rsidRPr="00E2188A">
          <w:rPr>
            <w:rStyle w:val="a3"/>
            <w:rFonts w:ascii="Times New Roman" w:hAnsi="Times New Roman"/>
            <w:noProof/>
          </w:rPr>
          <w:t>. Санитарно-эпидемиологические требования к предоставлению услуг торговли непродовольственными товарами</w:t>
        </w:r>
        <w:r>
          <w:rPr>
            <w:noProof/>
            <w:webHidden/>
          </w:rPr>
          <w:tab/>
        </w:r>
        <w:r>
          <w:rPr>
            <w:noProof/>
            <w:webHidden/>
          </w:rPr>
          <w:fldChar w:fldCharType="begin"/>
        </w:r>
        <w:r>
          <w:rPr>
            <w:noProof/>
            <w:webHidden/>
          </w:rPr>
          <w:instrText xml:space="preserve"> PAGEREF _Toc32599060 \h </w:instrText>
        </w:r>
        <w:r w:rsidR="00182F11">
          <w:rPr>
            <w:noProof/>
          </w:rPr>
        </w:r>
        <w:r>
          <w:rPr>
            <w:noProof/>
            <w:webHidden/>
          </w:rPr>
          <w:fldChar w:fldCharType="separate"/>
        </w:r>
        <w:r w:rsidR="00182F11">
          <w:rPr>
            <w:noProof/>
            <w:webHidden/>
          </w:rPr>
          <w:t>6</w:t>
        </w:r>
        <w:r>
          <w:rPr>
            <w:noProof/>
            <w:webHidden/>
          </w:rPr>
          <w:fldChar w:fldCharType="end"/>
        </w:r>
      </w:hyperlink>
    </w:p>
    <w:p w14:paraId="306442CA" w14:textId="77777777" w:rsidR="00FC7B7E" w:rsidRDefault="00FC7B7E">
      <w:pPr>
        <w:pStyle w:val="24"/>
        <w:tabs>
          <w:tab w:val="right" w:leader="dot" w:pos="9015"/>
        </w:tabs>
        <w:rPr>
          <w:rFonts w:cs="Times New Roman"/>
          <w:noProof/>
          <w:kern w:val="0"/>
          <w:lang w:eastAsia="ru-RU" w:bidi="ar-SA"/>
        </w:rPr>
      </w:pPr>
      <w:hyperlink w:anchor="_Toc32599061" w:history="1">
        <w:r w:rsidRPr="00E2188A">
          <w:rPr>
            <w:rStyle w:val="a3"/>
            <w:rFonts w:ascii="Times New Roman" w:hAnsi="Times New Roman"/>
            <w:noProof/>
          </w:rPr>
          <w:t>3.1. Санитарно-эпидемиологические требования к предоставлению  услуг торговли товарами бытовой химии</w:t>
        </w:r>
        <w:r>
          <w:rPr>
            <w:noProof/>
            <w:webHidden/>
          </w:rPr>
          <w:tab/>
        </w:r>
        <w:r>
          <w:rPr>
            <w:noProof/>
            <w:webHidden/>
          </w:rPr>
          <w:fldChar w:fldCharType="begin"/>
        </w:r>
        <w:r>
          <w:rPr>
            <w:noProof/>
            <w:webHidden/>
          </w:rPr>
          <w:instrText xml:space="preserve"> PAGEREF _Toc32599061 \h </w:instrText>
        </w:r>
        <w:r w:rsidR="00182F11">
          <w:rPr>
            <w:noProof/>
          </w:rPr>
        </w:r>
        <w:r>
          <w:rPr>
            <w:noProof/>
            <w:webHidden/>
          </w:rPr>
          <w:fldChar w:fldCharType="separate"/>
        </w:r>
        <w:r w:rsidR="00182F11">
          <w:rPr>
            <w:noProof/>
            <w:webHidden/>
          </w:rPr>
          <w:t>7</w:t>
        </w:r>
        <w:r>
          <w:rPr>
            <w:noProof/>
            <w:webHidden/>
          </w:rPr>
          <w:fldChar w:fldCharType="end"/>
        </w:r>
      </w:hyperlink>
    </w:p>
    <w:p w14:paraId="116304D8" w14:textId="77777777" w:rsidR="00FC7B7E" w:rsidRDefault="00FC7B7E">
      <w:pPr>
        <w:pStyle w:val="24"/>
        <w:tabs>
          <w:tab w:val="right" w:leader="dot" w:pos="9015"/>
        </w:tabs>
        <w:rPr>
          <w:rFonts w:cs="Times New Roman"/>
          <w:noProof/>
          <w:kern w:val="0"/>
          <w:lang w:eastAsia="ru-RU" w:bidi="ar-SA"/>
        </w:rPr>
      </w:pPr>
      <w:hyperlink w:anchor="_Toc32599062" w:history="1">
        <w:r w:rsidRPr="00E2188A">
          <w:rPr>
            <w:rStyle w:val="a3"/>
            <w:rFonts w:ascii="Times New Roman" w:hAnsi="Times New Roman"/>
            <w:noProof/>
          </w:rPr>
          <w:t>3.2. Санитарно-эпидемиологические требования к оказанию услуг торговли парфюмерно-косметической продукцией</w:t>
        </w:r>
        <w:r>
          <w:rPr>
            <w:noProof/>
            <w:webHidden/>
          </w:rPr>
          <w:tab/>
        </w:r>
        <w:r>
          <w:rPr>
            <w:noProof/>
            <w:webHidden/>
          </w:rPr>
          <w:fldChar w:fldCharType="begin"/>
        </w:r>
        <w:r>
          <w:rPr>
            <w:noProof/>
            <w:webHidden/>
          </w:rPr>
          <w:instrText xml:space="preserve"> PAGEREF _Toc32599062 \h </w:instrText>
        </w:r>
        <w:r w:rsidR="00182F11">
          <w:rPr>
            <w:noProof/>
          </w:rPr>
        </w:r>
        <w:r>
          <w:rPr>
            <w:noProof/>
            <w:webHidden/>
          </w:rPr>
          <w:fldChar w:fldCharType="separate"/>
        </w:r>
        <w:r w:rsidR="00182F11">
          <w:rPr>
            <w:noProof/>
            <w:webHidden/>
          </w:rPr>
          <w:t>8</w:t>
        </w:r>
        <w:r>
          <w:rPr>
            <w:noProof/>
            <w:webHidden/>
          </w:rPr>
          <w:fldChar w:fldCharType="end"/>
        </w:r>
      </w:hyperlink>
    </w:p>
    <w:p w14:paraId="1EBD948F" w14:textId="77777777" w:rsidR="00FC7B7E" w:rsidRDefault="00FC7B7E">
      <w:pPr>
        <w:pStyle w:val="24"/>
        <w:tabs>
          <w:tab w:val="right" w:leader="dot" w:pos="9015"/>
        </w:tabs>
        <w:rPr>
          <w:rFonts w:cs="Times New Roman"/>
          <w:noProof/>
          <w:kern w:val="0"/>
          <w:lang w:eastAsia="ru-RU" w:bidi="ar-SA"/>
        </w:rPr>
      </w:pPr>
      <w:hyperlink w:anchor="_Toc32599063" w:history="1">
        <w:r w:rsidRPr="00E2188A">
          <w:rPr>
            <w:rStyle w:val="a3"/>
            <w:rFonts w:ascii="Times New Roman" w:hAnsi="Times New Roman"/>
            <w:noProof/>
            <w:lang w:eastAsia="ru-RU"/>
          </w:rPr>
          <w:t>3.3. Гигиенические требования к безопасности для населения при предоставлении услуг торговли агрохимикатами</w:t>
        </w:r>
        <w:r>
          <w:rPr>
            <w:noProof/>
            <w:webHidden/>
          </w:rPr>
          <w:tab/>
        </w:r>
        <w:r>
          <w:rPr>
            <w:noProof/>
            <w:webHidden/>
          </w:rPr>
          <w:fldChar w:fldCharType="begin"/>
        </w:r>
        <w:r>
          <w:rPr>
            <w:noProof/>
            <w:webHidden/>
          </w:rPr>
          <w:instrText xml:space="preserve"> PAGEREF _Toc32599063 \h </w:instrText>
        </w:r>
        <w:r w:rsidR="00182F11">
          <w:rPr>
            <w:noProof/>
          </w:rPr>
        </w:r>
        <w:r>
          <w:rPr>
            <w:noProof/>
            <w:webHidden/>
          </w:rPr>
          <w:fldChar w:fldCharType="separate"/>
        </w:r>
        <w:r w:rsidR="00182F11">
          <w:rPr>
            <w:noProof/>
            <w:webHidden/>
          </w:rPr>
          <w:t>9</w:t>
        </w:r>
        <w:r>
          <w:rPr>
            <w:noProof/>
            <w:webHidden/>
          </w:rPr>
          <w:fldChar w:fldCharType="end"/>
        </w:r>
      </w:hyperlink>
    </w:p>
    <w:p w14:paraId="69F8ED5D" w14:textId="77777777" w:rsidR="00FC7B7E" w:rsidRDefault="00FC7B7E">
      <w:pPr>
        <w:pStyle w:val="24"/>
        <w:tabs>
          <w:tab w:val="right" w:leader="dot" w:pos="9015"/>
        </w:tabs>
        <w:rPr>
          <w:rFonts w:cs="Times New Roman"/>
          <w:noProof/>
          <w:kern w:val="0"/>
          <w:lang w:eastAsia="ru-RU" w:bidi="ar-SA"/>
        </w:rPr>
      </w:pPr>
      <w:hyperlink w:anchor="_Toc32599064" w:history="1">
        <w:r w:rsidRPr="00E2188A">
          <w:rPr>
            <w:rStyle w:val="a3"/>
            <w:rFonts w:ascii="Times New Roman" w:hAnsi="Times New Roman"/>
            <w:noProof/>
            <w:lang w:eastAsia="ru-RU"/>
          </w:rPr>
          <w:t>3.4. Гигиенические требования безопасности полимерных и полимерсодержащих строительных материалов, изделий и конструкций при предоставлении услуг торговли</w:t>
        </w:r>
        <w:r>
          <w:rPr>
            <w:noProof/>
            <w:webHidden/>
          </w:rPr>
          <w:tab/>
        </w:r>
        <w:r>
          <w:rPr>
            <w:noProof/>
            <w:webHidden/>
          </w:rPr>
          <w:fldChar w:fldCharType="begin"/>
        </w:r>
        <w:r>
          <w:rPr>
            <w:noProof/>
            <w:webHidden/>
          </w:rPr>
          <w:instrText xml:space="preserve"> PAGEREF _Toc32599064 \h </w:instrText>
        </w:r>
        <w:r w:rsidR="00182F11">
          <w:rPr>
            <w:noProof/>
          </w:rPr>
        </w:r>
        <w:r>
          <w:rPr>
            <w:noProof/>
            <w:webHidden/>
          </w:rPr>
          <w:fldChar w:fldCharType="separate"/>
        </w:r>
        <w:r w:rsidR="00182F11">
          <w:rPr>
            <w:noProof/>
            <w:webHidden/>
          </w:rPr>
          <w:t>9</w:t>
        </w:r>
        <w:r>
          <w:rPr>
            <w:noProof/>
            <w:webHidden/>
          </w:rPr>
          <w:fldChar w:fldCharType="end"/>
        </w:r>
      </w:hyperlink>
    </w:p>
    <w:p w14:paraId="0DB70A90" w14:textId="77777777" w:rsidR="00FC7B7E" w:rsidRDefault="00FC7B7E">
      <w:pPr>
        <w:pStyle w:val="24"/>
        <w:tabs>
          <w:tab w:val="right" w:leader="dot" w:pos="9015"/>
        </w:tabs>
        <w:rPr>
          <w:rFonts w:cs="Times New Roman"/>
          <w:noProof/>
          <w:kern w:val="0"/>
          <w:lang w:eastAsia="ru-RU" w:bidi="ar-SA"/>
        </w:rPr>
      </w:pPr>
      <w:hyperlink w:anchor="_Toc32599065" w:history="1">
        <w:r w:rsidRPr="00E2188A">
          <w:rPr>
            <w:rStyle w:val="a3"/>
            <w:rFonts w:ascii="Times New Roman" w:hAnsi="Times New Roman"/>
            <w:noProof/>
            <w:spacing w:val="2"/>
          </w:rPr>
          <w:t xml:space="preserve">3.5. </w:t>
        </w:r>
        <w:r w:rsidRPr="00E2188A">
          <w:rPr>
            <w:rStyle w:val="a3"/>
            <w:rFonts w:ascii="Times New Roman" w:hAnsi="Times New Roman"/>
            <w:noProof/>
          </w:rPr>
          <w:t>Гигиенические  требования  к оказанию услуг торговли изделиями полиграфической промышленности</w:t>
        </w:r>
        <w:r>
          <w:rPr>
            <w:noProof/>
            <w:webHidden/>
          </w:rPr>
          <w:tab/>
        </w:r>
        <w:r>
          <w:rPr>
            <w:noProof/>
            <w:webHidden/>
          </w:rPr>
          <w:fldChar w:fldCharType="begin"/>
        </w:r>
        <w:r>
          <w:rPr>
            <w:noProof/>
            <w:webHidden/>
          </w:rPr>
          <w:instrText xml:space="preserve"> PAGEREF _Toc32599065 \h </w:instrText>
        </w:r>
        <w:r w:rsidR="00182F11">
          <w:rPr>
            <w:noProof/>
          </w:rPr>
        </w:r>
        <w:r>
          <w:rPr>
            <w:noProof/>
            <w:webHidden/>
          </w:rPr>
          <w:fldChar w:fldCharType="separate"/>
        </w:r>
        <w:r w:rsidR="00182F11">
          <w:rPr>
            <w:noProof/>
            <w:webHidden/>
          </w:rPr>
          <w:t>10</w:t>
        </w:r>
        <w:r>
          <w:rPr>
            <w:noProof/>
            <w:webHidden/>
          </w:rPr>
          <w:fldChar w:fldCharType="end"/>
        </w:r>
      </w:hyperlink>
    </w:p>
    <w:p w14:paraId="421D00DE" w14:textId="77777777" w:rsidR="00FC7B7E" w:rsidRDefault="00FC7B7E">
      <w:pPr>
        <w:pStyle w:val="1f4"/>
        <w:tabs>
          <w:tab w:val="right" w:leader="dot" w:pos="9015"/>
        </w:tabs>
        <w:rPr>
          <w:noProof/>
          <w:lang w:eastAsia="ru-RU"/>
        </w:rPr>
      </w:pPr>
      <w:hyperlink w:anchor="_Toc32599066" w:history="1">
        <w:r w:rsidRPr="00E2188A">
          <w:rPr>
            <w:rStyle w:val="a3"/>
            <w:rFonts w:ascii="Times New Roman" w:hAnsi="Times New Roman"/>
            <w:noProof/>
            <w:lang w:val="en-US"/>
          </w:rPr>
          <w:t>IV</w:t>
        </w:r>
        <w:r w:rsidRPr="00E2188A">
          <w:rPr>
            <w:rStyle w:val="a3"/>
            <w:rFonts w:ascii="Times New Roman" w:hAnsi="Times New Roman"/>
            <w:noProof/>
          </w:rPr>
          <w:t>. Санитарно-эпидемиологические требования к предоставлению медицинских услуг</w:t>
        </w:r>
        <w:r>
          <w:rPr>
            <w:noProof/>
            <w:webHidden/>
          </w:rPr>
          <w:tab/>
        </w:r>
        <w:r>
          <w:rPr>
            <w:noProof/>
            <w:webHidden/>
          </w:rPr>
          <w:fldChar w:fldCharType="begin"/>
        </w:r>
        <w:r>
          <w:rPr>
            <w:noProof/>
            <w:webHidden/>
          </w:rPr>
          <w:instrText xml:space="preserve"> PAGEREF _Toc32599066 \h </w:instrText>
        </w:r>
        <w:r w:rsidR="00182F11">
          <w:rPr>
            <w:noProof/>
          </w:rPr>
        </w:r>
        <w:r>
          <w:rPr>
            <w:noProof/>
            <w:webHidden/>
          </w:rPr>
          <w:fldChar w:fldCharType="separate"/>
        </w:r>
        <w:r w:rsidR="00182F11">
          <w:rPr>
            <w:noProof/>
            <w:webHidden/>
          </w:rPr>
          <w:t>11</w:t>
        </w:r>
        <w:r>
          <w:rPr>
            <w:noProof/>
            <w:webHidden/>
          </w:rPr>
          <w:fldChar w:fldCharType="end"/>
        </w:r>
      </w:hyperlink>
    </w:p>
    <w:p w14:paraId="6DB71438" w14:textId="77777777" w:rsidR="00FC7B7E" w:rsidRDefault="00FC7B7E">
      <w:pPr>
        <w:pStyle w:val="24"/>
        <w:tabs>
          <w:tab w:val="right" w:leader="dot" w:pos="9015"/>
        </w:tabs>
        <w:rPr>
          <w:rFonts w:cs="Times New Roman"/>
          <w:noProof/>
          <w:kern w:val="0"/>
          <w:lang w:eastAsia="ru-RU" w:bidi="ar-SA"/>
        </w:rPr>
      </w:pPr>
      <w:hyperlink w:anchor="_Toc32599067" w:history="1">
        <w:r w:rsidRPr="00E2188A">
          <w:rPr>
            <w:rStyle w:val="a3"/>
            <w:rFonts w:ascii="Times New Roman" w:hAnsi="Times New Roman"/>
            <w:noProof/>
            <w:lang w:eastAsia="ru-RU"/>
          </w:rPr>
          <w:t>4.1. Требования к размещению и территории медицинских организаций</w:t>
        </w:r>
        <w:r>
          <w:rPr>
            <w:noProof/>
            <w:webHidden/>
          </w:rPr>
          <w:tab/>
        </w:r>
        <w:r>
          <w:rPr>
            <w:noProof/>
            <w:webHidden/>
          </w:rPr>
          <w:fldChar w:fldCharType="begin"/>
        </w:r>
        <w:r>
          <w:rPr>
            <w:noProof/>
            <w:webHidden/>
          </w:rPr>
          <w:instrText xml:space="preserve"> PAGEREF _Toc32599067 \h </w:instrText>
        </w:r>
        <w:r w:rsidR="00182F11">
          <w:rPr>
            <w:noProof/>
          </w:rPr>
        </w:r>
        <w:r>
          <w:rPr>
            <w:noProof/>
            <w:webHidden/>
          </w:rPr>
          <w:fldChar w:fldCharType="separate"/>
        </w:r>
        <w:r w:rsidR="00182F11">
          <w:rPr>
            <w:noProof/>
            <w:webHidden/>
          </w:rPr>
          <w:t>11</w:t>
        </w:r>
        <w:r>
          <w:rPr>
            <w:noProof/>
            <w:webHidden/>
          </w:rPr>
          <w:fldChar w:fldCharType="end"/>
        </w:r>
      </w:hyperlink>
    </w:p>
    <w:p w14:paraId="238FA4CD" w14:textId="77777777" w:rsidR="00FC7B7E" w:rsidRDefault="00FC7B7E">
      <w:pPr>
        <w:pStyle w:val="24"/>
        <w:tabs>
          <w:tab w:val="right" w:leader="dot" w:pos="9015"/>
        </w:tabs>
        <w:rPr>
          <w:rFonts w:cs="Times New Roman"/>
          <w:noProof/>
          <w:kern w:val="0"/>
          <w:lang w:eastAsia="ru-RU" w:bidi="ar-SA"/>
        </w:rPr>
      </w:pPr>
      <w:hyperlink w:anchor="_Toc32599068" w:history="1">
        <w:r w:rsidRPr="00E2188A">
          <w:rPr>
            <w:rStyle w:val="a3"/>
            <w:rFonts w:ascii="Times New Roman" w:hAnsi="Times New Roman"/>
            <w:noProof/>
            <w:lang w:eastAsia="ru-RU"/>
          </w:rPr>
          <w:t>4.2. Требования к зданиям, сооружениям и помещениям</w:t>
        </w:r>
        <w:r>
          <w:rPr>
            <w:noProof/>
            <w:webHidden/>
          </w:rPr>
          <w:tab/>
        </w:r>
        <w:r>
          <w:rPr>
            <w:noProof/>
            <w:webHidden/>
          </w:rPr>
          <w:fldChar w:fldCharType="begin"/>
        </w:r>
        <w:r>
          <w:rPr>
            <w:noProof/>
            <w:webHidden/>
          </w:rPr>
          <w:instrText xml:space="preserve"> PAGEREF _Toc32599068 \h </w:instrText>
        </w:r>
        <w:r w:rsidR="00182F11">
          <w:rPr>
            <w:noProof/>
          </w:rPr>
        </w:r>
        <w:r>
          <w:rPr>
            <w:noProof/>
            <w:webHidden/>
          </w:rPr>
          <w:fldChar w:fldCharType="separate"/>
        </w:r>
        <w:r w:rsidR="00182F11">
          <w:rPr>
            <w:noProof/>
            <w:webHidden/>
          </w:rPr>
          <w:t>12</w:t>
        </w:r>
        <w:r>
          <w:rPr>
            <w:noProof/>
            <w:webHidden/>
          </w:rPr>
          <w:fldChar w:fldCharType="end"/>
        </w:r>
      </w:hyperlink>
    </w:p>
    <w:p w14:paraId="58B21B12" w14:textId="77777777" w:rsidR="00FC7B7E" w:rsidRDefault="00FC7B7E">
      <w:pPr>
        <w:pStyle w:val="24"/>
        <w:tabs>
          <w:tab w:val="right" w:leader="dot" w:pos="9015"/>
        </w:tabs>
        <w:rPr>
          <w:rFonts w:cs="Times New Roman"/>
          <w:noProof/>
          <w:kern w:val="0"/>
          <w:lang w:eastAsia="ru-RU" w:bidi="ar-SA"/>
        </w:rPr>
      </w:pPr>
      <w:hyperlink w:anchor="_Toc32599069" w:history="1">
        <w:r w:rsidRPr="00E2188A">
          <w:rPr>
            <w:rStyle w:val="a3"/>
            <w:rFonts w:ascii="Times New Roman" w:hAnsi="Times New Roman"/>
            <w:noProof/>
            <w:lang w:eastAsia="ru-RU"/>
          </w:rPr>
          <w:t>4.3. Требования к внутренней отделке помещений</w:t>
        </w:r>
        <w:r>
          <w:rPr>
            <w:noProof/>
            <w:webHidden/>
          </w:rPr>
          <w:tab/>
        </w:r>
        <w:r>
          <w:rPr>
            <w:noProof/>
            <w:webHidden/>
          </w:rPr>
          <w:fldChar w:fldCharType="begin"/>
        </w:r>
        <w:r>
          <w:rPr>
            <w:noProof/>
            <w:webHidden/>
          </w:rPr>
          <w:instrText xml:space="preserve"> PAGEREF _Toc32599069 \h </w:instrText>
        </w:r>
        <w:r w:rsidR="00182F11">
          <w:rPr>
            <w:noProof/>
          </w:rPr>
        </w:r>
        <w:r>
          <w:rPr>
            <w:noProof/>
            <w:webHidden/>
          </w:rPr>
          <w:fldChar w:fldCharType="separate"/>
        </w:r>
        <w:r w:rsidR="00182F11">
          <w:rPr>
            <w:noProof/>
            <w:webHidden/>
          </w:rPr>
          <w:t>14</w:t>
        </w:r>
        <w:r>
          <w:rPr>
            <w:noProof/>
            <w:webHidden/>
          </w:rPr>
          <w:fldChar w:fldCharType="end"/>
        </w:r>
      </w:hyperlink>
    </w:p>
    <w:p w14:paraId="43C57022" w14:textId="77777777" w:rsidR="00FC7B7E" w:rsidRDefault="00FC7B7E">
      <w:pPr>
        <w:pStyle w:val="24"/>
        <w:tabs>
          <w:tab w:val="right" w:leader="dot" w:pos="9015"/>
        </w:tabs>
        <w:rPr>
          <w:rFonts w:cs="Times New Roman"/>
          <w:noProof/>
          <w:kern w:val="0"/>
          <w:lang w:eastAsia="ru-RU" w:bidi="ar-SA"/>
        </w:rPr>
      </w:pPr>
      <w:hyperlink w:anchor="_Toc32599070" w:history="1">
        <w:r w:rsidRPr="00E2188A">
          <w:rPr>
            <w:rStyle w:val="a3"/>
            <w:rFonts w:ascii="Times New Roman" w:hAnsi="Times New Roman"/>
            <w:noProof/>
            <w:lang w:eastAsia="ru-RU"/>
          </w:rPr>
          <w:t>4.4. Требования к водоснабжению и канализации</w:t>
        </w:r>
        <w:r>
          <w:rPr>
            <w:noProof/>
            <w:webHidden/>
          </w:rPr>
          <w:tab/>
        </w:r>
        <w:r>
          <w:rPr>
            <w:noProof/>
            <w:webHidden/>
          </w:rPr>
          <w:fldChar w:fldCharType="begin"/>
        </w:r>
        <w:r>
          <w:rPr>
            <w:noProof/>
            <w:webHidden/>
          </w:rPr>
          <w:instrText xml:space="preserve"> PAGEREF _Toc32599070 \h </w:instrText>
        </w:r>
        <w:r w:rsidR="00182F11">
          <w:rPr>
            <w:noProof/>
          </w:rPr>
        </w:r>
        <w:r>
          <w:rPr>
            <w:noProof/>
            <w:webHidden/>
          </w:rPr>
          <w:fldChar w:fldCharType="separate"/>
        </w:r>
        <w:r w:rsidR="00182F11">
          <w:rPr>
            <w:noProof/>
            <w:webHidden/>
          </w:rPr>
          <w:t>15</w:t>
        </w:r>
        <w:r>
          <w:rPr>
            <w:noProof/>
            <w:webHidden/>
          </w:rPr>
          <w:fldChar w:fldCharType="end"/>
        </w:r>
      </w:hyperlink>
    </w:p>
    <w:p w14:paraId="086BA617" w14:textId="77777777" w:rsidR="00FC7B7E" w:rsidRDefault="00FC7B7E">
      <w:pPr>
        <w:pStyle w:val="24"/>
        <w:tabs>
          <w:tab w:val="right" w:leader="dot" w:pos="9015"/>
        </w:tabs>
        <w:rPr>
          <w:rFonts w:cs="Times New Roman"/>
          <w:noProof/>
          <w:kern w:val="0"/>
          <w:lang w:eastAsia="ru-RU" w:bidi="ar-SA"/>
        </w:rPr>
      </w:pPr>
      <w:hyperlink w:anchor="_Toc32599071" w:history="1">
        <w:r w:rsidRPr="00E2188A">
          <w:rPr>
            <w:rStyle w:val="a3"/>
            <w:rFonts w:ascii="Times New Roman" w:hAnsi="Times New Roman"/>
            <w:noProof/>
            <w:lang w:eastAsia="ru-RU"/>
          </w:rPr>
          <w:t>4.5. Требования к отоплению, вентиляции, микроклимату и воздушной среде помещений</w:t>
        </w:r>
        <w:r>
          <w:rPr>
            <w:noProof/>
            <w:webHidden/>
          </w:rPr>
          <w:tab/>
        </w:r>
        <w:r>
          <w:rPr>
            <w:noProof/>
            <w:webHidden/>
          </w:rPr>
          <w:fldChar w:fldCharType="begin"/>
        </w:r>
        <w:r>
          <w:rPr>
            <w:noProof/>
            <w:webHidden/>
          </w:rPr>
          <w:instrText xml:space="preserve"> PAGEREF _Toc32599071 \h </w:instrText>
        </w:r>
        <w:r w:rsidR="00182F11">
          <w:rPr>
            <w:noProof/>
          </w:rPr>
        </w:r>
        <w:r>
          <w:rPr>
            <w:noProof/>
            <w:webHidden/>
          </w:rPr>
          <w:fldChar w:fldCharType="separate"/>
        </w:r>
        <w:r w:rsidR="00182F11">
          <w:rPr>
            <w:noProof/>
            <w:webHidden/>
          </w:rPr>
          <w:t>16</w:t>
        </w:r>
        <w:r>
          <w:rPr>
            <w:noProof/>
            <w:webHidden/>
          </w:rPr>
          <w:fldChar w:fldCharType="end"/>
        </w:r>
      </w:hyperlink>
    </w:p>
    <w:p w14:paraId="24CF7CC0" w14:textId="77777777" w:rsidR="00FC7B7E" w:rsidRDefault="00FC7B7E">
      <w:pPr>
        <w:pStyle w:val="24"/>
        <w:tabs>
          <w:tab w:val="right" w:leader="dot" w:pos="9015"/>
        </w:tabs>
        <w:rPr>
          <w:rFonts w:cs="Times New Roman"/>
          <w:noProof/>
          <w:kern w:val="0"/>
          <w:lang w:eastAsia="ru-RU" w:bidi="ar-SA"/>
        </w:rPr>
      </w:pPr>
      <w:hyperlink w:anchor="_Toc32599072" w:history="1">
        <w:r w:rsidRPr="00E2188A">
          <w:rPr>
            <w:rStyle w:val="a3"/>
            <w:rFonts w:ascii="Times New Roman" w:hAnsi="Times New Roman"/>
            <w:noProof/>
            <w:lang w:eastAsia="ru-RU"/>
          </w:rPr>
          <w:t>4.6. Требования к естественному и искусственному освещению</w:t>
        </w:r>
        <w:r>
          <w:rPr>
            <w:noProof/>
            <w:webHidden/>
          </w:rPr>
          <w:tab/>
        </w:r>
        <w:r>
          <w:rPr>
            <w:noProof/>
            <w:webHidden/>
          </w:rPr>
          <w:fldChar w:fldCharType="begin"/>
        </w:r>
        <w:r>
          <w:rPr>
            <w:noProof/>
            <w:webHidden/>
          </w:rPr>
          <w:instrText xml:space="preserve"> PAGEREF _Toc32599072 \h </w:instrText>
        </w:r>
        <w:r w:rsidR="00182F11">
          <w:rPr>
            <w:noProof/>
          </w:rPr>
        </w:r>
        <w:r>
          <w:rPr>
            <w:noProof/>
            <w:webHidden/>
          </w:rPr>
          <w:fldChar w:fldCharType="separate"/>
        </w:r>
        <w:r w:rsidR="00182F11">
          <w:rPr>
            <w:noProof/>
            <w:webHidden/>
          </w:rPr>
          <w:t>20</w:t>
        </w:r>
        <w:r>
          <w:rPr>
            <w:noProof/>
            <w:webHidden/>
          </w:rPr>
          <w:fldChar w:fldCharType="end"/>
        </w:r>
      </w:hyperlink>
    </w:p>
    <w:p w14:paraId="46F194A9" w14:textId="77777777" w:rsidR="00FC7B7E" w:rsidRDefault="00FC7B7E">
      <w:pPr>
        <w:pStyle w:val="24"/>
        <w:tabs>
          <w:tab w:val="right" w:leader="dot" w:pos="9015"/>
        </w:tabs>
        <w:rPr>
          <w:rFonts w:cs="Times New Roman"/>
          <w:noProof/>
          <w:kern w:val="0"/>
          <w:lang w:eastAsia="ru-RU" w:bidi="ar-SA"/>
        </w:rPr>
      </w:pPr>
      <w:hyperlink w:anchor="_Toc32599073" w:history="1">
        <w:r w:rsidRPr="00E2188A">
          <w:rPr>
            <w:rStyle w:val="a3"/>
            <w:rFonts w:ascii="Times New Roman" w:hAnsi="Times New Roman"/>
            <w:noProof/>
            <w:lang w:eastAsia="ru-RU"/>
          </w:rPr>
          <w:t>4.7. Требования к инвентарю и оборудованию</w:t>
        </w:r>
        <w:r>
          <w:rPr>
            <w:noProof/>
            <w:webHidden/>
          </w:rPr>
          <w:tab/>
        </w:r>
        <w:r>
          <w:rPr>
            <w:noProof/>
            <w:webHidden/>
          </w:rPr>
          <w:fldChar w:fldCharType="begin"/>
        </w:r>
        <w:r>
          <w:rPr>
            <w:noProof/>
            <w:webHidden/>
          </w:rPr>
          <w:instrText xml:space="preserve"> PAGEREF _Toc32599073 \h </w:instrText>
        </w:r>
        <w:r w:rsidR="00182F11">
          <w:rPr>
            <w:noProof/>
          </w:rPr>
        </w:r>
        <w:r>
          <w:rPr>
            <w:noProof/>
            <w:webHidden/>
          </w:rPr>
          <w:fldChar w:fldCharType="separate"/>
        </w:r>
        <w:r w:rsidR="00182F11">
          <w:rPr>
            <w:noProof/>
            <w:webHidden/>
          </w:rPr>
          <w:t>20</w:t>
        </w:r>
        <w:r>
          <w:rPr>
            <w:noProof/>
            <w:webHidden/>
          </w:rPr>
          <w:fldChar w:fldCharType="end"/>
        </w:r>
      </w:hyperlink>
    </w:p>
    <w:p w14:paraId="3CE0F91A" w14:textId="77777777" w:rsidR="00FC7B7E" w:rsidRDefault="00FC7B7E">
      <w:pPr>
        <w:pStyle w:val="24"/>
        <w:tabs>
          <w:tab w:val="right" w:leader="dot" w:pos="9015"/>
        </w:tabs>
        <w:rPr>
          <w:rFonts w:cs="Times New Roman"/>
          <w:noProof/>
          <w:kern w:val="0"/>
          <w:lang w:eastAsia="ru-RU" w:bidi="ar-SA"/>
        </w:rPr>
      </w:pPr>
      <w:hyperlink w:anchor="_Toc32599074" w:history="1">
        <w:r w:rsidRPr="00E2188A">
          <w:rPr>
            <w:rStyle w:val="a3"/>
            <w:rFonts w:ascii="Times New Roman" w:hAnsi="Times New Roman"/>
            <w:noProof/>
            <w:lang w:eastAsia="ru-RU"/>
          </w:rPr>
          <w:t>4.8. Общие требования к организации профилактических и противоэпидемических мероприятий</w:t>
        </w:r>
        <w:r>
          <w:rPr>
            <w:noProof/>
            <w:webHidden/>
          </w:rPr>
          <w:tab/>
        </w:r>
        <w:r>
          <w:rPr>
            <w:noProof/>
            <w:webHidden/>
          </w:rPr>
          <w:fldChar w:fldCharType="begin"/>
        </w:r>
        <w:r>
          <w:rPr>
            <w:noProof/>
            <w:webHidden/>
          </w:rPr>
          <w:instrText xml:space="preserve"> PAGEREF _Toc32599074 \h </w:instrText>
        </w:r>
        <w:r w:rsidR="00182F11">
          <w:rPr>
            <w:noProof/>
          </w:rPr>
        </w:r>
        <w:r>
          <w:rPr>
            <w:noProof/>
            <w:webHidden/>
          </w:rPr>
          <w:fldChar w:fldCharType="separate"/>
        </w:r>
        <w:r w:rsidR="00182F11">
          <w:rPr>
            <w:noProof/>
            <w:webHidden/>
          </w:rPr>
          <w:t>21</w:t>
        </w:r>
        <w:r>
          <w:rPr>
            <w:noProof/>
            <w:webHidden/>
          </w:rPr>
          <w:fldChar w:fldCharType="end"/>
        </w:r>
      </w:hyperlink>
    </w:p>
    <w:p w14:paraId="1DC12EE4" w14:textId="77777777" w:rsidR="00FC7B7E" w:rsidRDefault="00FC7B7E">
      <w:pPr>
        <w:pStyle w:val="24"/>
        <w:tabs>
          <w:tab w:val="right" w:leader="dot" w:pos="9015"/>
        </w:tabs>
        <w:rPr>
          <w:rFonts w:cs="Times New Roman"/>
          <w:noProof/>
          <w:kern w:val="0"/>
          <w:lang w:eastAsia="ru-RU" w:bidi="ar-SA"/>
        </w:rPr>
      </w:pPr>
      <w:hyperlink w:anchor="_Toc32599075" w:history="1">
        <w:r w:rsidRPr="00E2188A">
          <w:rPr>
            <w:rStyle w:val="a3"/>
            <w:rFonts w:ascii="Times New Roman" w:hAnsi="Times New Roman"/>
            <w:noProof/>
            <w:lang w:eastAsia="ru-RU"/>
          </w:rPr>
          <w:t>4.9. Санитарно-эпидемиологические особенности организации подразделений различного профиля</w:t>
        </w:r>
        <w:r>
          <w:rPr>
            <w:noProof/>
            <w:webHidden/>
          </w:rPr>
          <w:tab/>
        </w:r>
        <w:r>
          <w:rPr>
            <w:noProof/>
            <w:webHidden/>
          </w:rPr>
          <w:fldChar w:fldCharType="begin"/>
        </w:r>
        <w:r>
          <w:rPr>
            <w:noProof/>
            <w:webHidden/>
          </w:rPr>
          <w:instrText xml:space="preserve"> PAGEREF _Toc32599075 \h </w:instrText>
        </w:r>
        <w:r w:rsidR="00182F11">
          <w:rPr>
            <w:noProof/>
          </w:rPr>
        </w:r>
        <w:r>
          <w:rPr>
            <w:noProof/>
            <w:webHidden/>
          </w:rPr>
          <w:fldChar w:fldCharType="separate"/>
        </w:r>
        <w:r w:rsidR="00182F11">
          <w:rPr>
            <w:noProof/>
            <w:webHidden/>
          </w:rPr>
          <w:t>21</w:t>
        </w:r>
        <w:r>
          <w:rPr>
            <w:noProof/>
            <w:webHidden/>
          </w:rPr>
          <w:fldChar w:fldCharType="end"/>
        </w:r>
      </w:hyperlink>
    </w:p>
    <w:p w14:paraId="1730AF81" w14:textId="77777777" w:rsidR="00FC7B7E" w:rsidRDefault="00FC7B7E">
      <w:pPr>
        <w:pStyle w:val="24"/>
        <w:tabs>
          <w:tab w:val="right" w:leader="dot" w:pos="9015"/>
        </w:tabs>
        <w:rPr>
          <w:rFonts w:cs="Times New Roman"/>
          <w:noProof/>
          <w:kern w:val="0"/>
          <w:lang w:eastAsia="ru-RU" w:bidi="ar-SA"/>
        </w:rPr>
      </w:pPr>
      <w:hyperlink w:anchor="_Toc32599076" w:history="1">
        <w:r w:rsidRPr="00E2188A">
          <w:rPr>
            <w:rStyle w:val="a3"/>
            <w:rFonts w:ascii="Times New Roman" w:hAnsi="Times New Roman"/>
            <w:noProof/>
            <w:lang w:eastAsia="ru-RU"/>
          </w:rPr>
          <w:t>4.10. Санитарное содержание помещений, оборудования, инвентаря</w:t>
        </w:r>
        <w:r>
          <w:rPr>
            <w:noProof/>
            <w:webHidden/>
          </w:rPr>
          <w:tab/>
        </w:r>
        <w:r>
          <w:rPr>
            <w:noProof/>
            <w:webHidden/>
          </w:rPr>
          <w:fldChar w:fldCharType="begin"/>
        </w:r>
        <w:r>
          <w:rPr>
            <w:noProof/>
            <w:webHidden/>
          </w:rPr>
          <w:instrText xml:space="preserve"> PAGEREF _Toc32599076 \h </w:instrText>
        </w:r>
        <w:r w:rsidR="00182F11">
          <w:rPr>
            <w:noProof/>
          </w:rPr>
        </w:r>
        <w:r>
          <w:rPr>
            <w:noProof/>
            <w:webHidden/>
          </w:rPr>
          <w:fldChar w:fldCharType="separate"/>
        </w:r>
        <w:r w:rsidR="00182F11">
          <w:rPr>
            <w:noProof/>
            <w:webHidden/>
          </w:rPr>
          <w:t>29</w:t>
        </w:r>
        <w:r>
          <w:rPr>
            <w:noProof/>
            <w:webHidden/>
          </w:rPr>
          <w:fldChar w:fldCharType="end"/>
        </w:r>
      </w:hyperlink>
    </w:p>
    <w:p w14:paraId="41C9B710" w14:textId="77777777" w:rsidR="00FC7B7E" w:rsidRDefault="00FC7B7E">
      <w:pPr>
        <w:pStyle w:val="24"/>
        <w:tabs>
          <w:tab w:val="right" w:leader="dot" w:pos="9015"/>
        </w:tabs>
        <w:rPr>
          <w:rFonts w:cs="Times New Roman"/>
          <w:noProof/>
          <w:kern w:val="0"/>
          <w:lang w:eastAsia="ru-RU" w:bidi="ar-SA"/>
        </w:rPr>
      </w:pPr>
      <w:hyperlink w:anchor="_Toc32599077" w:history="1">
        <w:r w:rsidRPr="00E2188A">
          <w:rPr>
            <w:rStyle w:val="a3"/>
            <w:rFonts w:ascii="Times New Roman" w:hAnsi="Times New Roman"/>
            <w:noProof/>
            <w:lang w:eastAsia="ru-RU"/>
          </w:rPr>
          <w:t>4.11. Требования к организации питания пациентов</w:t>
        </w:r>
        <w:r>
          <w:rPr>
            <w:noProof/>
            <w:webHidden/>
          </w:rPr>
          <w:tab/>
        </w:r>
        <w:r>
          <w:rPr>
            <w:noProof/>
            <w:webHidden/>
          </w:rPr>
          <w:fldChar w:fldCharType="begin"/>
        </w:r>
        <w:r>
          <w:rPr>
            <w:noProof/>
            <w:webHidden/>
          </w:rPr>
          <w:instrText xml:space="preserve"> PAGEREF _Toc32599077 \h </w:instrText>
        </w:r>
        <w:r w:rsidR="00182F11">
          <w:rPr>
            <w:noProof/>
          </w:rPr>
        </w:r>
        <w:r>
          <w:rPr>
            <w:noProof/>
            <w:webHidden/>
          </w:rPr>
          <w:fldChar w:fldCharType="separate"/>
        </w:r>
        <w:r w:rsidR="00182F11">
          <w:rPr>
            <w:noProof/>
            <w:webHidden/>
          </w:rPr>
          <w:t>30</w:t>
        </w:r>
        <w:r>
          <w:rPr>
            <w:noProof/>
            <w:webHidden/>
          </w:rPr>
          <w:fldChar w:fldCharType="end"/>
        </w:r>
      </w:hyperlink>
    </w:p>
    <w:p w14:paraId="7280BA6D" w14:textId="77777777" w:rsidR="00FC7B7E" w:rsidRDefault="00FC7B7E">
      <w:pPr>
        <w:pStyle w:val="24"/>
        <w:tabs>
          <w:tab w:val="right" w:leader="dot" w:pos="9015"/>
        </w:tabs>
        <w:rPr>
          <w:rFonts w:cs="Times New Roman"/>
          <w:noProof/>
          <w:kern w:val="0"/>
          <w:lang w:eastAsia="ru-RU" w:bidi="ar-SA"/>
        </w:rPr>
      </w:pPr>
      <w:hyperlink w:anchor="_Toc32599078" w:history="1">
        <w:r w:rsidRPr="00E2188A">
          <w:rPr>
            <w:rStyle w:val="a3"/>
            <w:rFonts w:ascii="Times New Roman" w:hAnsi="Times New Roman"/>
            <w:noProof/>
          </w:rPr>
          <w:t xml:space="preserve">4.12. </w:t>
        </w:r>
        <w:r w:rsidRPr="00E2188A">
          <w:rPr>
            <w:rStyle w:val="a3"/>
            <w:rFonts w:ascii="Times New Roman" w:hAnsi="Times New Roman"/>
            <w:noProof/>
            <w:lang w:eastAsia="ru-RU"/>
          </w:rPr>
          <w:t>Санитарно-эпидемиологические требования к стоматологическим медицинским организациям</w:t>
        </w:r>
        <w:r>
          <w:rPr>
            <w:noProof/>
            <w:webHidden/>
          </w:rPr>
          <w:tab/>
        </w:r>
        <w:r>
          <w:rPr>
            <w:noProof/>
            <w:webHidden/>
          </w:rPr>
          <w:fldChar w:fldCharType="begin"/>
        </w:r>
        <w:r>
          <w:rPr>
            <w:noProof/>
            <w:webHidden/>
          </w:rPr>
          <w:instrText xml:space="preserve"> PAGEREF _Toc32599078 \h </w:instrText>
        </w:r>
        <w:r w:rsidR="00182F11">
          <w:rPr>
            <w:noProof/>
          </w:rPr>
        </w:r>
        <w:r>
          <w:rPr>
            <w:noProof/>
            <w:webHidden/>
          </w:rPr>
          <w:fldChar w:fldCharType="separate"/>
        </w:r>
        <w:r w:rsidR="00182F11">
          <w:rPr>
            <w:noProof/>
            <w:webHidden/>
          </w:rPr>
          <w:t>31</w:t>
        </w:r>
        <w:r>
          <w:rPr>
            <w:noProof/>
            <w:webHidden/>
          </w:rPr>
          <w:fldChar w:fldCharType="end"/>
        </w:r>
      </w:hyperlink>
    </w:p>
    <w:p w14:paraId="4F7CCABA" w14:textId="77777777" w:rsidR="00FC7B7E" w:rsidRDefault="00FC7B7E">
      <w:pPr>
        <w:pStyle w:val="24"/>
        <w:tabs>
          <w:tab w:val="right" w:leader="dot" w:pos="9015"/>
        </w:tabs>
        <w:rPr>
          <w:rFonts w:cs="Times New Roman"/>
          <w:noProof/>
          <w:kern w:val="0"/>
          <w:lang w:eastAsia="ru-RU" w:bidi="ar-SA"/>
        </w:rPr>
      </w:pPr>
      <w:hyperlink w:anchor="_Toc32599079" w:history="1">
        <w:r w:rsidRPr="00E2188A">
          <w:rPr>
            <w:rStyle w:val="a3"/>
            <w:rFonts w:ascii="Times New Roman" w:hAnsi="Times New Roman"/>
            <w:noProof/>
            <w:lang w:eastAsia="ru-RU"/>
          </w:rPr>
          <w:t>4.13. Санитарно-эпидемиологические требования к устройству, оборудованию и эксплуатации фельдшерско-акушерских пунктов, амбулаторий</w:t>
        </w:r>
        <w:r>
          <w:rPr>
            <w:noProof/>
            <w:webHidden/>
          </w:rPr>
          <w:tab/>
        </w:r>
        <w:r>
          <w:rPr>
            <w:noProof/>
            <w:webHidden/>
          </w:rPr>
          <w:fldChar w:fldCharType="begin"/>
        </w:r>
        <w:r>
          <w:rPr>
            <w:noProof/>
            <w:webHidden/>
          </w:rPr>
          <w:instrText xml:space="preserve"> PAGEREF _Toc32599079 \h </w:instrText>
        </w:r>
        <w:r w:rsidR="00182F11">
          <w:rPr>
            <w:noProof/>
          </w:rPr>
        </w:r>
        <w:r>
          <w:rPr>
            <w:noProof/>
            <w:webHidden/>
          </w:rPr>
          <w:fldChar w:fldCharType="separate"/>
        </w:r>
        <w:r w:rsidR="00182F11">
          <w:rPr>
            <w:noProof/>
            <w:webHidden/>
          </w:rPr>
          <w:t>34</w:t>
        </w:r>
        <w:r>
          <w:rPr>
            <w:noProof/>
            <w:webHidden/>
          </w:rPr>
          <w:fldChar w:fldCharType="end"/>
        </w:r>
      </w:hyperlink>
    </w:p>
    <w:p w14:paraId="017A2767" w14:textId="77777777" w:rsidR="00FC7B7E" w:rsidRDefault="00FC7B7E">
      <w:pPr>
        <w:pStyle w:val="1f4"/>
        <w:tabs>
          <w:tab w:val="right" w:leader="dot" w:pos="9015"/>
        </w:tabs>
        <w:rPr>
          <w:noProof/>
          <w:lang w:eastAsia="ru-RU"/>
        </w:rPr>
      </w:pPr>
      <w:hyperlink w:anchor="_Toc32599080" w:history="1">
        <w:r w:rsidRPr="00E2188A">
          <w:rPr>
            <w:rStyle w:val="a3"/>
            <w:rFonts w:ascii="Times New Roman" w:hAnsi="Times New Roman"/>
            <w:noProof/>
            <w:lang w:val="en-US" w:eastAsia="ru-RU"/>
          </w:rPr>
          <w:t>V</w:t>
        </w:r>
        <w:r w:rsidRPr="00E2188A">
          <w:rPr>
            <w:rStyle w:val="a3"/>
            <w:rFonts w:ascii="Times New Roman" w:hAnsi="Times New Roman"/>
            <w:noProof/>
            <w:lang w:eastAsia="ru-RU"/>
          </w:rPr>
          <w:t>. Санитарно-эпидемиологические требования</w:t>
        </w:r>
        <w:r w:rsidRPr="00E2188A">
          <w:rPr>
            <w:rStyle w:val="a3"/>
            <w:rFonts w:ascii="Times New Roman" w:hAnsi="Times New Roman"/>
            <w:noProof/>
            <w:lang w:eastAsia="ar-SA"/>
          </w:rPr>
          <w:t xml:space="preserve"> п</w:t>
        </w:r>
        <w:r w:rsidRPr="00E2188A">
          <w:rPr>
            <w:rStyle w:val="a3"/>
            <w:rFonts w:ascii="Times New Roman" w:hAnsi="Times New Roman"/>
            <w:noProof/>
            <w:lang w:eastAsia="ru-RU"/>
          </w:rPr>
          <w:t>ри предоставлении услуг аптечными организациями</w:t>
        </w:r>
        <w:r>
          <w:rPr>
            <w:noProof/>
            <w:webHidden/>
          </w:rPr>
          <w:tab/>
        </w:r>
        <w:r>
          <w:rPr>
            <w:noProof/>
            <w:webHidden/>
          </w:rPr>
          <w:fldChar w:fldCharType="begin"/>
        </w:r>
        <w:r>
          <w:rPr>
            <w:noProof/>
            <w:webHidden/>
          </w:rPr>
          <w:instrText xml:space="preserve"> PAGEREF _Toc32599080 \h </w:instrText>
        </w:r>
        <w:r w:rsidR="00182F11">
          <w:rPr>
            <w:noProof/>
          </w:rPr>
        </w:r>
        <w:r>
          <w:rPr>
            <w:noProof/>
            <w:webHidden/>
          </w:rPr>
          <w:fldChar w:fldCharType="separate"/>
        </w:r>
        <w:r w:rsidR="00182F11">
          <w:rPr>
            <w:noProof/>
            <w:webHidden/>
          </w:rPr>
          <w:t>35</w:t>
        </w:r>
        <w:r>
          <w:rPr>
            <w:noProof/>
            <w:webHidden/>
          </w:rPr>
          <w:fldChar w:fldCharType="end"/>
        </w:r>
      </w:hyperlink>
    </w:p>
    <w:p w14:paraId="46464820" w14:textId="77777777" w:rsidR="00FC7B7E" w:rsidRDefault="00FC7B7E">
      <w:pPr>
        <w:pStyle w:val="1f4"/>
        <w:tabs>
          <w:tab w:val="right" w:leader="dot" w:pos="9015"/>
        </w:tabs>
        <w:rPr>
          <w:noProof/>
          <w:lang w:eastAsia="ru-RU"/>
        </w:rPr>
      </w:pPr>
      <w:hyperlink w:anchor="_Toc32599081" w:history="1">
        <w:r w:rsidRPr="00E2188A">
          <w:rPr>
            <w:rStyle w:val="a3"/>
            <w:rFonts w:ascii="Times New Roman" w:hAnsi="Times New Roman"/>
            <w:noProof/>
            <w:lang w:val="en-US"/>
          </w:rPr>
          <w:t>VI</w:t>
        </w:r>
        <w:r w:rsidRPr="00E2188A">
          <w:rPr>
            <w:rStyle w:val="a3"/>
            <w:rFonts w:ascii="Times New Roman" w:hAnsi="Times New Roman"/>
            <w:noProof/>
          </w:rPr>
          <w:t>. Санитарно-эпидемиологические требования к предоставлению услуг развлечений и спорта</w:t>
        </w:r>
        <w:r>
          <w:rPr>
            <w:noProof/>
            <w:webHidden/>
          </w:rPr>
          <w:tab/>
        </w:r>
        <w:r>
          <w:rPr>
            <w:noProof/>
            <w:webHidden/>
          </w:rPr>
          <w:fldChar w:fldCharType="begin"/>
        </w:r>
        <w:r>
          <w:rPr>
            <w:noProof/>
            <w:webHidden/>
          </w:rPr>
          <w:instrText xml:space="preserve"> PAGEREF _Toc32599081 \h </w:instrText>
        </w:r>
        <w:r w:rsidR="00182F11">
          <w:rPr>
            <w:noProof/>
          </w:rPr>
        </w:r>
        <w:r>
          <w:rPr>
            <w:noProof/>
            <w:webHidden/>
          </w:rPr>
          <w:fldChar w:fldCharType="separate"/>
        </w:r>
        <w:r w:rsidR="00182F11">
          <w:rPr>
            <w:noProof/>
            <w:webHidden/>
          </w:rPr>
          <w:t>40</w:t>
        </w:r>
        <w:r>
          <w:rPr>
            <w:noProof/>
            <w:webHidden/>
          </w:rPr>
          <w:fldChar w:fldCharType="end"/>
        </w:r>
      </w:hyperlink>
    </w:p>
    <w:p w14:paraId="1149C5D3" w14:textId="77777777" w:rsidR="00FC7B7E" w:rsidRDefault="00FC7B7E">
      <w:pPr>
        <w:pStyle w:val="24"/>
        <w:tabs>
          <w:tab w:val="right" w:leader="dot" w:pos="9015"/>
        </w:tabs>
        <w:rPr>
          <w:rFonts w:cs="Times New Roman"/>
          <w:noProof/>
          <w:kern w:val="0"/>
          <w:lang w:eastAsia="ru-RU" w:bidi="ar-SA"/>
        </w:rPr>
      </w:pPr>
      <w:hyperlink w:anchor="_Toc32599082" w:history="1">
        <w:r w:rsidRPr="00E2188A">
          <w:rPr>
            <w:rStyle w:val="a3"/>
            <w:rFonts w:ascii="Times New Roman" w:hAnsi="Times New Roman"/>
            <w:noProof/>
            <w:lang w:eastAsia="ru-RU"/>
          </w:rPr>
          <w:t>6.1. Санитарно-эпидемиологические требования к размещению, устройству и содержанию объектов спорта</w:t>
        </w:r>
        <w:r>
          <w:rPr>
            <w:noProof/>
            <w:webHidden/>
          </w:rPr>
          <w:tab/>
        </w:r>
        <w:r>
          <w:rPr>
            <w:noProof/>
            <w:webHidden/>
          </w:rPr>
          <w:fldChar w:fldCharType="begin"/>
        </w:r>
        <w:r>
          <w:rPr>
            <w:noProof/>
            <w:webHidden/>
          </w:rPr>
          <w:instrText xml:space="preserve"> PAGEREF _Toc32599082 \h </w:instrText>
        </w:r>
        <w:r w:rsidR="00182F11">
          <w:rPr>
            <w:noProof/>
          </w:rPr>
        </w:r>
        <w:r>
          <w:rPr>
            <w:noProof/>
            <w:webHidden/>
          </w:rPr>
          <w:fldChar w:fldCharType="separate"/>
        </w:r>
        <w:r w:rsidR="00182F11">
          <w:rPr>
            <w:noProof/>
            <w:webHidden/>
          </w:rPr>
          <w:t>40</w:t>
        </w:r>
        <w:r>
          <w:rPr>
            <w:noProof/>
            <w:webHidden/>
          </w:rPr>
          <w:fldChar w:fldCharType="end"/>
        </w:r>
      </w:hyperlink>
    </w:p>
    <w:p w14:paraId="5636F88E" w14:textId="77777777" w:rsidR="00FC7B7E" w:rsidRDefault="00FC7B7E">
      <w:pPr>
        <w:pStyle w:val="24"/>
        <w:tabs>
          <w:tab w:val="right" w:leader="dot" w:pos="9015"/>
        </w:tabs>
        <w:rPr>
          <w:rFonts w:cs="Times New Roman"/>
          <w:noProof/>
          <w:kern w:val="0"/>
          <w:lang w:eastAsia="ru-RU" w:bidi="ar-SA"/>
        </w:rPr>
      </w:pPr>
      <w:hyperlink w:anchor="_Toc32599083" w:history="1">
        <w:r w:rsidRPr="00E2188A">
          <w:rPr>
            <w:rStyle w:val="a3"/>
            <w:rFonts w:ascii="Times New Roman" w:hAnsi="Times New Roman"/>
            <w:noProof/>
            <w:lang w:eastAsia="ru-RU"/>
          </w:rPr>
          <w:t>6.2. Санитарно-эпидемиологические требования к устройству, эксплуатации плавательных бассейнов при предоставлении услуг населению</w:t>
        </w:r>
        <w:r>
          <w:rPr>
            <w:noProof/>
            <w:webHidden/>
          </w:rPr>
          <w:tab/>
        </w:r>
        <w:r>
          <w:rPr>
            <w:noProof/>
            <w:webHidden/>
          </w:rPr>
          <w:fldChar w:fldCharType="begin"/>
        </w:r>
        <w:r>
          <w:rPr>
            <w:noProof/>
            <w:webHidden/>
          </w:rPr>
          <w:instrText xml:space="preserve"> PAGEREF _Toc32599083 \h </w:instrText>
        </w:r>
        <w:r w:rsidR="00182F11">
          <w:rPr>
            <w:noProof/>
          </w:rPr>
        </w:r>
        <w:r>
          <w:rPr>
            <w:noProof/>
            <w:webHidden/>
          </w:rPr>
          <w:fldChar w:fldCharType="separate"/>
        </w:r>
        <w:r w:rsidR="00182F11">
          <w:rPr>
            <w:noProof/>
            <w:webHidden/>
          </w:rPr>
          <w:t>44</w:t>
        </w:r>
        <w:r>
          <w:rPr>
            <w:noProof/>
            <w:webHidden/>
          </w:rPr>
          <w:fldChar w:fldCharType="end"/>
        </w:r>
      </w:hyperlink>
    </w:p>
    <w:p w14:paraId="15EA55AD" w14:textId="77777777" w:rsidR="00FC7B7E" w:rsidRDefault="00FC7B7E">
      <w:pPr>
        <w:pStyle w:val="24"/>
        <w:tabs>
          <w:tab w:val="right" w:leader="dot" w:pos="9015"/>
        </w:tabs>
        <w:rPr>
          <w:rFonts w:cs="Times New Roman"/>
          <w:noProof/>
          <w:kern w:val="0"/>
          <w:lang w:eastAsia="ru-RU" w:bidi="ar-SA"/>
        </w:rPr>
      </w:pPr>
      <w:hyperlink w:anchor="_Toc32599084" w:history="1">
        <w:r w:rsidRPr="00E2188A">
          <w:rPr>
            <w:rStyle w:val="a3"/>
            <w:rFonts w:ascii="Times New Roman" w:hAnsi="Times New Roman"/>
            <w:noProof/>
            <w:lang w:eastAsia="ru-RU"/>
          </w:rPr>
          <w:t>6.3. Гигиенические требования к устройству, эксплуатации и качеству воды аквапарков при предоставлении услуг населению</w:t>
        </w:r>
        <w:r>
          <w:rPr>
            <w:noProof/>
            <w:webHidden/>
          </w:rPr>
          <w:tab/>
        </w:r>
        <w:r>
          <w:rPr>
            <w:noProof/>
            <w:webHidden/>
          </w:rPr>
          <w:fldChar w:fldCharType="begin"/>
        </w:r>
        <w:r>
          <w:rPr>
            <w:noProof/>
            <w:webHidden/>
          </w:rPr>
          <w:instrText xml:space="preserve"> PAGEREF _Toc32599084 \h </w:instrText>
        </w:r>
        <w:r w:rsidR="00182F11">
          <w:rPr>
            <w:noProof/>
          </w:rPr>
        </w:r>
        <w:r>
          <w:rPr>
            <w:noProof/>
            <w:webHidden/>
          </w:rPr>
          <w:fldChar w:fldCharType="separate"/>
        </w:r>
        <w:r w:rsidR="00182F11">
          <w:rPr>
            <w:noProof/>
            <w:webHidden/>
          </w:rPr>
          <w:t>49</w:t>
        </w:r>
        <w:r>
          <w:rPr>
            <w:noProof/>
            <w:webHidden/>
          </w:rPr>
          <w:fldChar w:fldCharType="end"/>
        </w:r>
      </w:hyperlink>
    </w:p>
    <w:p w14:paraId="59E58B83" w14:textId="77777777" w:rsidR="00FC7B7E" w:rsidRDefault="00FC7B7E">
      <w:pPr>
        <w:pStyle w:val="1f4"/>
        <w:tabs>
          <w:tab w:val="right" w:leader="dot" w:pos="9015"/>
        </w:tabs>
        <w:rPr>
          <w:noProof/>
          <w:lang w:eastAsia="ru-RU"/>
        </w:rPr>
      </w:pPr>
      <w:hyperlink w:anchor="_Toc32599085" w:history="1">
        <w:r w:rsidRPr="00E2188A">
          <w:rPr>
            <w:rStyle w:val="a3"/>
            <w:rFonts w:ascii="Times New Roman" w:hAnsi="Times New Roman"/>
            <w:noProof/>
            <w:lang w:val="en-US" w:eastAsia="ru-RU"/>
          </w:rPr>
          <w:t>VII</w:t>
        </w:r>
        <w:r w:rsidRPr="00E2188A">
          <w:rPr>
            <w:rStyle w:val="a3"/>
            <w:rFonts w:ascii="Times New Roman" w:hAnsi="Times New Roman"/>
            <w:noProof/>
            <w:lang w:eastAsia="ru-RU"/>
          </w:rPr>
          <w:t xml:space="preserve">. </w:t>
        </w:r>
        <w:r w:rsidRPr="00E2188A">
          <w:rPr>
            <w:rStyle w:val="a3"/>
            <w:rFonts w:ascii="Times New Roman" w:hAnsi="Times New Roman"/>
            <w:noProof/>
          </w:rPr>
          <w:t>Санитарно-эпидемиологические требования к предоставлению услуг</w:t>
        </w:r>
        <w:r w:rsidRPr="00E2188A">
          <w:rPr>
            <w:rStyle w:val="a3"/>
            <w:noProof/>
          </w:rPr>
          <w:t xml:space="preserve"> </w:t>
        </w:r>
        <w:r w:rsidRPr="00E2188A">
          <w:rPr>
            <w:rStyle w:val="a3"/>
            <w:rFonts w:ascii="Times New Roman" w:hAnsi="Times New Roman"/>
            <w:noProof/>
          </w:rPr>
          <w:t>временного размещения и проживания людей</w:t>
        </w:r>
        <w:r>
          <w:rPr>
            <w:noProof/>
            <w:webHidden/>
          </w:rPr>
          <w:tab/>
        </w:r>
        <w:r>
          <w:rPr>
            <w:noProof/>
            <w:webHidden/>
          </w:rPr>
          <w:fldChar w:fldCharType="begin"/>
        </w:r>
        <w:r>
          <w:rPr>
            <w:noProof/>
            <w:webHidden/>
          </w:rPr>
          <w:instrText xml:space="preserve"> PAGEREF _Toc32599085 \h </w:instrText>
        </w:r>
        <w:r w:rsidR="00182F11">
          <w:rPr>
            <w:noProof/>
          </w:rPr>
        </w:r>
        <w:r>
          <w:rPr>
            <w:noProof/>
            <w:webHidden/>
          </w:rPr>
          <w:fldChar w:fldCharType="separate"/>
        </w:r>
        <w:r w:rsidR="00182F11">
          <w:rPr>
            <w:noProof/>
            <w:webHidden/>
          </w:rPr>
          <w:t>54</w:t>
        </w:r>
        <w:r>
          <w:rPr>
            <w:noProof/>
            <w:webHidden/>
          </w:rPr>
          <w:fldChar w:fldCharType="end"/>
        </w:r>
      </w:hyperlink>
    </w:p>
    <w:p w14:paraId="56260D3C" w14:textId="77777777" w:rsidR="00FC7B7E" w:rsidRDefault="00FC7B7E">
      <w:pPr>
        <w:pStyle w:val="1f4"/>
        <w:tabs>
          <w:tab w:val="right" w:leader="dot" w:pos="9015"/>
        </w:tabs>
        <w:rPr>
          <w:noProof/>
          <w:lang w:eastAsia="ru-RU"/>
        </w:rPr>
      </w:pPr>
      <w:hyperlink w:anchor="_Toc32599086" w:history="1">
        <w:r w:rsidRPr="00E2188A">
          <w:rPr>
            <w:rStyle w:val="a3"/>
            <w:rFonts w:ascii="Times New Roman" w:hAnsi="Times New Roman"/>
            <w:noProof/>
            <w:lang w:val="en-US" w:eastAsia="ru-RU"/>
          </w:rPr>
          <w:t>VIII</w:t>
        </w:r>
        <w:r w:rsidRPr="00E2188A">
          <w:rPr>
            <w:rStyle w:val="a3"/>
            <w:rFonts w:ascii="Times New Roman" w:hAnsi="Times New Roman"/>
            <w:noProof/>
            <w:lang w:eastAsia="ru-RU"/>
          </w:rPr>
          <w:t>. Санитарно-эпидемиологические требования к предоставлению бытовых услуг</w:t>
        </w:r>
        <w:r>
          <w:rPr>
            <w:noProof/>
            <w:webHidden/>
          </w:rPr>
          <w:tab/>
        </w:r>
        <w:r>
          <w:rPr>
            <w:noProof/>
            <w:webHidden/>
          </w:rPr>
          <w:fldChar w:fldCharType="begin"/>
        </w:r>
        <w:r>
          <w:rPr>
            <w:noProof/>
            <w:webHidden/>
          </w:rPr>
          <w:instrText xml:space="preserve"> PAGEREF _Toc32599086 \h </w:instrText>
        </w:r>
        <w:r w:rsidR="00182F11">
          <w:rPr>
            <w:noProof/>
          </w:rPr>
        </w:r>
        <w:r>
          <w:rPr>
            <w:noProof/>
            <w:webHidden/>
          </w:rPr>
          <w:fldChar w:fldCharType="separate"/>
        </w:r>
        <w:r w:rsidR="00182F11">
          <w:rPr>
            <w:noProof/>
            <w:webHidden/>
          </w:rPr>
          <w:t>58</w:t>
        </w:r>
        <w:r>
          <w:rPr>
            <w:noProof/>
            <w:webHidden/>
          </w:rPr>
          <w:fldChar w:fldCharType="end"/>
        </w:r>
      </w:hyperlink>
    </w:p>
    <w:p w14:paraId="0CD69F2D" w14:textId="77777777" w:rsidR="00FC7B7E" w:rsidRDefault="00FC7B7E">
      <w:pPr>
        <w:pStyle w:val="24"/>
        <w:tabs>
          <w:tab w:val="right" w:leader="dot" w:pos="9015"/>
        </w:tabs>
        <w:rPr>
          <w:rFonts w:cs="Times New Roman"/>
          <w:noProof/>
          <w:kern w:val="0"/>
          <w:lang w:eastAsia="ru-RU" w:bidi="ar-SA"/>
        </w:rPr>
      </w:pPr>
      <w:hyperlink w:anchor="_Toc32599087" w:history="1">
        <w:r w:rsidRPr="00E2188A">
          <w:rPr>
            <w:rStyle w:val="a3"/>
            <w:rFonts w:ascii="Times New Roman" w:hAnsi="Times New Roman"/>
            <w:noProof/>
            <w:lang w:eastAsia="ru-RU"/>
          </w:rPr>
          <w:t>8.1. Санитарно-эпидемиологические требования к организациям, оказывающим услуги химической чистки изделий</w:t>
        </w:r>
        <w:r>
          <w:rPr>
            <w:noProof/>
            <w:webHidden/>
          </w:rPr>
          <w:tab/>
        </w:r>
        <w:r>
          <w:rPr>
            <w:noProof/>
            <w:webHidden/>
          </w:rPr>
          <w:fldChar w:fldCharType="begin"/>
        </w:r>
        <w:r>
          <w:rPr>
            <w:noProof/>
            <w:webHidden/>
          </w:rPr>
          <w:instrText xml:space="preserve"> PAGEREF _Toc32599087 \h </w:instrText>
        </w:r>
        <w:r w:rsidR="00182F11">
          <w:rPr>
            <w:noProof/>
          </w:rPr>
        </w:r>
        <w:r>
          <w:rPr>
            <w:noProof/>
            <w:webHidden/>
          </w:rPr>
          <w:fldChar w:fldCharType="separate"/>
        </w:r>
        <w:r w:rsidR="00182F11">
          <w:rPr>
            <w:noProof/>
            <w:webHidden/>
          </w:rPr>
          <w:t>58</w:t>
        </w:r>
        <w:r>
          <w:rPr>
            <w:noProof/>
            <w:webHidden/>
          </w:rPr>
          <w:fldChar w:fldCharType="end"/>
        </w:r>
      </w:hyperlink>
    </w:p>
    <w:p w14:paraId="20A535CD" w14:textId="77777777" w:rsidR="00FC7B7E" w:rsidRDefault="00FC7B7E">
      <w:pPr>
        <w:pStyle w:val="24"/>
        <w:tabs>
          <w:tab w:val="right" w:leader="dot" w:pos="9015"/>
        </w:tabs>
        <w:rPr>
          <w:rFonts w:cs="Times New Roman"/>
          <w:noProof/>
          <w:kern w:val="0"/>
          <w:lang w:eastAsia="ru-RU" w:bidi="ar-SA"/>
        </w:rPr>
      </w:pPr>
      <w:hyperlink w:anchor="_Toc32599088" w:history="1">
        <w:r w:rsidRPr="00E2188A">
          <w:rPr>
            <w:rStyle w:val="a3"/>
            <w:rFonts w:ascii="Times New Roman" w:hAnsi="Times New Roman"/>
            <w:noProof/>
            <w:lang w:eastAsia="ru-RU"/>
          </w:rPr>
          <w:t>8.2. Санитарно-эпидемиологические требования к предоставлению косметических и парикмахерских услуг</w:t>
        </w:r>
        <w:r>
          <w:rPr>
            <w:noProof/>
            <w:webHidden/>
          </w:rPr>
          <w:tab/>
        </w:r>
        <w:r>
          <w:rPr>
            <w:noProof/>
            <w:webHidden/>
          </w:rPr>
          <w:fldChar w:fldCharType="begin"/>
        </w:r>
        <w:r>
          <w:rPr>
            <w:noProof/>
            <w:webHidden/>
          </w:rPr>
          <w:instrText xml:space="preserve"> PAGEREF _Toc32599088 \h </w:instrText>
        </w:r>
        <w:r w:rsidR="00182F11">
          <w:rPr>
            <w:noProof/>
          </w:rPr>
        </w:r>
        <w:r>
          <w:rPr>
            <w:noProof/>
            <w:webHidden/>
          </w:rPr>
          <w:fldChar w:fldCharType="separate"/>
        </w:r>
        <w:r w:rsidR="00182F11">
          <w:rPr>
            <w:noProof/>
            <w:webHidden/>
          </w:rPr>
          <w:t>60</w:t>
        </w:r>
        <w:r>
          <w:rPr>
            <w:noProof/>
            <w:webHidden/>
          </w:rPr>
          <w:fldChar w:fldCharType="end"/>
        </w:r>
      </w:hyperlink>
    </w:p>
    <w:p w14:paraId="7D0DB2A4" w14:textId="77777777" w:rsidR="00FC7B7E" w:rsidRDefault="00FC7B7E">
      <w:pPr>
        <w:pStyle w:val="24"/>
        <w:tabs>
          <w:tab w:val="right" w:leader="dot" w:pos="9015"/>
        </w:tabs>
        <w:rPr>
          <w:rFonts w:cs="Times New Roman"/>
          <w:noProof/>
          <w:kern w:val="0"/>
          <w:lang w:eastAsia="ru-RU" w:bidi="ar-SA"/>
        </w:rPr>
      </w:pPr>
      <w:hyperlink w:anchor="_Toc32599089" w:history="1">
        <w:r w:rsidRPr="00E2188A">
          <w:rPr>
            <w:rStyle w:val="a3"/>
            <w:rFonts w:ascii="Times New Roman" w:hAnsi="Times New Roman"/>
            <w:noProof/>
            <w:lang w:eastAsia="ru-RU"/>
          </w:rPr>
          <w:t>8.3. Санитарно-эпидемиологические требования к предоставлению бытовых услуг по стирке швейных и трикотажных изделий (прачечных)</w:t>
        </w:r>
        <w:r>
          <w:rPr>
            <w:noProof/>
            <w:webHidden/>
          </w:rPr>
          <w:tab/>
        </w:r>
        <w:r>
          <w:rPr>
            <w:noProof/>
            <w:webHidden/>
          </w:rPr>
          <w:fldChar w:fldCharType="begin"/>
        </w:r>
        <w:r>
          <w:rPr>
            <w:noProof/>
            <w:webHidden/>
          </w:rPr>
          <w:instrText xml:space="preserve"> PAGEREF _Toc32599089 \h </w:instrText>
        </w:r>
        <w:r w:rsidR="00182F11">
          <w:rPr>
            <w:noProof/>
          </w:rPr>
        </w:r>
        <w:r>
          <w:rPr>
            <w:noProof/>
            <w:webHidden/>
          </w:rPr>
          <w:fldChar w:fldCharType="separate"/>
        </w:r>
        <w:r w:rsidR="00182F11">
          <w:rPr>
            <w:noProof/>
            <w:webHidden/>
          </w:rPr>
          <w:t>68</w:t>
        </w:r>
        <w:r>
          <w:rPr>
            <w:noProof/>
            <w:webHidden/>
          </w:rPr>
          <w:fldChar w:fldCharType="end"/>
        </w:r>
      </w:hyperlink>
    </w:p>
    <w:p w14:paraId="118B2E20" w14:textId="77777777" w:rsidR="00FC7B7E" w:rsidRDefault="00FC7B7E">
      <w:pPr>
        <w:pStyle w:val="24"/>
        <w:tabs>
          <w:tab w:val="right" w:leader="dot" w:pos="9015"/>
        </w:tabs>
        <w:rPr>
          <w:rFonts w:cs="Times New Roman"/>
          <w:noProof/>
          <w:kern w:val="0"/>
          <w:lang w:eastAsia="ru-RU" w:bidi="ar-SA"/>
        </w:rPr>
      </w:pPr>
      <w:hyperlink w:anchor="_Toc32599090" w:history="1">
        <w:r w:rsidRPr="00E2188A">
          <w:rPr>
            <w:rStyle w:val="a3"/>
            <w:rFonts w:ascii="Times New Roman" w:hAnsi="Times New Roman"/>
            <w:noProof/>
            <w:lang w:eastAsia="ru-RU"/>
          </w:rPr>
          <w:t>8.4. Санитарно-эпидемиологические требования к организациям по предоставлению услуг по ремонту обуви</w:t>
        </w:r>
        <w:r>
          <w:rPr>
            <w:noProof/>
            <w:webHidden/>
          </w:rPr>
          <w:tab/>
        </w:r>
        <w:r>
          <w:rPr>
            <w:noProof/>
            <w:webHidden/>
          </w:rPr>
          <w:fldChar w:fldCharType="begin"/>
        </w:r>
        <w:r>
          <w:rPr>
            <w:noProof/>
            <w:webHidden/>
          </w:rPr>
          <w:instrText xml:space="preserve"> PAGEREF _Toc32599090 \h </w:instrText>
        </w:r>
        <w:r w:rsidR="00182F11">
          <w:rPr>
            <w:noProof/>
          </w:rPr>
        </w:r>
        <w:r>
          <w:rPr>
            <w:noProof/>
            <w:webHidden/>
          </w:rPr>
          <w:fldChar w:fldCharType="separate"/>
        </w:r>
        <w:r w:rsidR="00182F11">
          <w:rPr>
            <w:noProof/>
            <w:webHidden/>
          </w:rPr>
          <w:t>69</w:t>
        </w:r>
        <w:r>
          <w:rPr>
            <w:noProof/>
            <w:webHidden/>
          </w:rPr>
          <w:fldChar w:fldCharType="end"/>
        </w:r>
      </w:hyperlink>
    </w:p>
    <w:p w14:paraId="23752E82" w14:textId="77777777" w:rsidR="00FC7B7E" w:rsidRDefault="00FC7B7E">
      <w:pPr>
        <w:pStyle w:val="24"/>
        <w:tabs>
          <w:tab w:val="right" w:leader="dot" w:pos="9015"/>
        </w:tabs>
        <w:rPr>
          <w:rFonts w:cs="Times New Roman"/>
          <w:noProof/>
          <w:kern w:val="0"/>
          <w:lang w:eastAsia="ru-RU" w:bidi="ar-SA"/>
        </w:rPr>
      </w:pPr>
      <w:hyperlink w:anchor="_Toc32599091" w:history="1">
        <w:r w:rsidRPr="00E2188A">
          <w:rPr>
            <w:rStyle w:val="a3"/>
            <w:rFonts w:ascii="Times New Roman" w:hAnsi="Times New Roman"/>
            <w:noProof/>
            <w:lang w:eastAsia="ru-RU"/>
          </w:rPr>
          <w:t>8.5. Санитарно-эпидемиологические требования к устройству и содержанию общественных туалетов</w:t>
        </w:r>
        <w:r>
          <w:rPr>
            <w:noProof/>
            <w:webHidden/>
          </w:rPr>
          <w:tab/>
        </w:r>
        <w:r>
          <w:rPr>
            <w:noProof/>
            <w:webHidden/>
          </w:rPr>
          <w:fldChar w:fldCharType="begin"/>
        </w:r>
        <w:r>
          <w:rPr>
            <w:noProof/>
            <w:webHidden/>
          </w:rPr>
          <w:instrText xml:space="preserve"> PAGEREF _Toc32599091 \h </w:instrText>
        </w:r>
        <w:r w:rsidR="00182F11">
          <w:rPr>
            <w:noProof/>
          </w:rPr>
        </w:r>
        <w:r>
          <w:rPr>
            <w:noProof/>
            <w:webHidden/>
          </w:rPr>
          <w:fldChar w:fldCharType="separate"/>
        </w:r>
        <w:r w:rsidR="00182F11">
          <w:rPr>
            <w:noProof/>
            <w:webHidden/>
          </w:rPr>
          <w:t>69</w:t>
        </w:r>
        <w:r>
          <w:rPr>
            <w:noProof/>
            <w:webHidden/>
          </w:rPr>
          <w:fldChar w:fldCharType="end"/>
        </w:r>
      </w:hyperlink>
    </w:p>
    <w:p w14:paraId="6186037F" w14:textId="77777777" w:rsidR="00FC7B7E" w:rsidRDefault="00FC7B7E">
      <w:pPr>
        <w:pStyle w:val="1f4"/>
        <w:tabs>
          <w:tab w:val="right" w:leader="dot" w:pos="9015"/>
        </w:tabs>
        <w:rPr>
          <w:noProof/>
          <w:lang w:eastAsia="ru-RU"/>
        </w:rPr>
      </w:pPr>
      <w:hyperlink w:anchor="_Toc32599094" w:history="1">
        <w:r w:rsidRPr="00E2188A">
          <w:rPr>
            <w:rStyle w:val="a3"/>
            <w:rFonts w:ascii="Times New Roman" w:hAnsi="Times New Roman"/>
            <w:noProof/>
            <w:lang w:eastAsia="ru-RU"/>
          </w:rPr>
          <w:t>Нормативные ссылки</w:t>
        </w:r>
        <w:r>
          <w:rPr>
            <w:noProof/>
            <w:webHidden/>
          </w:rPr>
          <w:tab/>
        </w:r>
        <w:r>
          <w:rPr>
            <w:noProof/>
            <w:webHidden/>
          </w:rPr>
          <w:fldChar w:fldCharType="begin"/>
        </w:r>
        <w:r>
          <w:rPr>
            <w:noProof/>
            <w:webHidden/>
          </w:rPr>
          <w:instrText xml:space="preserve"> PAGEREF _Toc32599094 \h </w:instrText>
        </w:r>
        <w:r w:rsidR="00182F11">
          <w:rPr>
            <w:noProof/>
          </w:rPr>
        </w:r>
        <w:r>
          <w:rPr>
            <w:noProof/>
            <w:webHidden/>
          </w:rPr>
          <w:fldChar w:fldCharType="separate"/>
        </w:r>
        <w:r w:rsidR="00182F11">
          <w:rPr>
            <w:noProof/>
            <w:webHidden/>
          </w:rPr>
          <w:t>72</w:t>
        </w:r>
        <w:r>
          <w:rPr>
            <w:noProof/>
            <w:webHidden/>
          </w:rPr>
          <w:fldChar w:fldCharType="end"/>
        </w:r>
      </w:hyperlink>
    </w:p>
    <w:p w14:paraId="6D4109E8" w14:textId="77777777" w:rsidR="00FC7B7E" w:rsidRDefault="00FC7B7E">
      <w:pPr>
        <w:pStyle w:val="1f4"/>
        <w:tabs>
          <w:tab w:val="right" w:leader="dot" w:pos="9015"/>
        </w:tabs>
        <w:rPr>
          <w:noProof/>
          <w:lang w:eastAsia="ru-RU"/>
        </w:rPr>
      </w:pPr>
      <w:hyperlink w:anchor="_Toc32599095" w:history="1">
        <w:r w:rsidRPr="00E2188A">
          <w:rPr>
            <w:rStyle w:val="a3"/>
            <w:rFonts w:ascii="Times New Roman" w:hAnsi="Times New Roman"/>
            <w:noProof/>
          </w:rPr>
          <w:t>ПРИЛОЖЕНИЯ</w:t>
        </w:r>
        <w:r>
          <w:rPr>
            <w:noProof/>
            <w:webHidden/>
          </w:rPr>
          <w:tab/>
        </w:r>
        <w:r>
          <w:rPr>
            <w:noProof/>
            <w:webHidden/>
          </w:rPr>
          <w:fldChar w:fldCharType="begin"/>
        </w:r>
        <w:r>
          <w:rPr>
            <w:noProof/>
            <w:webHidden/>
          </w:rPr>
          <w:instrText xml:space="preserve"> PAGEREF _Toc32599095 \h </w:instrText>
        </w:r>
        <w:r w:rsidR="00182F11">
          <w:rPr>
            <w:noProof/>
          </w:rPr>
        </w:r>
        <w:r>
          <w:rPr>
            <w:noProof/>
            <w:webHidden/>
          </w:rPr>
          <w:fldChar w:fldCharType="separate"/>
        </w:r>
        <w:r w:rsidR="00182F11">
          <w:rPr>
            <w:noProof/>
            <w:webHidden/>
          </w:rPr>
          <w:t>74</w:t>
        </w:r>
        <w:r>
          <w:rPr>
            <w:noProof/>
            <w:webHidden/>
          </w:rPr>
          <w:fldChar w:fldCharType="end"/>
        </w:r>
      </w:hyperlink>
    </w:p>
    <w:p w14:paraId="73260343" w14:textId="77777777" w:rsidR="00FC7B7E" w:rsidRDefault="00FC7B7E">
      <w:pPr>
        <w:spacing w:after="0" w:line="240" w:lineRule="auto"/>
        <w:jc w:val="both"/>
        <w:rPr>
          <w:rFonts w:ascii="Times New Roman" w:hAnsi="Times New Roman"/>
          <w:sz w:val="24"/>
          <w:szCs w:val="24"/>
        </w:rPr>
      </w:pPr>
      <w:r w:rsidRPr="00597265">
        <w:rPr>
          <w:rFonts w:ascii="Times New Roman" w:hAnsi="Times New Roman"/>
          <w:sz w:val="28"/>
          <w:szCs w:val="28"/>
        </w:rPr>
        <w:fldChar w:fldCharType="end"/>
      </w:r>
    </w:p>
    <w:p w14:paraId="14581675" w14:textId="77777777" w:rsidR="00FC7B7E" w:rsidRDefault="00FC7B7E">
      <w:pPr>
        <w:spacing w:after="0" w:line="240" w:lineRule="auto"/>
        <w:rPr>
          <w:rFonts w:ascii="Times New Roman" w:hAnsi="Times New Roman"/>
          <w:sz w:val="24"/>
          <w:szCs w:val="24"/>
        </w:rPr>
      </w:pPr>
      <w:r>
        <w:rPr>
          <w:rFonts w:ascii="Times New Roman" w:hAnsi="Times New Roman"/>
          <w:sz w:val="24"/>
          <w:szCs w:val="24"/>
        </w:rPr>
        <w:br w:type="page"/>
      </w:r>
    </w:p>
    <w:p w14:paraId="12623663" w14:textId="77777777" w:rsidR="00FC7B7E" w:rsidRDefault="00FC7B7E" w:rsidP="00FC7B7E">
      <w:pPr>
        <w:widowControl w:val="0"/>
        <w:autoSpaceDE w:val="0"/>
        <w:spacing w:after="0" w:line="240" w:lineRule="auto"/>
        <w:jc w:val="center"/>
        <w:rPr>
          <w:rFonts w:ascii="Times New Roman" w:hAnsi="Times New Roman"/>
          <w:b/>
          <w:bCs/>
          <w:sz w:val="28"/>
          <w:szCs w:val="28"/>
        </w:rPr>
      </w:pPr>
      <w:r w:rsidRPr="003D6809">
        <w:rPr>
          <w:rFonts w:ascii="Times New Roman" w:hAnsi="Times New Roman"/>
          <w:b/>
          <w:bCs/>
          <w:sz w:val="28"/>
          <w:szCs w:val="28"/>
        </w:rPr>
        <w:t>САНИТАР</w:t>
      </w:r>
      <w:r>
        <w:rPr>
          <w:rFonts w:ascii="Times New Roman" w:hAnsi="Times New Roman"/>
          <w:b/>
          <w:bCs/>
          <w:sz w:val="28"/>
          <w:szCs w:val="28"/>
        </w:rPr>
        <w:t xml:space="preserve">НО-ЭПИДЕМИОЛОГИЧЕСКИЕ ТРЕБОВАНИЯ </w:t>
      </w:r>
      <w:r w:rsidR="006279AC">
        <w:rPr>
          <w:rFonts w:ascii="Times New Roman" w:hAnsi="Times New Roman"/>
          <w:b/>
          <w:bCs/>
          <w:sz w:val="28"/>
          <w:szCs w:val="28"/>
        </w:rPr>
        <w:t>К</w:t>
      </w:r>
    </w:p>
    <w:p w14:paraId="5CCD2A10" w14:textId="77777777" w:rsidR="00FC7B7E" w:rsidRDefault="00FC7B7E" w:rsidP="00FC7B7E">
      <w:pPr>
        <w:widowControl w:val="0"/>
        <w:autoSpaceDE w:val="0"/>
        <w:spacing w:after="0" w:line="240" w:lineRule="auto"/>
        <w:jc w:val="center"/>
        <w:rPr>
          <w:rFonts w:ascii="Times New Roman" w:hAnsi="Times New Roman"/>
          <w:b/>
          <w:bCs/>
          <w:sz w:val="28"/>
          <w:szCs w:val="28"/>
        </w:rPr>
      </w:pPr>
      <w:r>
        <w:rPr>
          <w:rFonts w:ascii="Times New Roman" w:hAnsi="Times New Roman"/>
          <w:b/>
          <w:bCs/>
          <w:sz w:val="28"/>
          <w:szCs w:val="28"/>
        </w:rPr>
        <w:t>ПРЕДОСТАВЛЕНИ</w:t>
      </w:r>
      <w:r w:rsidR="006279AC">
        <w:rPr>
          <w:rFonts w:ascii="Times New Roman" w:hAnsi="Times New Roman"/>
          <w:b/>
          <w:bCs/>
          <w:sz w:val="28"/>
          <w:szCs w:val="28"/>
        </w:rPr>
        <w:t>Ю</w:t>
      </w:r>
      <w:r>
        <w:rPr>
          <w:rFonts w:ascii="Times New Roman" w:hAnsi="Times New Roman"/>
          <w:b/>
          <w:bCs/>
          <w:sz w:val="28"/>
          <w:szCs w:val="28"/>
        </w:rPr>
        <w:t xml:space="preserve"> УСЛУГ НАСЕЛЕНИЮ</w:t>
      </w:r>
    </w:p>
    <w:p w14:paraId="45D38732" w14:textId="77777777" w:rsidR="00FC7B7E" w:rsidRDefault="00FC7B7E" w:rsidP="00FC7B7E">
      <w:pPr>
        <w:pStyle w:val="1"/>
        <w:spacing w:line="240" w:lineRule="auto"/>
        <w:jc w:val="center"/>
        <w:rPr>
          <w:rFonts w:ascii="Times New Roman" w:hAnsi="Times New Roman"/>
          <w:bCs w:val="0"/>
          <w:color w:val="auto"/>
        </w:rPr>
      </w:pPr>
      <w:bookmarkStart w:id="1" w:name="_Toc32599058"/>
      <w:smartTag w:uri="urn:schemas-microsoft-com:office:smarttags" w:element="place">
        <w:r w:rsidRPr="00305FF9">
          <w:rPr>
            <w:rFonts w:ascii="Times New Roman" w:hAnsi="Times New Roman"/>
            <w:bCs w:val="0"/>
            <w:color w:val="auto"/>
            <w:lang w:val="en-US"/>
          </w:rPr>
          <w:t>I</w:t>
        </w:r>
        <w:r w:rsidRPr="00305FF9">
          <w:rPr>
            <w:rFonts w:ascii="Times New Roman" w:hAnsi="Times New Roman"/>
            <w:bCs w:val="0"/>
            <w:color w:val="auto"/>
          </w:rPr>
          <w:t>.</w:t>
        </w:r>
      </w:smartTag>
      <w:r w:rsidRPr="00305FF9">
        <w:rPr>
          <w:rFonts w:ascii="Times New Roman" w:hAnsi="Times New Roman"/>
          <w:bCs w:val="0"/>
          <w:color w:val="auto"/>
        </w:rPr>
        <w:t xml:space="preserve"> Область применения</w:t>
      </w:r>
      <w:bookmarkEnd w:id="1"/>
    </w:p>
    <w:p w14:paraId="5EF66BC5" w14:textId="77777777" w:rsidR="00FC7B7E" w:rsidRDefault="00FC7B7E" w:rsidP="00FC7B7E">
      <w:pPr>
        <w:widowControl w:val="0"/>
        <w:autoSpaceDE w:val="0"/>
        <w:spacing w:after="0" w:line="240" w:lineRule="auto"/>
        <w:ind w:firstLine="709"/>
        <w:jc w:val="both"/>
        <w:rPr>
          <w:rFonts w:ascii="Times New Roman" w:hAnsi="Times New Roman"/>
          <w:sz w:val="28"/>
          <w:szCs w:val="28"/>
        </w:rPr>
      </w:pPr>
      <w:r w:rsidRPr="00305FF9">
        <w:rPr>
          <w:rFonts w:ascii="Times New Roman" w:hAnsi="Times New Roman"/>
          <w:bCs/>
          <w:sz w:val="28"/>
          <w:szCs w:val="28"/>
        </w:rPr>
        <w:t xml:space="preserve">1.1. Настоящие санитарные правила </w:t>
      </w:r>
      <w:r w:rsidRPr="00305FF9">
        <w:rPr>
          <w:rFonts w:ascii="Times New Roman" w:hAnsi="Times New Roman"/>
          <w:sz w:val="28"/>
          <w:szCs w:val="28"/>
        </w:rPr>
        <w:t>устанавливают санитарно-эпидемиологические и гигиенические требования к предоставлению услуг населению.</w:t>
      </w:r>
    </w:p>
    <w:p w14:paraId="2E913FE8" w14:textId="77777777" w:rsidR="00FC7B7E" w:rsidRDefault="00FC7B7E" w:rsidP="00FC7B7E">
      <w:pPr>
        <w:widowControl w:val="0"/>
        <w:autoSpaceDE w:val="0"/>
        <w:spacing w:after="0" w:line="240" w:lineRule="auto"/>
        <w:ind w:firstLine="709"/>
        <w:jc w:val="both"/>
        <w:rPr>
          <w:rFonts w:ascii="Times New Roman" w:hAnsi="Times New Roman"/>
          <w:bCs/>
          <w:sz w:val="28"/>
          <w:szCs w:val="28"/>
        </w:rPr>
      </w:pPr>
      <w:r w:rsidRPr="00305FF9">
        <w:rPr>
          <w:rFonts w:ascii="Times New Roman" w:hAnsi="Times New Roman"/>
          <w:bCs/>
          <w:sz w:val="28"/>
          <w:szCs w:val="28"/>
        </w:rPr>
        <w:t xml:space="preserve">1.2. Настоящие санитарные правила направлены на обеспечение безопасности услуг, предотвращение вредного воздействия биологических, химических, физических факторов среды обитания на здоровье населения, </w:t>
      </w:r>
      <w:r w:rsidRPr="00305FF9">
        <w:rPr>
          <w:rFonts w:ascii="Times New Roman" w:hAnsi="Times New Roman"/>
          <w:sz w:val="28"/>
          <w:szCs w:val="28"/>
          <w:lang w:eastAsia="ru-RU"/>
        </w:rPr>
        <w:t>персонала организаций, предоставляющих услуги;</w:t>
      </w:r>
      <w:r w:rsidRPr="00305FF9">
        <w:rPr>
          <w:rFonts w:ascii="Times New Roman" w:hAnsi="Times New Roman"/>
          <w:bCs/>
          <w:sz w:val="28"/>
          <w:szCs w:val="28"/>
        </w:rPr>
        <w:t xml:space="preserve"> профилактику инфекционны</w:t>
      </w:r>
      <w:r>
        <w:rPr>
          <w:rFonts w:ascii="Times New Roman" w:hAnsi="Times New Roman"/>
          <w:bCs/>
          <w:sz w:val="28"/>
          <w:szCs w:val="28"/>
        </w:rPr>
        <w:t>х и неинфекционных заболеваний.</w:t>
      </w:r>
    </w:p>
    <w:p w14:paraId="154D6ADF" w14:textId="77777777" w:rsidR="00FC7B7E" w:rsidRDefault="00FC7B7E" w:rsidP="00FC7B7E">
      <w:pPr>
        <w:pStyle w:val="1"/>
        <w:spacing w:line="240" w:lineRule="auto"/>
        <w:jc w:val="center"/>
        <w:rPr>
          <w:rFonts w:ascii="Times New Roman" w:hAnsi="Times New Roman"/>
          <w:bCs w:val="0"/>
          <w:color w:val="auto"/>
        </w:rPr>
      </w:pPr>
      <w:bookmarkStart w:id="2" w:name="_Toc32599059"/>
      <w:r w:rsidRPr="00305FF9">
        <w:rPr>
          <w:rFonts w:ascii="Times New Roman" w:hAnsi="Times New Roman"/>
          <w:bCs w:val="0"/>
          <w:color w:val="auto"/>
        </w:rPr>
        <w:t>II. Общие положения</w:t>
      </w:r>
      <w:bookmarkEnd w:id="2"/>
    </w:p>
    <w:p w14:paraId="56099A58" w14:textId="77777777" w:rsidR="00FC7B7E" w:rsidRDefault="00FC7B7E" w:rsidP="00FC7B7E">
      <w:pPr>
        <w:widowControl w:val="0"/>
        <w:shd w:val="clear" w:color="auto" w:fill="FFFFFF"/>
        <w:autoSpaceDE w:val="0"/>
        <w:spacing w:after="0" w:line="240" w:lineRule="auto"/>
        <w:ind w:firstLine="709"/>
        <w:jc w:val="both"/>
        <w:rPr>
          <w:rFonts w:ascii="Times New Roman" w:hAnsi="Times New Roman"/>
          <w:sz w:val="28"/>
          <w:szCs w:val="28"/>
          <w:lang w:eastAsia="ru-RU"/>
        </w:rPr>
      </w:pPr>
      <w:r w:rsidRPr="00305FF9">
        <w:rPr>
          <w:rFonts w:ascii="Times New Roman" w:hAnsi="Times New Roman"/>
          <w:sz w:val="28"/>
          <w:szCs w:val="28"/>
          <w:lang w:eastAsia="ru-RU"/>
        </w:rPr>
        <w:t xml:space="preserve">2.1. Санитарные правила обязательны для исполнения и предназначены индивидуальным </w:t>
      </w:r>
      <w:r w:rsidRPr="00214F59">
        <w:rPr>
          <w:rFonts w:ascii="Times New Roman" w:hAnsi="Times New Roman"/>
          <w:sz w:val="28"/>
          <w:szCs w:val="28"/>
          <w:lang w:eastAsia="ru-RU"/>
        </w:rPr>
        <w:t>предпринимателям и юридическим лицам независимо от их организационно-правовой формы и формы собственности, осуществляющим деятельность на территории Российской Федерации по предоставлению услуг населению.</w:t>
      </w:r>
    </w:p>
    <w:p w14:paraId="4972F7B0" w14:textId="77777777" w:rsidR="00FC7B7E" w:rsidRDefault="00FC7B7E" w:rsidP="00FC7B7E">
      <w:pPr>
        <w:widowControl w:val="0"/>
        <w:shd w:val="clear" w:color="auto" w:fill="FFFFFF"/>
        <w:autoSpaceDE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w:t>
      </w:r>
      <w:r w:rsidRPr="00214F59">
        <w:rPr>
          <w:rFonts w:ascii="Times New Roman" w:hAnsi="Times New Roman"/>
          <w:sz w:val="28"/>
          <w:szCs w:val="28"/>
          <w:lang w:eastAsia="ru-RU"/>
        </w:rPr>
        <w:t xml:space="preserve"> Ответственность за соблюдение требований настоящих санитарных правил возлагается на индивидуальных предпринимателей, юридических и должностных лиц.            </w:t>
      </w:r>
    </w:p>
    <w:p w14:paraId="5A94ECFC" w14:textId="77777777" w:rsidR="00FC7B7E" w:rsidRDefault="00FC7B7E" w:rsidP="00FC7B7E">
      <w:pPr>
        <w:widowControl w:val="0"/>
        <w:shd w:val="clear" w:color="auto" w:fill="FFFFFF"/>
        <w:autoSpaceDE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2.3</w:t>
      </w:r>
      <w:r w:rsidRPr="00214F59">
        <w:rPr>
          <w:rFonts w:ascii="Times New Roman" w:hAnsi="Times New Roman"/>
          <w:sz w:val="28"/>
          <w:szCs w:val="28"/>
          <w:lang w:eastAsia="ru-RU"/>
        </w:rPr>
        <w:t>. Надзор за выполнением настоящих санитарных правил осуществляется органами, уполномоченными на осуществление государственного санитарно-эпидемиологического надзора.</w:t>
      </w:r>
    </w:p>
    <w:p w14:paraId="1E54556B" w14:textId="77777777" w:rsidR="00FC7B7E" w:rsidRDefault="00FC7B7E" w:rsidP="00FC7B7E">
      <w:pPr>
        <w:widowControl w:val="0"/>
        <w:shd w:val="clear" w:color="auto" w:fill="FFFFFF"/>
        <w:autoSpaceDE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2.4. </w:t>
      </w:r>
      <w:r w:rsidRPr="004718D9">
        <w:rPr>
          <w:rFonts w:ascii="Times New Roman" w:hAnsi="Times New Roman"/>
          <w:sz w:val="28"/>
          <w:szCs w:val="28"/>
          <w:lang w:eastAsia="ru-RU"/>
        </w:rPr>
        <w:t>Юридические лица и индивидуальные предприниматели</w:t>
      </w:r>
      <w:r w:rsidRPr="0088665A">
        <w:rPr>
          <w:rFonts w:ascii="Times New Roman" w:hAnsi="Times New Roman"/>
          <w:sz w:val="28"/>
          <w:szCs w:val="28"/>
          <w:lang w:eastAsia="ru-RU"/>
        </w:rPr>
        <w:t xml:space="preserve">, в соответствии с осуществляемой им деятельностью по </w:t>
      </w:r>
      <w:r>
        <w:rPr>
          <w:rFonts w:ascii="Times New Roman" w:hAnsi="Times New Roman"/>
          <w:sz w:val="28"/>
          <w:szCs w:val="28"/>
          <w:lang w:eastAsia="ru-RU"/>
        </w:rPr>
        <w:t>предоставлению</w:t>
      </w:r>
      <w:r w:rsidRPr="0088665A">
        <w:rPr>
          <w:rFonts w:ascii="Times New Roman" w:hAnsi="Times New Roman"/>
          <w:sz w:val="28"/>
          <w:szCs w:val="28"/>
          <w:lang w:eastAsia="ru-RU"/>
        </w:rPr>
        <w:t xml:space="preserve"> </w:t>
      </w:r>
      <w:r w:rsidRPr="0088665A">
        <w:rPr>
          <w:rFonts w:ascii="Times New Roman" w:hAnsi="Times New Roman"/>
          <w:bCs/>
          <w:sz w:val="28"/>
          <w:szCs w:val="28"/>
        </w:rPr>
        <w:t>услуг</w:t>
      </w:r>
      <w:r w:rsidRPr="0088665A">
        <w:rPr>
          <w:rFonts w:ascii="Times New Roman" w:hAnsi="Times New Roman"/>
          <w:sz w:val="28"/>
          <w:szCs w:val="28"/>
        </w:rPr>
        <w:t xml:space="preserve"> населению, </w:t>
      </w:r>
      <w:r w:rsidRPr="0088665A">
        <w:rPr>
          <w:rFonts w:ascii="Times New Roman" w:hAnsi="Times New Roman"/>
          <w:sz w:val="28"/>
          <w:szCs w:val="28"/>
          <w:lang w:eastAsia="ru-RU"/>
        </w:rPr>
        <w:t>должен организовать производственный контроль за соблюдением санитарных правил, гигиенических нормативов, выполнением</w:t>
      </w:r>
      <w:r>
        <w:rPr>
          <w:rFonts w:ascii="Times New Roman" w:hAnsi="Times New Roman"/>
          <w:sz w:val="28"/>
          <w:szCs w:val="28"/>
          <w:lang w:eastAsia="ru-RU"/>
        </w:rPr>
        <w:t xml:space="preserve"> </w:t>
      </w:r>
      <w:r w:rsidRPr="0088665A">
        <w:rPr>
          <w:rFonts w:ascii="Times New Roman" w:hAnsi="Times New Roman"/>
          <w:sz w:val="28"/>
          <w:szCs w:val="28"/>
          <w:lang w:eastAsia="ru-RU"/>
        </w:rPr>
        <w:t>санитарно-противоэпидемических (профилактических) мероприятий с  проведением лабораторно-инструментальных исследований и измерений</w:t>
      </w:r>
      <w:r w:rsidRPr="00214F59">
        <w:rPr>
          <w:rFonts w:ascii="Times New Roman" w:hAnsi="Times New Roman"/>
          <w:sz w:val="28"/>
          <w:szCs w:val="28"/>
          <w:lang w:eastAsia="ru-RU"/>
        </w:rPr>
        <w:t>.</w:t>
      </w:r>
    </w:p>
    <w:p w14:paraId="245DA37E" w14:textId="77777777" w:rsidR="00FC7B7E" w:rsidRDefault="00FC7B7E" w:rsidP="00FC7B7E">
      <w:pPr>
        <w:spacing w:after="0" w:line="240" w:lineRule="auto"/>
        <w:ind w:firstLine="709"/>
        <w:jc w:val="both"/>
        <w:rPr>
          <w:rFonts w:ascii="Times New Roman" w:hAnsi="Times New Roman"/>
          <w:sz w:val="20"/>
          <w:szCs w:val="20"/>
          <w:lang w:eastAsia="ru-RU"/>
        </w:rPr>
      </w:pPr>
      <w:bookmarkStart w:id="3" w:name="sub_101107"/>
      <w:bookmarkStart w:id="4" w:name="sub_17"/>
      <w:r>
        <w:rPr>
          <w:rFonts w:ascii="Times New Roman" w:hAnsi="Times New Roman"/>
          <w:sz w:val="28"/>
          <w:szCs w:val="28"/>
          <w:lang w:eastAsia="ru-RU"/>
        </w:rPr>
        <w:t>2.5. Работодатель должен обеспечить работников, занятых в сфере предоставления</w:t>
      </w:r>
      <w:r w:rsidRPr="0088665A">
        <w:rPr>
          <w:rFonts w:ascii="Times New Roman" w:hAnsi="Times New Roman"/>
          <w:sz w:val="28"/>
          <w:szCs w:val="28"/>
          <w:lang w:eastAsia="ru-RU"/>
        </w:rPr>
        <w:t xml:space="preserve"> </w:t>
      </w:r>
      <w:r w:rsidRPr="0088665A">
        <w:rPr>
          <w:rFonts w:ascii="Times New Roman" w:hAnsi="Times New Roman"/>
          <w:bCs/>
          <w:sz w:val="28"/>
          <w:szCs w:val="28"/>
        </w:rPr>
        <w:t>услуг</w:t>
      </w:r>
      <w:r w:rsidRPr="0088665A">
        <w:rPr>
          <w:rFonts w:ascii="Times New Roman" w:hAnsi="Times New Roman"/>
          <w:sz w:val="28"/>
          <w:szCs w:val="28"/>
        </w:rPr>
        <w:t xml:space="preserve"> населению</w:t>
      </w:r>
      <w:r>
        <w:rPr>
          <w:rFonts w:ascii="Times New Roman" w:hAnsi="Times New Roman"/>
          <w:sz w:val="28"/>
          <w:szCs w:val="28"/>
        </w:rPr>
        <w:t>,</w:t>
      </w:r>
      <w:r w:rsidRPr="0088665A">
        <w:rPr>
          <w:rFonts w:ascii="Times New Roman" w:hAnsi="Times New Roman"/>
          <w:sz w:val="28"/>
          <w:szCs w:val="28"/>
        </w:rPr>
        <w:t xml:space="preserve"> </w:t>
      </w:r>
      <w:r w:rsidRPr="00593AD7">
        <w:rPr>
          <w:rFonts w:ascii="Times New Roman" w:hAnsi="Times New Roman"/>
          <w:sz w:val="28"/>
          <w:szCs w:val="28"/>
          <w:lang w:eastAsia="ru-RU"/>
        </w:rPr>
        <w:t>средствами индивидуальной защиты (СИЗ), разрешенными к при</w:t>
      </w:r>
      <w:r>
        <w:rPr>
          <w:rFonts w:ascii="Times New Roman" w:hAnsi="Times New Roman"/>
          <w:sz w:val="28"/>
          <w:szCs w:val="28"/>
          <w:lang w:eastAsia="ru-RU"/>
        </w:rPr>
        <w:t xml:space="preserve">менению в установленном порядке, прохождение работниками </w:t>
      </w:r>
      <w:r w:rsidRPr="00430FD3">
        <w:rPr>
          <w:rFonts w:ascii="Times New Roman" w:hAnsi="Times New Roman"/>
          <w:sz w:val="28"/>
          <w:szCs w:val="28"/>
          <w:lang w:eastAsia="ru-RU"/>
        </w:rPr>
        <w:t>обязательны</w:t>
      </w:r>
      <w:r>
        <w:rPr>
          <w:rFonts w:ascii="Times New Roman" w:hAnsi="Times New Roman"/>
          <w:sz w:val="28"/>
          <w:szCs w:val="28"/>
          <w:lang w:eastAsia="ru-RU"/>
        </w:rPr>
        <w:t>х</w:t>
      </w:r>
      <w:r w:rsidRPr="00430FD3">
        <w:rPr>
          <w:rFonts w:ascii="Times New Roman" w:hAnsi="Times New Roman"/>
          <w:sz w:val="28"/>
          <w:szCs w:val="28"/>
          <w:lang w:eastAsia="ru-RU"/>
        </w:rPr>
        <w:t xml:space="preserve"> предварительны</w:t>
      </w:r>
      <w:r>
        <w:rPr>
          <w:rFonts w:ascii="Times New Roman" w:hAnsi="Times New Roman"/>
          <w:sz w:val="28"/>
          <w:szCs w:val="28"/>
          <w:lang w:eastAsia="ru-RU"/>
        </w:rPr>
        <w:t>х</w:t>
      </w:r>
      <w:r w:rsidRPr="00430FD3">
        <w:rPr>
          <w:rFonts w:ascii="Times New Roman" w:hAnsi="Times New Roman"/>
          <w:sz w:val="28"/>
          <w:szCs w:val="28"/>
          <w:lang w:eastAsia="ru-RU"/>
        </w:rPr>
        <w:t xml:space="preserve"> при поступлении на работу и </w:t>
      </w:r>
      <w:r w:rsidRPr="00593AD7">
        <w:rPr>
          <w:rFonts w:ascii="Times New Roman" w:hAnsi="Times New Roman"/>
          <w:sz w:val="28"/>
          <w:szCs w:val="28"/>
          <w:lang w:eastAsia="ru-RU"/>
        </w:rPr>
        <w:t>периодических медицински</w:t>
      </w:r>
      <w:r>
        <w:rPr>
          <w:rFonts w:ascii="Times New Roman" w:hAnsi="Times New Roman"/>
          <w:sz w:val="28"/>
          <w:szCs w:val="28"/>
          <w:lang w:eastAsia="ru-RU"/>
        </w:rPr>
        <w:t>х</w:t>
      </w:r>
      <w:r w:rsidRPr="00593AD7">
        <w:rPr>
          <w:rFonts w:ascii="Times New Roman" w:hAnsi="Times New Roman"/>
          <w:sz w:val="28"/>
          <w:szCs w:val="28"/>
          <w:lang w:eastAsia="ru-RU"/>
        </w:rPr>
        <w:t xml:space="preserve"> осмотр</w:t>
      </w:r>
      <w:r>
        <w:rPr>
          <w:rFonts w:ascii="Times New Roman" w:hAnsi="Times New Roman"/>
          <w:sz w:val="28"/>
          <w:szCs w:val="28"/>
          <w:lang w:eastAsia="ru-RU"/>
        </w:rPr>
        <w:t>ов</w:t>
      </w:r>
      <w:r w:rsidRPr="00593AD7">
        <w:rPr>
          <w:rFonts w:ascii="Times New Roman" w:hAnsi="Times New Roman"/>
          <w:sz w:val="28"/>
          <w:szCs w:val="28"/>
          <w:lang w:eastAsia="ru-RU"/>
        </w:rPr>
        <w:t>,</w:t>
      </w:r>
      <w:r w:rsidRPr="00430FD3">
        <w:rPr>
          <w:rFonts w:ascii="Times New Roman" w:hAnsi="Times New Roman"/>
          <w:sz w:val="28"/>
          <w:szCs w:val="28"/>
          <w:lang w:eastAsia="ru-RU"/>
        </w:rPr>
        <w:t xml:space="preserve"> </w:t>
      </w:r>
      <w:r>
        <w:rPr>
          <w:rFonts w:ascii="Times New Roman" w:hAnsi="Times New Roman"/>
          <w:sz w:val="28"/>
          <w:szCs w:val="28"/>
          <w:lang w:eastAsia="ru-RU"/>
        </w:rPr>
        <w:t>п</w:t>
      </w:r>
      <w:r w:rsidRPr="00CC33C3">
        <w:rPr>
          <w:rFonts w:ascii="Times New Roman" w:hAnsi="Times New Roman"/>
          <w:sz w:val="28"/>
          <w:szCs w:val="28"/>
          <w:lang w:eastAsia="ru-RU"/>
        </w:rPr>
        <w:t>рофилактическ</w:t>
      </w:r>
      <w:r>
        <w:rPr>
          <w:rFonts w:ascii="Times New Roman" w:hAnsi="Times New Roman"/>
          <w:sz w:val="28"/>
          <w:szCs w:val="28"/>
          <w:lang w:eastAsia="ru-RU"/>
        </w:rPr>
        <w:t>ой</w:t>
      </w:r>
      <w:r w:rsidRPr="00CC33C3">
        <w:rPr>
          <w:rFonts w:ascii="Times New Roman" w:hAnsi="Times New Roman"/>
          <w:sz w:val="28"/>
          <w:szCs w:val="28"/>
          <w:lang w:eastAsia="ru-RU"/>
        </w:rPr>
        <w:t xml:space="preserve"> иммунизаци</w:t>
      </w:r>
      <w:r>
        <w:rPr>
          <w:rFonts w:ascii="Times New Roman" w:hAnsi="Times New Roman"/>
          <w:sz w:val="28"/>
          <w:szCs w:val="28"/>
          <w:lang w:eastAsia="ru-RU"/>
        </w:rPr>
        <w:t>и,</w:t>
      </w:r>
      <w:r w:rsidRPr="00CC33C3">
        <w:rPr>
          <w:rFonts w:ascii="Times New Roman" w:hAnsi="Times New Roman"/>
          <w:sz w:val="28"/>
          <w:szCs w:val="28"/>
          <w:lang w:eastAsia="ru-RU"/>
        </w:rPr>
        <w:t xml:space="preserve"> </w:t>
      </w:r>
      <w:r w:rsidRPr="00430FD3">
        <w:rPr>
          <w:rFonts w:ascii="Times New Roman" w:hAnsi="Times New Roman"/>
          <w:sz w:val="28"/>
          <w:szCs w:val="28"/>
          <w:lang w:eastAsia="ru-RU"/>
        </w:rPr>
        <w:t>профессиональн</w:t>
      </w:r>
      <w:r>
        <w:rPr>
          <w:rFonts w:ascii="Times New Roman" w:hAnsi="Times New Roman"/>
          <w:sz w:val="28"/>
          <w:szCs w:val="28"/>
          <w:lang w:eastAsia="ru-RU"/>
        </w:rPr>
        <w:t>ой</w:t>
      </w:r>
      <w:r w:rsidRPr="00430FD3">
        <w:rPr>
          <w:rFonts w:ascii="Times New Roman" w:hAnsi="Times New Roman"/>
          <w:sz w:val="28"/>
          <w:szCs w:val="28"/>
          <w:lang w:eastAsia="ru-RU"/>
        </w:rPr>
        <w:t xml:space="preserve"> гигиеническ</w:t>
      </w:r>
      <w:r>
        <w:rPr>
          <w:rFonts w:ascii="Times New Roman" w:hAnsi="Times New Roman"/>
          <w:sz w:val="28"/>
          <w:szCs w:val="28"/>
          <w:lang w:eastAsia="ru-RU"/>
        </w:rPr>
        <w:t>ой</w:t>
      </w:r>
      <w:r w:rsidRPr="00430FD3">
        <w:rPr>
          <w:rFonts w:ascii="Times New Roman" w:hAnsi="Times New Roman"/>
          <w:sz w:val="28"/>
          <w:szCs w:val="28"/>
          <w:lang w:eastAsia="ru-RU"/>
        </w:rPr>
        <w:t xml:space="preserve"> подготовк</w:t>
      </w:r>
      <w:r>
        <w:rPr>
          <w:rFonts w:ascii="Times New Roman" w:hAnsi="Times New Roman"/>
          <w:sz w:val="28"/>
          <w:szCs w:val="28"/>
          <w:lang w:eastAsia="ru-RU"/>
        </w:rPr>
        <w:t>и</w:t>
      </w:r>
      <w:r w:rsidRPr="00430FD3">
        <w:rPr>
          <w:rFonts w:ascii="Times New Roman" w:hAnsi="Times New Roman"/>
          <w:sz w:val="28"/>
          <w:szCs w:val="28"/>
          <w:lang w:eastAsia="ru-RU"/>
        </w:rPr>
        <w:t xml:space="preserve"> и аттестаци</w:t>
      </w:r>
      <w:r>
        <w:rPr>
          <w:rFonts w:ascii="Times New Roman" w:hAnsi="Times New Roman"/>
          <w:sz w:val="28"/>
          <w:szCs w:val="28"/>
          <w:lang w:eastAsia="ru-RU"/>
        </w:rPr>
        <w:t>и</w:t>
      </w:r>
      <w:r w:rsidRPr="00430FD3">
        <w:rPr>
          <w:rFonts w:ascii="Times New Roman" w:hAnsi="Times New Roman"/>
          <w:sz w:val="28"/>
          <w:szCs w:val="28"/>
          <w:lang w:eastAsia="ru-RU"/>
        </w:rPr>
        <w:t>, в соответствии с действующим законодательством Российской Федерации.</w:t>
      </w:r>
      <w:bookmarkStart w:id="5" w:name="sub_1015001"/>
      <w:bookmarkEnd w:id="3"/>
      <w:bookmarkEnd w:id="4"/>
      <w:r w:rsidRPr="00DB538F">
        <w:rPr>
          <w:rFonts w:ascii="Times New Roman" w:hAnsi="Times New Roman"/>
          <w:sz w:val="20"/>
          <w:szCs w:val="20"/>
          <w:lang w:eastAsia="ru-RU"/>
        </w:rPr>
        <w:t xml:space="preserve"> </w:t>
      </w:r>
      <w:bookmarkEnd w:id="5"/>
    </w:p>
    <w:p w14:paraId="3755E666" w14:textId="77777777" w:rsidR="00FC7B7E" w:rsidRDefault="00FC7B7E" w:rsidP="00FC7B7E">
      <w:pPr>
        <w:spacing w:after="0" w:line="240" w:lineRule="auto"/>
        <w:jc w:val="both"/>
        <w:rPr>
          <w:rFonts w:ascii="Times New Roman" w:hAnsi="Times New Roman"/>
          <w:sz w:val="28"/>
          <w:szCs w:val="28"/>
          <w:lang w:eastAsia="ru-RU"/>
        </w:rPr>
      </w:pPr>
    </w:p>
    <w:p w14:paraId="7574B7C9" w14:textId="77777777" w:rsidR="00FC7B7E" w:rsidRDefault="00FC7B7E" w:rsidP="00FC7B7E">
      <w:pPr>
        <w:pStyle w:val="1"/>
        <w:spacing w:before="0" w:line="240" w:lineRule="auto"/>
        <w:jc w:val="center"/>
        <w:rPr>
          <w:rFonts w:ascii="Times New Roman" w:hAnsi="Times New Roman"/>
          <w:color w:val="auto"/>
        </w:rPr>
      </w:pPr>
      <w:bookmarkStart w:id="6" w:name="_Toc32599060"/>
      <w:r>
        <w:rPr>
          <w:rFonts w:ascii="Times New Roman" w:hAnsi="Times New Roman"/>
          <w:color w:val="auto"/>
          <w:lang w:val="en-US"/>
        </w:rPr>
        <w:t>III</w:t>
      </w:r>
      <w:r>
        <w:rPr>
          <w:rFonts w:ascii="Times New Roman" w:hAnsi="Times New Roman"/>
          <w:color w:val="auto"/>
        </w:rPr>
        <w:t>.</w:t>
      </w:r>
      <w:r w:rsidRPr="00C96ED9">
        <w:rPr>
          <w:rFonts w:ascii="Times New Roman" w:hAnsi="Times New Roman"/>
          <w:color w:val="auto"/>
        </w:rPr>
        <w:t xml:space="preserve"> </w:t>
      </w:r>
      <w:bookmarkStart w:id="7" w:name="_Hlk21774363"/>
      <w:r w:rsidRPr="00C96ED9">
        <w:rPr>
          <w:rFonts w:ascii="Times New Roman" w:hAnsi="Times New Roman"/>
          <w:color w:val="auto"/>
        </w:rPr>
        <w:t xml:space="preserve">Санитарно-эпидемиологические требования к </w:t>
      </w:r>
      <w:r w:rsidRPr="00BD3E6D">
        <w:rPr>
          <w:rFonts w:ascii="Times New Roman" w:hAnsi="Times New Roman"/>
          <w:color w:val="auto"/>
        </w:rPr>
        <w:t xml:space="preserve">предоставлению </w:t>
      </w:r>
      <w:r w:rsidRPr="00C96ED9">
        <w:rPr>
          <w:rFonts w:ascii="Times New Roman" w:hAnsi="Times New Roman"/>
          <w:color w:val="auto"/>
        </w:rPr>
        <w:t xml:space="preserve">услуг торговли </w:t>
      </w:r>
      <w:bookmarkEnd w:id="7"/>
      <w:r w:rsidRPr="00C96ED9">
        <w:rPr>
          <w:rFonts w:ascii="Times New Roman" w:hAnsi="Times New Roman"/>
          <w:bCs w:val="0"/>
          <w:color w:val="auto"/>
        </w:rPr>
        <w:t>непродовольственными товарами</w:t>
      </w:r>
      <w:bookmarkEnd w:id="6"/>
    </w:p>
    <w:p w14:paraId="19BB86F8" w14:textId="77777777" w:rsidR="00FC7B7E" w:rsidRPr="00276A21" w:rsidRDefault="00FC7B7E" w:rsidP="00487201">
      <w:pPr>
        <w:autoSpaceDE w:val="0"/>
        <w:autoSpaceDN w:val="0"/>
        <w:adjustRightInd w:val="0"/>
        <w:spacing w:after="0" w:line="240" w:lineRule="auto"/>
        <w:jc w:val="center"/>
        <w:rPr>
          <w:rFonts w:ascii="Times New Roman" w:hAnsi="Times New Roman"/>
          <w:sz w:val="24"/>
          <w:szCs w:val="24"/>
        </w:rPr>
      </w:pPr>
    </w:p>
    <w:p w14:paraId="4A358FC4" w14:textId="77777777" w:rsidR="00FC7B7E" w:rsidRDefault="00FC7B7E" w:rsidP="006279AC">
      <w:pPr>
        <w:pStyle w:val="2"/>
        <w:spacing w:line="240" w:lineRule="auto"/>
        <w:ind w:firstLine="708"/>
        <w:jc w:val="both"/>
        <w:rPr>
          <w:rFonts w:ascii="Times New Roman" w:hAnsi="Times New Roman"/>
          <w:bCs w:val="0"/>
          <w:color w:val="auto"/>
          <w:sz w:val="28"/>
          <w:szCs w:val="28"/>
        </w:rPr>
      </w:pPr>
      <w:bookmarkStart w:id="8" w:name="_Toc32599061"/>
      <w:r>
        <w:rPr>
          <w:rFonts w:ascii="Times New Roman" w:hAnsi="Times New Roman"/>
          <w:bCs w:val="0"/>
          <w:color w:val="auto"/>
          <w:sz w:val="28"/>
          <w:szCs w:val="28"/>
        </w:rPr>
        <w:lastRenderedPageBreak/>
        <w:t>3</w:t>
      </w:r>
      <w:r w:rsidRPr="00305FF9">
        <w:rPr>
          <w:rFonts w:ascii="Times New Roman" w:hAnsi="Times New Roman"/>
          <w:bCs w:val="0"/>
          <w:color w:val="auto"/>
          <w:sz w:val="28"/>
          <w:szCs w:val="28"/>
        </w:rPr>
        <w:t>.1. Санитарно-эпидемиологические требования к предоставлению  услуг торговли товарами бытовой химии</w:t>
      </w:r>
      <w:bookmarkEnd w:id="8"/>
    </w:p>
    <w:p w14:paraId="03D92A79"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3</w:t>
      </w:r>
      <w:r w:rsidRPr="00BD3E6D">
        <w:rPr>
          <w:rFonts w:ascii="Times New Roman" w:hAnsi="Times New Roman"/>
          <w:color w:val="000000"/>
          <w:sz w:val="28"/>
          <w:szCs w:val="28"/>
          <w:lang w:eastAsia="ru-RU"/>
        </w:rPr>
        <w:t>.1.1. Ю</w:t>
      </w:r>
      <w:r w:rsidRPr="00BD3E6D">
        <w:rPr>
          <w:rFonts w:ascii="Times New Roman" w:hAnsi="Times New Roman"/>
          <w:sz w:val="28"/>
          <w:szCs w:val="28"/>
          <w:lang w:eastAsia="ru-RU"/>
        </w:rPr>
        <w:t xml:space="preserve">ридические лица и индивидуальные предприниматели, предоставляющие </w:t>
      </w:r>
      <w:r w:rsidRPr="00BD3E6D">
        <w:rPr>
          <w:rFonts w:ascii="Times New Roman" w:hAnsi="Times New Roman"/>
          <w:sz w:val="28"/>
          <w:szCs w:val="28"/>
        </w:rPr>
        <w:t xml:space="preserve">услуги торговли </w:t>
      </w:r>
      <w:r w:rsidRPr="00A37D1D">
        <w:rPr>
          <w:rFonts w:ascii="Times New Roman" w:hAnsi="Times New Roman"/>
          <w:bCs/>
          <w:color w:val="000000"/>
          <w:sz w:val="28"/>
          <w:szCs w:val="28"/>
        </w:rPr>
        <w:t xml:space="preserve">товарами бытовой химии (ТБХ) </w:t>
      </w:r>
      <w:r w:rsidRPr="00BD3E6D">
        <w:rPr>
          <w:rFonts w:ascii="Times New Roman" w:hAnsi="Times New Roman"/>
          <w:bCs/>
          <w:color w:val="000000"/>
          <w:sz w:val="28"/>
          <w:szCs w:val="28"/>
        </w:rPr>
        <w:t xml:space="preserve">обязаны </w:t>
      </w:r>
      <w:r w:rsidRPr="00BD3E6D">
        <w:rPr>
          <w:rFonts w:ascii="Times New Roman" w:hAnsi="Times New Roman"/>
          <w:color w:val="000000"/>
          <w:sz w:val="28"/>
          <w:szCs w:val="28"/>
          <w:lang w:eastAsia="ru-RU"/>
        </w:rPr>
        <w:t>гарантировать их безопасность для здоровья населения, подтвержденную в установленном порядке</w:t>
      </w:r>
      <w:r>
        <w:rPr>
          <w:rFonts w:ascii="Times New Roman" w:hAnsi="Times New Roman"/>
          <w:color w:val="000000"/>
          <w:sz w:val="28"/>
          <w:szCs w:val="28"/>
          <w:lang w:eastAsia="ru-RU"/>
        </w:rPr>
        <w:t xml:space="preserve"> и </w:t>
      </w:r>
      <w:r>
        <w:rPr>
          <w:rFonts w:ascii="Times New Roman" w:hAnsi="Times New Roman"/>
          <w:bCs/>
          <w:sz w:val="28"/>
          <w:szCs w:val="28"/>
        </w:rPr>
        <w:t>соответствие</w:t>
      </w:r>
      <w:r w:rsidRPr="00660CCB">
        <w:rPr>
          <w:rFonts w:ascii="Times New Roman" w:hAnsi="Times New Roman"/>
          <w:bCs/>
          <w:sz w:val="28"/>
          <w:szCs w:val="28"/>
        </w:rPr>
        <w:t xml:space="preserve"> гигиеническим требованиям.</w:t>
      </w:r>
    </w:p>
    <w:p w14:paraId="3D3F1662"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3.1.2. </w:t>
      </w:r>
      <w:r w:rsidRPr="00BD3E6D">
        <w:rPr>
          <w:rFonts w:ascii="Times New Roman" w:hAnsi="Times New Roman"/>
          <w:sz w:val="28"/>
          <w:szCs w:val="28"/>
          <w:lang w:eastAsia="ru-RU"/>
        </w:rPr>
        <w:t>П</w:t>
      </w:r>
      <w:r w:rsidRPr="00BD3E6D">
        <w:rPr>
          <w:rFonts w:ascii="Times New Roman" w:hAnsi="Times New Roman"/>
          <w:spacing w:val="2"/>
          <w:sz w:val="28"/>
          <w:szCs w:val="28"/>
        </w:rPr>
        <w:t xml:space="preserve">ри оказании услуг торговли </w:t>
      </w:r>
      <w:r w:rsidRPr="00BD3E6D">
        <w:rPr>
          <w:rFonts w:ascii="Times New Roman" w:hAnsi="Times New Roman"/>
          <w:sz w:val="28"/>
          <w:szCs w:val="28"/>
          <w:lang w:eastAsia="ru-RU"/>
        </w:rPr>
        <w:t>покупатели должны быть информированы о порядке применения товаров бытовой химии.</w:t>
      </w:r>
      <w:r>
        <w:rPr>
          <w:rFonts w:ascii="Times New Roman" w:hAnsi="Times New Roman"/>
          <w:sz w:val="28"/>
          <w:szCs w:val="28"/>
          <w:lang w:eastAsia="ru-RU"/>
        </w:rPr>
        <w:t xml:space="preserve"> Порядок применения товаров бытовой химии должен </w:t>
      </w:r>
      <w:r w:rsidRPr="00684C03">
        <w:rPr>
          <w:rFonts w:ascii="Times New Roman" w:hAnsi="Times New Roman"/>
          <w:bCs/>
          <w:sz w:val="28"/>
          <w:szCs w:val="28"/>
        </w:rPr>
        <w:t>отвечать требованиям, обеспечивающим безопасность для здоровья населения,</w:t>
      </w:r>
      <w:r>
        <w:rPr>
          <w:rFonts w:ascii="Times New Roman" w:hAnsi="Times New Roman"/>
          <w:bCs/>
          <w:sz w:val="28"/>
          <w:szCs w:val="28"/>
        </w:rPr>
        <w:t xml:space="preserve"> должен быть </w:t>
      </w:r>
      <w:r>
        <w:rPr>
          <w:rFonts w:ascii="Times New Roman" w:hAnsi="Times New Roman"/>
          <w:sz w:val="28"/>
          <w:szCs w:val="28"/>
          <w:lang w:eastAsia="ru-RU"/>
        </w:rPr>
        <w:t xml:space="preserve">указан в маркировке </w:t>
      </w:r>
      <w:r w:rsidRPr="00CE71F2">
        <w:rPr>
          <w:rFonts w:ascii="Times New Roman" w:hAnsi="Times New Roman"/>
          <w:sz w:val="28"/>
          <w:szCs w:val="28"/>
          <w:lang w:eastAsia="ru-RU"/>
        </w:rPr>
        <w:t>на</w:t>
      </w:r>
      <w:r>
        <w:rPr>
          <w:rFonts w:ascii="Times New Roman" w:hAnsi="Times New Roman"/>
          <w:sz w:val="28"/>
          <w:szCs w:val="28"/>
          <w:lang w:eastAsia="ru-RU"/>
        </w:rPr>
        <w:t xml:space="preserve"> упаковке и </w:t>
      </w:r>
      <w:r>
        <w:rPr>
          <w:rFonts w:ascii="Times New Roman" w:hAnsi="Times New Roman"/>
          <w:sz w:val="28"/>
          <w:szCs w:val="28"/>
        </w:rPr>
        <w:t>содержать сведения о товаре в соответствии с требованиями технических регламентов.</w:t>
      </w:r>
    </w:p>
    <w:p w14:paraId="384A90CF"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BD3E6D">
        <w:rPr>
          <w:rFonts w:ascii="Times New Roman" w:hAnsi="Times New Roman"/>
          <w:sz w:val="28"/>
          <w:szCs w:val="28"/>
        </w:rPr>
        <w:t>.1.3. Гигиенические требования к товарам бытовой химии</w:t>
      </w:r>
    </w:p>
    <w:p w14:paraId="1FA21B8F" w14:textId="77777777" w:rsidR="00FC7B7E" w:rsidRDefault="00FC7B7E" w:rsidP="00FC7B7E">
      <w:pPr>
        <w:spacing w:after="0" w:line="240" w:lineRule="auto"/>
        <w:ind w:firstLine="709"/>
        <w:jc w:val="both"/>
        <w:rPr>
          <w:rFonts w:ascii="Times New Roman" w:hAnsi="Times New Roman"/>
          <w:b/>
          <w:bCs/>
          <w:sz w:val="28"/>
          <w:szCs w:val="28"/>
        </w:rPr>
      </w:pPr>
      <w:bookmarkStart w:id="9" w:name="_Hlk21785883"/>
      <w:bookmarkStart w:id="10" w:name="_Hlk21784369"/>
      <w:r>
        <w:rPr>
          <w:rFonts w:ascii="Times New Roman" w:hAnsi="Times New Roman"/>
          <w:spacing w:val="2"/>
          <w:sz w:val="28"/>
          <w:szCs w:val="28"/>
        </w:rPr>
        <w:t>3.1.3.1. ТБХ</w:t>
      </w:r>
      <w:bookmarkEnd w:id="9"/>
      <w:r w:rsidRPr="00357BD4">
        <w:rPr>
          <w:rFonts w:ascii="Times New Roman" w:hAnsi="Times New Roman"/>
          <w:spacing w:val="2"/>
          <w:sz w:val="28"/>
          <w:szCs w:val="28"/>
        </w:rPr>
        <w:t xml:space="preserve"> </w:t>
      </w:r>
      <w:bookmarkEnd w:id="10"/>
      <w:r w:rsidRPr="00357BD4">
        <w:rPr>
          <w:rFonts w:ascii="Times New Roman" w:hAnsi="Times New Roman"/>
          <w:sz w:val="28"/>
          <w:szCs w:val="28"/>
        </w:rPr>
        <w:t xml:space="preserve">не должны оказывать раздражающего и аллергенного действия </w:t>
      </w:r>
      <w:r>
        <w:rPr>
          <w:rFonts w:ascii="Times New Roman" w:hAnsi="Times New Roman"/>
          <w:sz w:val="28"/>
          <w:szCs w:val="28"/>
        </w:rPr>
        <w:t>н</w:t>
      </w:r>
      <w:r w:rsidRPr="00357BD4">
        <w:rPr>
          <w:rFonts w:ascii="Times New Roman" w:hAnsi="Times New Roman"/>
          <w:sz w:val="28"/>
          <w:szCs w:val="28"/>
        </w:rPr>
        <w:t>а организм человека при собл</w:t>
      </w:r>
      <w:r>
        <w:rPr>
          <w:rFonts w:ascii="Times New Roman" w:hAnsi="Times New Roman"/>
          <w:sz w:val="28"/>
          <w:szCs w:val="28"/>
        </w:rPr>
        <w:t>юдении</w:t>
      </w:r>
      <w:r w:rsidRPr="00357BD4">
        <w:rPr>
          <w:rFonts w:ascii="Times New Roman" w:hAnsi="Times New Roman"/>
          <w:sz w:val="28"/>
          <w:szCs w:val="28"/>
        </w:rPr>
        <w:t xml:space="preserve"> </w:t>
      </w:r>
      <w:r>
        <w:rPr>
          <w:rFonts w:ascii="Times New Roman" w:hAnsi="Times New Roman"/>
          <w:sz w:val="28"/>
          <w:szCs w:val="28"/>
        </w:rPr>
        <w:t xml:space="preserve">условий хранения в местах реализации </w:t>
      </w:r>
    </w:p>
    <w:p w14:paraId="290805EE"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pacing w:val="2"/>
          <w:sz w:val="28"/>
          <w:szCs w:val="28"/>
        </w:rPr>
        <w:t>31.3.2.</w:t>
      </w:r>
      <w:r>
        <w:rPr>
          <w:rFonts w:ascii="Times New Roman" w:hAnsi="Times New Roman"/>
          <w:sz w:val="28"/>
          <w:szCs w:val="28"/>
        </w:rPr>
        <w:t xml:space="preserve"> </w:t>
      </w:r>
      <w:r w:rsidRPr="00BD3E6D">
        <w:rPr>
          <w:rFonts w:ascii="Times New Roman" w:hAnsi="Times New Roman"/>
          <w:sz w:val="28"/>
          <w:szCs w:val="28"/>
        </w:rPr>
        <w:t>Химические соединения, входящие в рецептуру товаров</w:t>
      </w:r>
      <w:r w:rsidRPr="00BD3E6D">
        <w:rPr>
          <w:rFonts w:ascii="Times New Roman" w:hAnsi="Times New Roman"/>
          <w:spacing w:val="2"/>
          <w:sz w:val="28"/>
          <w:szCs w:val="28"/>
        </w:rPr>
        <w:t xml:space="preserve"> бытовой химии</w:t>
      </w:r>
      <w:r w:rsidRPr="00BD3E6D">
        <w:rPr>
          <w:rFonts w:ascii="Times New Roman" w:hAnsi="Times New Roman"/>
          <w:sz w:val="28"/>
          <w:szCs w:val="28"/>
        </w:rPr>
        <w:t>, используемых для чистки посуды, стирки, обработки изделий бельевого ассортимента и постельных принадлежностей, не должны присутствовать на поверхности упаковки.</w:t>
      </w:r>
    </w:p>
    <w:p w14:paraId="33D85227"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pacing w:val="2"/>
          <w:sz w:val="28"/>
          <w:szCs w:val="28"/>
        </w:rPr>
        <w:t>3.1.3.3.</w:t>
      </w:r>
      <w:r>
        <w:rPr>
          <w:rFonts w:ascii="Times New Roman" w:hAnsi="Times New Roman"/>
          <w:sz w:val="28"/>
          <w:szCs w:val="28"/>
        </w:rPr>
        <w:t xml:space="preserve"> </w:t>
      </w:r>
      <w:r>
        <w:rPr>
          <w:rFonts w:ascii="Times New Roman" w:hAnsi="Times New Roman"/>
          <w:spacing w:val="2"/>
          <w:sz w:val="28"/>
          <w:szCs w:val="28"/>
        </w:rPr>
        <w:t>ТБХ</w:t>
      </w:r>
      <w:r>
        <w:rPr>
          <w:rFonts w:ascii="Times New Roman" w:hAnsi="Times New Roman"/>
          <w:sz w:val="28"/>
          <w:szCs w:val="28"/>
        </w:rPr>
        <w:t xml:space="preserve"> </w:t>
      </w:r>
      <w:r w:rsidRPr="00357BD4">
        <w:rPr>
          <w:rFonts w:ascii="Times New Roman" w:hAnsi="Times New Roman"/>
          <w:sz w:val="28"/>
          <w:szCs w:val="28"/>
        </w:rPr>
        <w:t xml:space="preserve">должны </w:t>
      </w:r>
      <w:r>
        <w:rPr>
          <w:rFonts w:ascii="Times New Roman" w:hAnsi="Times New Roman"/>
          <w:sz w:val="28"/>
          <w:szCs w:val="28"/>
        </w:rPr>
        <w:t>предлагаться к продаже</w:t>
      </w:r>
      <w:r w:rsidRPr="00357BD4">
        <w:rPr>
          <w:rFonts w:ascii="Times New Roman" w:hAnsi="Times New Roman"/>
          <w:sz w:val="28"/>
          <w:szCs w:val="28"/>
        </w:rPr>
        <w:t xml:space="preserve"> в агрегатных состояниях, предельно уменьшающих или исключающих попадание</w:t>
      </w:r>
      <w:r>
        <w:rPr>
          <w:rFonts w:ascii="Times New Roman" w:hAnsi="Times New Roman"/>
          <w:sz w:val="28"/>
          <w:szCs w:val="28"/>
        </w:rPr>
        <w:t xml:space="preserve"> в </w:t>
      </w:r>
      <w:r w:rsidRPr="00357BD4">
        <w:rPr>
          <w:rFonts w:ascii="Times New Roman" w:hAnsi="Times New Roman"/>
          <w:sz w:val="28"/>
          <w:szCs w:val="28"/>
        </w:rPr>
        <w:t>дыхательны</w:t>
      </w:r>
      <w:r>
        <w:rPr>
          <w:rFonts w:ascii="Times New Roman" w:hAnsi="Times New Roman"/>
          <w:sz w:val="28"/>
          <w:szCs w:val="28"/>
        </w:rPr>
        <w:t>е</w:t>
      </w:r>
      <w:r w:rsidRPr="00357BD4">
        <w:rPr>
          <w:rFonts w:ascii="Times New Roman" w:hAnsi="Times New Roman"/>
          <w:sz w:val="28"/>
          <w:szCs w:val="28"/>
        </w:rPr>
        <w:t xml:space="preserve"> пути, пище</w:t>
      </w:r>
      <w:r>
        <w:rPr>
          <w:rFonts w:ascii="Times New Roman" w:hAnsi="Times New Roman"/>
          <w:sz w:val="28"/>
          <w:szCs w:val="28"/>
        </w:rPr>
        <w:t>варительный</w:t>
      </w:r>
      <w:r w:rsidRPr="00357BD4">
        <w:rPr>
          <w:rFonts w:ascii="Times New Roman" w:hAnsi="Times New Roman"/>
          <w:sz w:val="28"/>
          <w:szCs w:val="28"/>
        </w:rPr>
        <w:t xml:space="preserve"> тракт и н</w:t>
      </w:r>
      <w:r>
        <w:rPr>
          <w:rFonts w:ascii="Times New Roman" w:hAnsi="Times New Roman"/>
          <w:sz w:val="28"/>
          <w:szCs w:val="28"/>
        </w:rPr>
        <w:t>а</w:t>
      </w:r>
      <w:r w:rsidRPr="00357BD4">
        <w:rPr>
          <w:rFonts w:ascii="Times New Roman" w:hAnsi="Times New Roman"/>
          <w:sz w:val="28"/>
          <w:szCs w:val="28"/>
        </w:rPr>
        <w:t xml:space="preserve"> слизистые человека при </w:t>
      </w:r>
      <w:r>
        <w:rPr>
          <w:rFonts w:ascii="Times New Roman" w:hAnsi="Times New Roman"/>
          <w:sz w:val="28"/>
          <w:szCs w:val="28"/>
        </w:rPr>
        <w:t>их хранении и реализации</w:t>
      </w:r>
      <w:r w:rsidRPr="00357BD4">
        <w:rPr>
          <w:rFonts w:ascii="Times New Roman" w:hAnsi="Times New Roman"/>
          <w:sz w:val="28"/>
          <w:szCs w:val="28"/>
        </w:rPr>
        <w:t xml:space="preserve">. </w:t>
      </w:r>
    </w:p>
    <w:p w14:paraId="0CD48214"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pacing w:val="2"/>
          <w:sz w:val="28"/>
          <w:szCs w:val="28"/>
        </w:rPr>
        <w:t>3.1.3.4.</w:t>
      </w:r>
      <w:r>
        <w:rPr>
          <w:rFonts w:ascii="Times New Roman" w:hAnsi="Times New Roman"/>
          <w:sz w:val="28"/>
          <w:szCs w:val="28"/>
        </w:rPr>
        <w:t xml:space="preserve"> В местах оказания услуг по реализации ТБХ концентрации </w:t>
      </w:r>
      <w:r w:rsidRPr="00357BD4">
        <w:rPr>
          <w:rFonts w:ascii="Times New Roman" w:hAnsi="Times New Roman"/>
          <w:sz w:val="28"/>
          <w:szCs w:val="28"/>
        </w:rPr>
        <w:t>химических веществ,</w:t>
      </w:r>
      <w:r>
        <w:rPr>
          <w:rFonts w:ascii="Times New Roman" w:hAnsi="Times New Roman"/>
          <w:sz w:val="28"/>
          <w:szCs w:val="28"/>
        </w:rPr>
        <w:t xml:space="preserve"> входящих в рецептуру </w:t>
      </w:r>
      <w:r>
        <w:rPr>
          <w:rFonts w:ascii="Times New Roman" w:hAnsi="Times New Roman"/>
          <w:spacing w:val="2"/>
          <w:sz w:val="28"/>
          <w:szCs w:val="28"/>
        </w:rPr>
        <w:t>ТБХ</w:t>
      </w:r>
      <w:r w:rsidRPr="00357BD4">
        <w:rPr>
          <w:rFonts w:ascii="Times New Roman" w:hAnsi="Times New Roman"/>
          <w:sz w:val="28"/>
          <w:szCs w:val="28"/>
        </w:rPr>
        <w:t>,</w:t>
      </w:r>
      <w:r>
        <w:rPr>
          <w:rFonts w:ascii="Times New Roman" w:hAnsi="Times New Roman"/>
          <w:sz w:val="28"/>
          <w:szCs w:val="28"/>
        </w:rPr>
        <w:t xml:space="preserve"> не должны  превышать установленные гигиенические нормативы для атмосферного воздуха</w:t>
      </w:r>
      <w:r>
        <w:rPr>
          <w:rStyle w:val="afff0"/>
          <w:rFonts w:ascii="Times New Roman" w:hAnsi="Times New Roman"/>
          <w:sz w:val="28"/>
          <w:szCs w:val="28"/>
        </w:rPr>
        <w:footnoteReference w:id="1"/>
      </w:r>
      <w:r w:rsidRPr="005656B7">
        <w:rPr>
          <w:rFonts w:ascii="Times New Roman" w:hAnsi="Times New Roman"/>
          <w:sz w:val="28"/>
          <w:szCs w:val="28"/>
        </w:rPr>
        <w:t>.</w:t>
      </w:r>
      <w:r>
        <w:rPr>
          <w:rFonts w:ascii="Times New Roman" w:hAnsi="Times New Roman"/>
          <w:sz w:val="28"/>
          <w:szCs w:val="28"/>
        </w:rPr>
        <w:t xml:space="preserve"> </w:t>
      </w:r>
    </w:p>
    <w:p w14:paraId="4F8EFFEC"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pacing w:val="2"/>
          <w:sz w:val="28"/>
          <w:szCs w:val="28"/>
        </w:rPr>
        <w:t xml:space="preserve">3.1.3.5. </w:t>
      </w:r>
      <w:r>
        <w:rPr>
          <w:rFonts w:ascii="Times New Roman" w:hAnsi="Times New Roman"/>
          <w:sz w:val="28"/>
          <w:szCs w:val="28"/>
        </w:rPr>
        <w:t>У</w:t>
      </w:r>
      <w:r w:rsidRPr="00357BD4">
        <w:rPr>
          <w:rFonts w:ascii="Times New Roman" w:hAnsi="Times New Roman"/>
          <w:sz w:val="28"/>
          <w:szCs w:val="28"/>
        </w:rPr>
        <w:t>паковк</w:t>
      </w:r>
      <w:r>
        <w:rPr>
          <w:rFonts w:ascii="Times New Roman" w:hAnsi="Times New Roman"/>
          <w:sz w:val="28"/>
          <w:szCs w:val="28"/>
        </w:rPr>
        <w:t>а</w:t>
      </w:r>
      <w:r w:rsidRPr="00DE316F">
        <w:rPr>
          <w:rFonts w:ascii="Times New Roman" w:hAnsi="Times New Roman"/>
          <w:spacing w:val="2"/>
          <w:sz w:val="28"/>
          <w:szCs w:val="28"/>
        </w:rPr>
        <w:t xml:space="preserve"> </w:t>
      </w:r>
      <w:r>
        <w:rPr>
          <w:rFonts w:ascii="Times New Roman" w:hAnsi="Times New Roman"/>
          <w:spacing w:val="2"/>
          <w:sz w:val="28"/>
          <w:szCs w:val="28"/>
        </w:rPr>
        <w:t>ТБХ</w:t>
      </w:r>
      <w:r>
        <w:rPr>
          <w:rFonts w:ascii="Times New Roman" w:hAnsi="Times New Roman"/>
          <w:sz w:val="28"/>
          <w:szCs w:val="28"/>
        </w:rPr>
        <w:t xml:space="preserve"> не должна представлять угрозу для здоровья человека и </w:t>
      </w:r>
      <w:r w:rsidRPr="00357BD4">
        <w:rPr>
          <w:rFonts w:ascii="Times New Roman" w:hAnsi="Times New Roman"/>
          <w:sz w:val="28"/>
          <w:szCs w:val="28"/>
        </w:rPr>
        <w:t>ухудшать</w:t>
      </w:r>
      <w:r>
        <w:rPr>
          <w:rFonts w:ascii="Times New Roman" w:hAnsi="Times New Roman"/>
          <w:sz w:val="28"/>
          <w:szCs w:val="28"/>
        </w:rPr>
        <w:t xml:space="preserve"> </w:t>
      </w:r>
      <w:r w:rsidRPr="00357BD4">
        <w:rPr>
          <w:rFonts w:ascii="Times New Roman" w:hAnsi="Times New Roman"/>
          <w:sz w:val="28"/>
          <w:szCs w:val="28"/>
        </w:rPr>
        <w:t>гигиенических</w:t>
      </w:r>
      <w:r>
        <w:rPr>
          <w:rFonts w:ascii="Times New Roman" w:hAnsi="Times New Roman"/>
          <w:sz w:val="28"/>
          <w:szCs w:val="28"/>
        </w:rPr>
        <w:t xml:space="preserve"> </w:t>
      </w:r>
      <w:r w:rsidRPr="00357BD4">
        <w:rPr>
          <w:rFonts w:ascii="Times New Roman" w:hAnsi="Times New Roman"/>
          <w:sz w:val="28"/>
          <w:szCs w:val="28"/>
        </w:rPr>
        <w:t>свойств</w:t>
      </w:r>
      <w:r>
        <w:rPr>
          <w:rFonts w:ascii="Times New Roman" w:hAnsi="Times New Roman"/>
          <w:sz w:val="28"/>
          <w:szCs w:val="28"/>
        </w:rPr>
        <w:t xml:space="preserve"> товара.</w:t>
      </w:r>
      <w:r w:rsidRPr="00DE316F">
        <w:rPr>
          <w:rFonts w:ascii="Times New Roman" w:hAnsi="Times New Roman"/>
          <w:sz w:val="28"/>
          <w:szCs w:val="28"/>
        </w:rPr>
        <w:t xml:space="preserve"> </w:t>
      </w:r>
      <w:r>
        <w:rPr>
          <w:rFonts w:ascii="Times New Roman" w:hAnsi="Times New Roman"/>
          <w:sz w:val="28"/>
          <w:szCs w:val="28"/>
        </w:rPr>
        <w:t>У</w:t>
      </w:r>
      <w:r w:rsidRPr="00357BD4">
        <w:rPr>
          <w:rFonts w:ascii="Times New Roman" w:hAnsi="Times New Roman"/>
          <w:sz w:val="28"/>
          <w:szCs w:val="28"/>
        </w:rPr>
        <w:t>паковк</w:t>
      </w:r>
      <w:r>
        <w:rPr>
          <w:rFonts w:ascii="Times New Roman" w:hAnsi="Times New Roman"/>
          <w:sz w:val="28"/>
          <w:szCs w:val="28"/>
        </w:rPr>
        <w:t>а</w:t>
      </w:r>
      <w:r w:rsidRPr="00DE316F">
        <w:rPr>
          <w:rFonts w:ascii="Times New Roman" w:hAnsi="Times New Roman"/>
          <w:spacing w:val="2"/>
          <w:sz w:val="28"/>
          <w:szCs w:val="28"/>
        </w:rPr>
        <w:t xml:space="preserve"> </w:t>
      </w:r>
      <w:r>
        <w:rPr>
          <w:rFonts w:ascii="Times New Roman" w:hAnsi="Times New Roman"/>
          <w:spacing w:val="2"/>
          <w:sz w:val="28"/>
          <w:szCs w:val="28"/>
        </w:rPr>
        <w:t>ТБХ</w:t>
      </w:r>
      <w:r>
        <w:rPr>
          <w:rFonts w:ascii="Times New Roman" w:hAnsi="Times New Roman"/>
          <w:sz w:val="28"/>
          <w:szCs w:val="28"/>
        </w:rPr>
        <w:t xml:space="preserve"> должна соответствовать требованиям действующих технических регламентов</w:t>
      </w:r>
      <w:r w:rsidRPr="00357BD4">
        <w:rPr>
          <w:rFonts w:ascii="Times New Roman" w:hAnsi="Times New Roman"/>
          <w:sz w:val="28"/>
          <w:szCs w:val="28"/>
        </w:rPr>
        <w:t xml:space="preserve">. </w:t>
      </w:r>
      <w:r>
        <w:rPr>
          <w:rFonts w:ascii="Times New Roman" w:hAnsi="Times New Roman"/>
          <w:sz w:val="28"/>
          <w:szCs w:val="28"/>
          <w:lang w:eastAsia="ru-RU"/>
        </w:rPr>
        <w:t xml:space="preserve">Маркировка </w:t>
      </w:r>
      <w:r w:rsidRPr="00CE71F2">
        <w:rPr>
          <w:rFonts w:ascii="Times New Roman" w:hAnsi="Times New Roman"/>
          <w:sz w:val="28"/>
          <w:szCs w:val="28"/>
          <w:lang w:eastAsia="ru-RU"/>
        </w:rPr>
        <w:t xml:space="preserve">на </w:t>
      </w:r>
      <w:r w:rsidRPr="00CE71F2">
        <w:rPr>
          <w:rFonts w:ascii="Times New Roman" w:hAnsi="Times New Roman"/>
          <w:sz w:val="28"/>
          <w:szCs w:val="28"/>
        </w:rPr>
        <w:t>этикетке</w:t>
      </w:r>
      <w:r>
        <w:rPr>
          <w:rFonts w:ascii="Times New Roman" w:hAnsi="Times New Roman"/>
          <w:sz w:val="28"/>
          <w:szCs w:val="28"/>
        </w:rPr>
        <w:t xml:space="preserve"> у</w:t>
      </w:r>
      <w:r w:rsidRPr="00357BD4">
        <w:rPr>
          <w:rFonts w:ascii="Times New Roman" w:hAnsi="Times New Roman"/>
          <w:sz w:val="28"/>
          <w:szCs w:val="28"/>
        </w:rPr>
        <w:t>паковк</w:t>
      </w:r>
      <w:r>
        <w:rPr>
          <w:rFonts w:ascii="Times New Roman" w:hAnsi="Times New Roman"/>
          <w:sz w:val="28"/>
          <w:szCs w:val="28"/>
        </w:rPr>
        <w:t>и</w:t>
      </w:r>
      <w:r w:rsidRPr="00DE316F">
        <w:rPr>
          <w:rFonts w:ascii="Times New Roman" w:hAnsi="Times New Roman"/>
          <w:spacing w:val="2"/>
          <w:sz w:val="28"/>
          <w:szCs w:val="28"/>
        </w:rPr>
        <w:t xml:space="preserve"> </w:t>
      </w:r>
      <w:r>
        <w:rPr>
          <w:rFonts w:ascii="Times New Roman" w:hAnsi="Times New Roman"/>
          <w:spacing w:val="2"/>
          <w:sz w:val="28"/>
          <w:szCs w:val="28"/>
        </w:rPr>
        <w:t>ТБХ</w:t>
      </w:r>
      <w:r>
        <w:rPr>
          <w:rFonts w:ascii="Times New Roman" w:hAnsi="Times New Roman"/>
          <w:sz w:val="28"/>
          <w:szCs w:val="28"/>
        </w:rPr>
        <w:t xml:space="preserve"> </w:t>
      </w:r>
      <w:r w:rsidRPr="00AF1D13">
        <w:rPr>
          <w:rFonts w:ascii="Times New Roman" w:hAnsi="Times New Roman"/>
          <w:sz w:val="28"/>
          <w:szCs w:val="28"/>
          <w:lang w:eastAsia="ru-RU"/>
        </w:rPr>
        <w:t>должна содержать сведения о порядке применения</w:t>
      </w:r>
      <w:r>
        <w:rPr>
          <w:rFonts w:ascii="Times New Roman" w:hAnsi="Times New Roman"/>
          <w:sz w:val="28"/>
          <w:szCs w:val="28"/>
          <w:lang w:eastAsia="ru-RU"/>
        </w:rPr>
        <w:t xml:space="preserve"> товаров</w:t>
      </w:r>
      <w:r w:rsidRPr="00AF1D13">
        <w:rPr>
          <w:rFonts w:ascii="Times New Roman" w:hAnsi="Times New Roman"/>
          <w:sz w:val="28"/>
          <w:szCs w:val="28"/>
          <w:lang w:eastAsia="ru-RU"/>
        </w:rPr>
        <w:t>,</w:t>
      </w:r>
      <w:r>
        <w:rPr>
          <w:rFonts w:ascii="Times New Roman" w:hAnsi="Times New Roman"/>
          <w:sz w:val="28"/>
          <w:szCs w:val="28"/>
          <w:lang w:eastAsia="ru-RU"/>
        </w:rPr>
        <w:t xml:space="preserve"> </w:t>
      </w:r>
      <w:r>
        <w:rPr>
          <w:rFonts w:ascii="Times New Roman" w:hAnsi="Times New Roman"/>
          <w:bCs/>
          <w:sz w:val="28"/>
          <w:szCs w:val="28"/>
        </w:rPr>
        <w:t>обеспечивающе</w:t>
      </w:r>
      <w:r w:rsidRPr="00684C03">
        <w:rPr>
          <w:rFonts w:ascii="Times New Roman" w:hAnsi="Times New Roman"/>
          <w:bCs/>
          <w:sz w:val="28"/>
          <w:szCs w:val="28"/>
        </w:rPr>
        <w:t>м безопасность для здоровья населения</w:t>
      </w:r>
      <w:r>
        <w:rPr>
          <w:rFonts w:ascii="Times New Roman" w:hAnsi="Times New Roman"/>
          <w:bCs/>
          <w:sz w:val="28"/>
          <w:szCs w:val="28"/>
        </w:rPr>
        <w:t xml:space="preserve">, и соответствовать требованиям технических регламентов. </w:t>
      </w:r>
    </w:p>
    <w:p w14:paraId="3BFCE597"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t xml:space="preserve">3.1.3.6. </w:t>
      </w:r>
      <w:r w:rsidRPr="00357BD4">
        <w:rPr>
          <w:rFonts w:ascii="Times New Roman" w:hAnsi="Times New Roman"/>
          <w:sz w:val="28"/>
          <w:szCs w:val="28"/>
        </w:rPr>
        <w:t xml:space="preserve">Не допускается перевозка </w:t>
      </w:r>
      <w:r>
        <w:rPr>
          <w:rFonts w:ascii="Times New Roman" w:hAnsi="Times New Roman"/>
          <w:spacing w:val="2"/>
          <w:sz w:val="28"/>
          <w:szCs w:val="28"/>
        </w:rPr>
        <w:t>ТБХ</w:t>
      </w:r>
      <w:r>
        <w:rPr>
          <w:rFonts w:ascii="Times New Roman" w:hAnsi="Times New Roman"/>
          <w:sz w:val="28"/>
          <w:szCs w:val="28"/>
        </w:rPr>
        <w:t xml:space="preserve"> </w:t>
      </w:r>
      <w:r w:rsidRPr="00357BD4">
        <w:rPr>
          <w:rFonts w:ascii="Times New Roman" w:hAnsi="Times New Roman"/>
          <w:sz w:val="28"/>
          <w:szCs w:val="28"/>
        </w:rPr>
        <w:t>транспорт</w:t>
      </w:r>
      <w:r>
        <w:rPr>
          <w:rFonts w:ascii="Times New Roman" w:hAnsi="Times New Roman"/>
          <w:sz w:val="28"/>
          <w:szCs w:val="28"/>
        </w:rPr>
        <w:t>ом</w:t>
      </w:r>
      <w:r w:rsidRPr="00357BD4">
        <w:rPr>
          <w:rFonts w:ascii="Times New Roman" w:hAnsi="Times New Roman"/>
          <w:sz w:val="28"/>
          <w:szCs w:val="28"/>
        </w:rPr>
        <w:t>, предназначенном для транспортировки продуктов питания, питьевой воды и других грузов</w:t>
      </w:r>
      <w:r>
        <w:rPr>
          <w:rFonts w:ascii="Times New Roman" w:hAnsi="Times New Roman"/>
          <w:sz w:val="28"/>
          <w:szCs w:val="28"/>
        </w:rPr>
        <w:t xml:space="preserve">, </w:t>
      </w:r>
      <w:r w:rsidRPr="00DE316F">
        <w:rPr>
          <w:rFonts w:ascii="Times New Roman" w:hAnsi="Times New Roman"/>
          <w:sz w:val="28"/>
          <w:szCs w:val="28"/>
        </w:rPr>
        <w:t>загрязнение которых может отрицательно воздействовать на здоровье</w:t>
      </w:r>
      <w:r>
        <w:rPr>
          <w:rFonts w:ascii="Times New Roman" w:hAnsi="Times New Roman"/>
          <w:sz w:val="28"/>
          <w:szCs w:val="28"/>
        </w:rPr>
        <w:t xml:space="preserve"> человека</w:t>
      </w:r>
      <w:r w:rsidRPr="00DE316F">
        <w:rPr>
          <w:rFonts w:ascii="Times New Roman" w:hAnsi="Times New Roman"/>
          <w:sz w:val="28"/>
          <w:szCs w:val="28"/>
        </w:rPr>
        <w:t>.</w:t>
      </w:r>
    </w:p>
    <w:p w14:paraId="70009810"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t xml:space="preserve">3.1.3.7. </w:t>
      </w:r>
      <w:r w:rsidRPr="00357BD4">
        <w:rPr>
          <w:rFonts w:ascii="Times New Roman" w:hAnsi="Times New Roman"/>
          <w:sz w:val="28"/>
          <w:szCs w:val="28"/>
        </w:rPr>
        <w:t>Хранение</w:t>
      </w:r>
      <w:r w:rsidRPr="003620EE">
        <w:rPr>
          <w:rFonts w:ascii="Times New Roman" w:hAnsi="Times New Roman"/>
          <w:sz w:val="28"/>
          <w:szCs w:val="28"/>
        </w:rPr>
        <w:t xml:space="preserve"> </w:t>
      </w:r>
      <w:r>
        <w:rPr>
          <w:rFonts w:ascii="Times New Roman" w:hAnsi="Times New Roman"/>
          <w:spacing w:val="2"/>
          <w:sz w:val="28"/>
          <w:szCs w:val="28"/>
        </w:rPr>
        <w:t>ТБХ</w:t>
      </w:r>
      <w:r w:rsidRPr="00357BD4">
        <w:rPr>
          <w:rFonts w:ascii="Times New Roman" w:hAnsi="Times New Roman"/>
          <w:sz w:val="28"/>
          <w:szCs w:val="28"/>
        </w:rPr>
        <w:t xml:space="preserve"> в учреждениях и организациях, их использующих, должно осуществляться в специально отведенных оборудованных местах. </w:t>
      </w:r>
      <w:r w:rsidRPr="00DE316F">
        <w:rPr>
          <w:rFonts w:ascii="Times New Roman" w:hAnsi="Times New Roman"/>
          <w:sz w:val="28"/>
          <w:szCs w:val="28"/>
        </w:rPr>
        <w:t xml:space="preserve">Торговые залы, склады и другие помещения, связанные с хранением и реализацией ТБХ, должны быть оборудованы вытяжной вентиляцией. </w:t>
      </w:r>
    </w:p>
    <w:p w14:paraId="61D67F38"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3.1.3.8. При предоставлении услуг торговли </w:t>
      </w:r>
      <w:r>
        <w:rPr>
          <w:rFonts w:ascii="Times New Roman" w:hAnsi="Times New Roman"/>
          <w:spacing w:val="2"/>
          <w:sz w:val="28"/>
          <w:szCs w:val="28"/>
        </w:rPr>
        <w:t xml:space="preserve">ТБХ </w:t>
      </w:r>
      <w:r>
        <w:rPr>
          <w:rFonts w:ascii="Times New Roman" w:hAnsi="Times New Roman"/>
          <w:sz w:val="28"/>
          <w:szCs w:val="28"/>
        </w:rPr>
        <w:t>концентрации вредных</w:t>
      </w:r>
      <w:r w:rsidRPr="00357BD4">
        <w:rPr>
          <w:rFonts w:ascii="Times New Roman" w:hAnsi="Times New Roman"/>
          <w:sz w:val="28"/>
          <w:szCs w:val="28"/>
        </w:rPr>
        <w:t xml:space="preserve"> химических веществ в воздухе </w:t>
      </w:r>
      <w:r>
        <w:rPr>
          <w:rFonts w:ascii="Times New Roman" w:hAnsi="Times New Roman"/>
          <w:sz w:val="28"/>
          <w:szCs w:val="28"/>
        </w:rPr>
        <w:t xml:space="preserve">торговых </w:t>
      </w:r>
      <w:r w:rsidRPr="00357BD4">
        <w:rPr>
          <w:rFonts w:ascii="Times New Roman" w:hAnsi="Times New Roman"/>
          <w:sz w:val="28"/>
          <w:szCs w:val="28"/>
        </w:rPr>
        <w:t xml:space="preserve">помещений </w:t>
      </w:r>
      <w:r>
        <w:rPr>
          <w:rFonts w:ascii="Times New Roman" w:hAnsi="Times New Roman"/>
          <w:sz w:val="28"/>
          <w:szCs w:val="28"/>
        </w:rPr>
        <w:t xml:space="preserve">не должны превышать </w:t>
      </w:r>
      <w:r w:rsidRPr="004718D9">
        <w:rPr>
          <w:rFonts w:ascii="Times New Roman" w:hAnsi="Times New Roman"/>
          <w:sz w:val="28"/>
          <w:szCs w:val="28"/>
        </w:rPr>
        <w:t xml:space="preserve">установленных гигиенических нормативов </w:t>
      </w:r>
      <w:r>
        <w:rPr>
          <w:rFonts w:ascii="Times New Roman" w:hAnsi="Times New Roman"/>
          <w:sz w:val="28"/>
          <w:szCs w:val="28"/>
        </w:rPr>
        <w:t>.</w:t>
      </w:r>
    </w:p>
    <w:p w14:paraId="7CDB6646" w14:textId="77777777" w:rsidR="00FC7B7E" w:rsidRPr="00F831B6" w:rsidRDefault="00FC7B7E" w:rsidP="00F831B6">
      <w:pPr>
        <w:spacing w:after="0" w:line="240" w:lineRule="auto"/>
        <w:ind w:firstLine="709"/>
        <w:jc w:val="both"/>
        <w:rPr>
          <w:rFonts w:ascii="Times New Roman" w:hAnsi="Times New Roman"/>
          <w:sz w:val="28"/>
          <w:szCs w:val="28"/>
        </w:rPr>
      </w:pPr>
      <w:r>
        <w:rPr>
          <w:rFonts w:ascii="Times New Roman" w:hAnsi="Times New Roman"/>
          <w:sz w:val="28"/>
          <w:szCs w:val="28"/>
        </w:rPr>
        <w:t xml:space="preserve">3.1.4. </w:t>
      </w:r>
      <w:r w:rsidRPr="00F831B6">
        <w:rPr>
          <w:rFonts w:ascii="Times New Roman" w:hAnsi="Times New Roman"/>
          <w:sz w:val="28"/>
          <w:szCs w:val="28"/>
        </w:rPr>
        <w:t>Для внутренней отделки помещений используются строительные и отделочные материалы в соответствии с функциональным назначением помещений разрешённые к применению в установленном порядке.</w:t>
      </w:r>
    </w:p>
    <w:p w14:paraId="07EF90F5"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F831B6">
        <w:rPr>
          <w:rFonts w:ascii="Times New Roman" w:hAnsi="Times New Roman"/>
          <w:sz w:val="28"/>
          <w:szCs w:val="28"/>
        </w:rPr>
        <w:t>.</w:t>
      </w:r>
      <w:r>
        <w:rPr>
          <w:rFonts w:ascii="Times New Roman" w:hAnsi="Times New Roman"/>
          <w:sz w:val="28"/>
          <w:szCs w:val="28"/>
        </w:rPr>
        <w:t>1</w:t>
      </w:r>
      <w:r w:rsidRPr="00F831B6">
        <w:rPr>
          <w:rFonts w:ascii="Times New Roman" w:hAnsi="Times New Roman"/>
          <w:sz w:val="28"/>
          <w:szCs w:val="28"/>
        </w:rPr>
        <w:t>.</w:t>
      </w:r>
      <w:r>
        <w:rPr>
          <w:rFonts w:ascii="Times New Roman" w:hAnsi="Times New Roman"/>
          <w:sz w:val="28"/>
          <w:szCs w:val="28"/>
        </w:rPr>
        <w:t>5</w:t>
      </w:r>
      <w:r w:rsidRPr="00F831B6">
        <w:rPr>
          <w:rFonts w:ascii="Times New Roman" w:hAnsi="Times New Roman"/>
          <w:sz w:val="28"/>
          <w:szCs w:val="28"/>
        </w:rPr>
        <w:t>. Поверхность стен, полов и потолков помещений должна быть без дефектов, легкодоступной для влажной уборки.</w:t>
      </w:r>
    </w:p>
    <w:p w14:paraId="0C98AE7F" w14:textId="77777777" w:rsidR="00FC7B7E" w:rsidRDefault="00FC7B7E" w:rsidP="00FC7B7E">
      <w:pPr>
        <w:spacing w:after="0" w:line="240" w:lineRule="auto"/>
        <w:ind w:firstLine="709"/>
        <w:jc w:val="both"/>
        <w:rPr>
          <w:rFonts w:ascii="Times New Roman" w:hAnsi="Times New Roman"/>
          <w:sz w:val="28"/>
          <w:szCs w:val="28"/>
        </w:rPr>
      </w:pPr>
    </w:p>
    <w:p w14:paraId="586AE70C" w14:textId="77777777" w:rsidR="00FC7B7E" w:rsidRDefault="00FC7B7E" w:rsidP="006279AC">
      <w:pPr>
        <w:pStyle w:val="2"/>
        <w:spacing w:line="240" w:lineRule="auto"/>
        <w:ind w:firstLine="708"/>
        <w:jc w:val="both"/>
        <w:rPr>
          <w:rFonts w:ascii="Times New Roman" w:hAnsi="Times New Roman"/>
          <w:bCs w:val="0"/>
          <w:color w:val="auto"/>
          <w:sz w:val="28"/>
          <w:szCs w:val="28"/>
        </w:rPr>
      </w:pPr>
      <w:bookmarkStart w:id="11" w:name="_Toc32599062"/>
      <w:r>
        <w:rPr>
          <w:rFonts w:ascii="Times New Roman" w:hAnsi="Times New Roman"/>
          <w:bCs w:val="0"/>
          <w:color w:val="auto"/>
          <w:sz w:val="28"/>
          <w:szCs w:val="28"/>
        </w:rPr>
        <w:t>3</w:t>
      </w:r>
      <w:r w:rsidRPr="007E043F">
        <w:rPr>
          <w:rFonts w:ascii="Times New Roman" w:hAnsi="Times New Roman"/>
          <w:bCs w:val="0"/>
          <w:color w:val="auto"/>
          <w:sz w:val="28"/>
          <w:szCs w:val="28"/>
        </w:rPr>
        <w:t>.2. Санитарно-эпидемиологические требования к оказанию услуг торговли парфюмерно-косметической продукцией</w:t>
      </w:r>
      <w:bookmarkEnd w:id="11"/>
    </w:p>
    <w:p w14:paraId="182E97F2" w14:textId="77777777" w:rsidR="00FC7B7E" w:rsidRDefault="00FC7B7E" w:rsidP="00FC7B7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3.2.1.</w:t>
      </w:r>
      <w:r w:rsidRPr="007B0BEB">
        <w:rPr>
          <w:rFonts w:ascii="Times New Roman" w:hAnsi="Times New Roman"/>
          <w:color w:val="000000"/>
          <w:sz w:val="28"/>
          <w:szCs w:val="28"/>
          <w:lang w:eastAsia="ru-RU"/>
        </w:rPr>
        <w:t xml:space="preserve"> </w:t>
      </w:r>
      <w:r w:rsidRPr="005656B7">
        <w:rPr>
          <w:rFonts w:ascii="Times New Roman" w:hAnsi="Times New Roman"/>
          <w:color w:val="000000"/>
          <w:sz w:val="28"/>
          <w:szCs w:val="28"/>
          <w:lang w:eastAsia="ru-RU"/>
        </w:rPr>
        <w:t>Юридические лица и индивидуальные предприниматели, предоставляющие услуги торговли парфюмерно-косметическ</w:t>
      </w:r>
      <w:r>
        <w:rPr>
          <w:rFonts w:ascii="Times New Roman" w:hAnsi="Times New Roman"/>
          <w:color w:val="000000"/>
          <w:sz w:val="28"/>
          <w:szCs w:val="28"/>
          <w:lang w:eastAsia="ru-RU"/>
        </w:rPr>
        <w:t xml:space="preserve">ой продукцией (ПКП) </w:t>
      </w:r>
      <w:r w:rsidRPr="005656B7">
        <w:rPr>
          <w:rFonts w:ascii="Times New Roman" w:hAnsi="Times New Roman"/>
          <w:color w:val="000000"/>
          <w:sz w:val="28"/>
          <w:szCs w:val="28"/>
          <w:lang w:eastAsia="ru-RU"/>
        </w:rPr>
        <w:t xml:space="preserve">обязаны гарантировать </w:t>
      </w:r>
      <w:r>
        <w:rPr>
          <w:rFonts w:ascii="Times New Roman" w:hAnsi="Times New Roman"/>
          <w:color w:val="000000"/>
          <w:sz w:val="28"/>
          <w:szCs w:val="28"/>
          <w:lang w:eastAsia="ru-RU"/>
        </w:rPr>
        <w:t>её</w:t>
      </w:r>
      <w:r w:rsidRPr="005656B7">
        <w:rPr>
          <w:rFonts w:ascii="Times New Roman" w:hAnsi="Times New Roman"/>
          <w:color w:val="000000"/>
          <w:sz w:val="28"/>
          <w:szCs w:val="28"/>
          <w:lang w:eastAsia="ru-RU"/>
        </w:rPr>
        <w:t xml:space="preserve"> безопасность для здоровья населения, подтвержденную </w:t>
      </w:r>
      <w:r>
        <w:rPr>
          <w:rFonts w:ascii="Times New Roman" w:hAnsi="Times New Roman"/>
          <w:color w:val="000000"/>
          <w:sz w:val="28"/>
          <w:szCs w:val="28"/>
          <w:lang w:eastAsia="ru-RU"/>
        </w:rPr>
        <w:t>соответствующей документацией.</w:t>
      </w:r>
    </w:p>
    <w:p w14:paraId="4E87D78F" w14:textId="77777777" w:rsidR="00FC7B7E" w:rsidRDefault="00FC7B7E" w:rsidP="00FC7B7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3.2.</w:t>
      </w:r>
      <w:r w:rsidRPr="005656B7">
        <w:rPr>
          <w:rFonts w:ascii="Times New Roman" w:hAnsi="Times New Roman"/>
          <w:color w:val="000000"/>
          <w:sz w:val="28"/>
          <w:szCs w:val="28"/>
          <w:lang w:eastAsia="ru-RU"/>
        </w:rPr>
        <w:t xml:space="preserve">2. </w:t>
      </w:r>
      <w:r>
        <w:rPr>
          <w:rFonts w:ascii="Times New Roman" w:hAnsi="Times New Roman"/>
          <w:color w:val="000000"/>
          <w:sz w:val="28"/>
          <w:szCs w:val="28"/>
          <w:lang w:eastAsia="ru-RU"/>
        </w:rPr>
        <w:t>П</w:t>
      </w:r>
      <w:r w:rsidRPr="000D5967">
        <w:rPr>
          <w:rFonts w:ascii="Times New Roman" w:hAnsi="Times New Roman"/>
          <w:color w:val="000000"/>
          <w:sz w:val="28"/>
          <w:szCs w:val="28"/>
          <w:lang w:eastAsia="ru-RU"/>
        </w:rPr>
        <w:t>ри предоставлении услуг торговли ПКП</w:t>
      </w:r>
      <w:r>
        <w:rPr>
          <w:rFonts w:ascii="Times New Roman" w:hAnsi="Times New Roman"/>
          <w:color w:val="000000"/>
          <w:sz w:val="28"/>
          <w:szCs w:val="28"/>
          <w:lang w:eastAsia="ru-RU"/>
        </w:rPr>
        <w:t xml:space="preserve"> должны быть предусмотрены мероприятия</w:t>
      </w:r>
      <w:r w:rsidRPr="005656B7">
        <w:rPr>
          <w:rFonts w:ascii="Times New Roman" w:hAnsi="Times New Roman"/>
          <w:sz w:val="28"/>
          <w:szCs w:val="28"/>
        </w:rPr>
        <w:t>, направлен</w:t>
      </w:r>
      <w:r>
        <w:rPr>
          <w:rFonts w:ascii="Times New Roman" w:hAnsi="Times New Roman"/>
          <w:sz w:val="28"/>
          <w:szCs w:val="28"/>
        </w:rPr>
        <w:t>ные</w:t>
      </w:r>
      <w:r w:rsidRPr="005656B7">
        <w:rPr>
          <w:rFonts w:ascii="Times New Roman" w:hAnsi="Times New Roman"/>
          <w:sz w:val="28"/>
          <w:szCs w:val="28"/>
        </w:rPr>
        <w:t xml:space="preserve"> на исключение возможности загрязнения продукции</w:t>
      </w:r>
      <w:r>
        <w:rPr>
          <w:rFonts w:ascii="Times New Roman" w:hAnsi="Times New Roman"/>
          <w:sz w:val="28"/>
          <w:szCs w:val="28"/>
        </w:rPr>
        <w:t xml:space="preserve"> в процессе реализации этих услуг</w:t>
      </w:r>
      <w:r w:rsidRPr="005656B7">
        <w:rPr>
          <w:rFonts w:ascii="Times New Roman" w:hAnsi="Times New Roman"/>
          <w:sz w:val="28"/>
          <w:szCs w:val="28"/>
        </w:rPr>
        <w:t>.</w:t>
      </w:r>
    </w:p>
    <w:p w14:paraId="4C656F13" w14:textId="77777777" w:rsidR="00FC7B7E" w:rsidRDefault="00FC7B7E" w:rsidP="00FC7B7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3.2.3. </w:t>
      </w:r>
      <w:r w:rsidRPr="00AD0ACD">
        <w:rPr>
          <w:rFonts w:ascii="Times New Roman" w:hAnsi="Times New Roman"/>
          <w:color w:val="000000"/>
          <w:sz w:val="28"/>
          <w:szCs w:val="28"/>
          <w:lang w:eastAsia="ru-RU"/>
        </w:rPr>
        <w:t>На индивидуальной упаковке</w:t>
      </w:r>
      <w:r w:rsidRPr="007B0BEB">
        <w:rPr>
          <w:rFonts w:ascii="Times New Roman" w:hAnsi="Times New Roman"/>
          <w:sz w:val="28"/>
          <w:szCs w:val="28"/>
        </w:rPr>
        <w:t xml:space="preserve"> ПКП</w:t>
      </w:r>
      <w:r w:rsidRPr="00AD0ACD">
        <w:rPr>
          <w:rFonts w:ascii="Times New Roman" w:hAnsi="Times New Roman"/>
          <w:color w:val="000000"/>
          <w:sz w:val="28"/>
          <w:szCs w:val="28"/>
          <w:lang w:eastAsia="ru-RU"/>
        </w:rPr>
        <w:t xml:space="preserve"> должна быть маркировка, содержащая </w:t>
      </w:r>
      <w:r w:rsidRPr="00AF1D13">
        <w:rPr>
          <w:rFonts w:ascii="Times New Roman" w:hAnsi="Times New Roman"/>
          <w:sz w:val="28"/>
          <w:szCs w:val="28"/>
          <w:lang w:eastAsia="ru-RU"/>
        </w:rPr>
        <w:t>сведения о порядке применения</w:t>
      </w:r>
      <w:r>
        <w:rPr>
          <w:rFonts w:ascii="Times New Roman" w:hAnsi="Times New Roman"/>
          <w:sz w:val="28"/>
          <w:szCs w:val="28"/>
          <w:lang w:eastAsia="ru-RU"/>
        </w:rPr>
        <w:t xml:space="preserve"> товара</w:t>
      </w:r>
      <w:r w:rsidRPr="00AF1D13">
        <w:rPr>
          <w:rFonts w:ascii="Times New Roman" w:hAnsi="Times New Roman"/>
          <w:sz w:val="28"/>
          <w:szCs w:val="28"/>
          <w:lang w:eastAsia="ru-RU"/>
        </w:rPr>
        <w:t>,</w:t>
      </w:r>
      <w:r>
        <w:rPr>
          <w:rFonts w:ascii="Times New Roman" w:hAnsi="Times New Roman"/>
          <w:sz w:val="28"/>
          <w:szCs w:val="28"/>
          <w:lang w:eastAsia="ru-RU"/>
        </w:rPr>
        <w:t xml:space="preserve"> </w:t>
      </w:r>
      <w:r>
        <w:rPr>
          <w:rFonts w:ascii="Times New Roman" w:hAnsi="Times New Roman"/>
          <w:bCs/>
          <w:sz w:val="28"/>
          <w:szCs w:val="28"/>
        </w:rPr>
        <w:t>обеспечивающе</w:t>
      </w:r>
      <w:r w:rsidRPr="00684C03">
        <w:rPr>
          <w:rFonts w:ascii="Times New Roman" w:hAnsi="Times New Roman"/>
          <w:bCs/>
          <w:sz w:val="28"/>
          <w:szCs w:val="28"/>
        </w:rPr>
        <w:t>м безопасность для здоровья населения</w:t>
      </w:r>
      <w:r>
        <w:rPr>
          <w:rFonts w:ascii="Times New Roman" w:hAnsi="Times New Roman"/>
          <w:bCs/>
          <w:sz w:val="28"/>
          <w:szCs w:val="28"/>
        </w:rPr>
        <w:t xml:space="preserve">, и соответствия товара требованиям технических регламентов. </w:t>
      </w:r>
    </w:p>
    <w:p w14:paraId="6A631BD8" w14:textId="77777777" w:rsidR="00FC7B7E" w:rsidRDefault="00FC7B7E" w:rsidP="00FC7B7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Pr="000D5967">
        <w:rPr>
          <w:rFonts w:ascii="Times New Roman" w:hAnsi="Times New Roman"/>
          <w:color w:val="000000"/>
          <w:sz w:val="28"/>
          <w:szCs w:val="28"/>
          <w:lang w:eastAsia="ru-RU"/>
        </w:rPr>
        <w:t xml:space="preserve">.2.4. </w:t>
      </w:r>
      <w:r w:rsidRPr="004718D9">
        <w:rPr>
          <w:rFonts w:ascii="Times New Roman" w:hAnsi="Times New Roman"/>
          <w:color w:val="000000"/>
          <w:sz w:val="28"/>
          <w:szCs w:val="28"/>
          <w:lang w:eastAsia="ru-RU"/>
        </w:rPr>
        <w:t>Каждое предприятие, предоставляющее услуги торговли ПКП, должно иметь комплект документации на каждую партию товара, утверждённой в установленном порядке.</w:t>
      </w:r>
    </w:p>
    <w:p w14:paraId="7730158B" w14:textId="77777777" w:rsidR="00FC7B7E" w:rsidRDefault="00FC7B7E" w:rsidP="00FC7B7E">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3.2.5</w:t>
      </w:r>
      <w:r w:rsidRPr="000D5967">
        <w:rPr>
          <w:rFonts w:ascii="Times New Roman" w:hAnsi="Times New Roman"/>
          <w:color w:val="000000"/>
          <w:sz w:val="28"/>
          <w:szCs w:val="28"/>
          <w:lang w:eastAsia="ru-RU"/>
        </w:rPr>
        <w:t>. Документы на каждую партию продукции должны давать возможность проследить за всеми этапами изготовления и контроля партии. Документы по регистрации и рассылке партии должны быть составлены так, чтобы можно было в случае необходимости отозвать каждую направленную потребителю партию.</w:t>
      </w:r>
    </w:p>
    <w:p w14:paraId="0AB75ACD"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3.2.6. </w:t>
      </w:r>
      <w:r w:rsidRPr="004718D9">
        <w:rPr>
          <w:rFonts w:ascii="Times New Roman" w:hAnsi="Times New Roman"/>
          <w:sz w:val="28"/>
          <w:szCs w:val="28"/>
          <w:lang w:eastAsia="ru-RU"/>
        </w:rPr>
        <w:t>При предоставлении услуг торговли ПКП концентрации вредных химических веществ в воздухе торговых помещений не должны превышать установленных гигиенических нормативов</w:t>
      </w:r>
      <w:r>
        <w:rPr>
          <w:rStyle w:val="afff0"/>
          <w:rFonts w:ascii="Times New Roman" w:hAnsi="Times New Roman"/>
          <w:sz w:val="28"/>
          <w:szCs w:val="28"/>
          <w:lang w:eastAsia="ru-RU"/>
        </w:rPr>
        <w:footnoteReference w:id="2"/>
      </w:r>
      <w:r w:rsidRPr="004718D9">
        <w:rPr>
          <w:rFonts w:ascii="Times New Roman" w:hAnsi="Times New Roman"/>
          <w:sz w:val="28"/>
          <w:szCs w:val="28"/>
          <w:lang w:eastAsia="ru-RU"/>
        </w:rPr>
        <w:t>.</w:t>
      </w:r>
    </w:p>
    <w:p w14:paraId="37233421" w14:textId="77777777" w:rsidR="00FC7B7E" w:rsidRPr="00FE7DAD" w:rsidRDefault="00FC7B7E" w:rsidP="00FE7DA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FC7B7E">
        <w:rPr>
          <w:rFonts w:ascii="Times New Roman" w:hAnsi="Times New Roman"/>
          <w:sz w:val="28"/>
          <w:szCs w:val="28"/>
          <w:lang w:eastAsia="ru-RU"/>
        </w:rPr>
        <w:t>2</w:t>
      </w:r>
      <w:r w:rsidRPr="00FE7DAD">
        <w:rPr>
          <w:rFonts w:ascii="Times New Roman" w:hAnsi="Times New Roman"/>
          <w:sz w:val="28"/>
          <w:szCs w:val="28"/>
          <w:lang w:eastAsia="ru-RU"/>
        </w:rPr>
        <w:t>.</w:t>
      </w:r>
      <w:r w:rsidRPr="00FC7B7E">
        <w:rPr>
          <w:rFonts w:ascii="Times New Roman" w:hAnsi="Times New Roman"/>
          <w:sz w:val="28"/>
          <w:szCs w:val="28"/>
          <w:lang w:eastAsia="ru-RU"/>
        </w:rPr>
        <w:t>7</w:t>
      </w:r>
      <w:r w:rsidRPr="00FE7DAD">
        <w:rPr>
          <w:rFonts w:ascii="Times New Roman" w:hAnsi="Times New Roman"/>
          <w:sz w:val="28"/>
          <w:szCs w:val="28"/>
          <w:lang w:eastAsia="ru-RU"/>
        </w:rPr>
        <w:t>. Для внутренней отделки помещений используются строительные и отделочные материалы в соответствии с функциональным назначением помещений разрешённые к применению в установленном порядке.</w:t>
      </w:r>
    </w:p>
    <w:p w14:paraId="5C939EAB"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highlight w:val="yellow"/>
          <w:lang w:eastAsia="ru-RU"/>
        </w:rPr>
      </w:pPr>
      <w:r w:rsidRPr="00FE7DAD">
        <w:rPr>
          <w:rFonts w:ascii="Times New Roman" w:hAnsi="Times New Roman"/>
          <w:sz w:val="28"/>
          <w:szCs w:val="28"/>
          <w:lang w:eastAsia="ru-RU"/>
        </w:rPr>
        <w:t>3.</w:t>
      </w:r>
      <w:r w:rsidRPr="00FC7B7E">
        <w:rPr>
          <w:rFonts w:ascii="Times New Roman" w:hAnsi="Times New Roman"/>
          <w:sz w:val="28"/>
          <w:szCs w:val="28"/>
          <w:lang w:eastAsia="ru-RU"/>
        </w:rPr>
        <w:t>2</w:t>
      </w:r>
      <w:r w:rsidRPr="00FE7DAD">
        <w:rPr>
          <w:rFonts w:ascii="Times New Roman" w:hAnsi="Times New Roman"/>
          <w:sz w:val="28"/>
          <w:szCs w:val="28"/>
          <w:lang w:eastAsia="ru-RU"/>
        </w:rPr>
        <w:t>.</w:t>
      </w:r>
      <w:r w:rsidRPr="00FC7B7E">
        <w:rPr>
          <w:rFonts w:ascii="Times New Roman" w:hAnsi="Times New Roman"/>
          <w:sz w:val="28"/>
          <w:szCs w:val="28"/>
          <w:lang w:eastAsia="ru-RU"/>
        </w:rPr>
        <w:t>8</w:t>
      </w:r>
      <w:r w:rsidRPr="00FE7DAD">
        <w:rPr>
          <w:rFonts w:ascii="Times New Roman" w:hAnsi="Times New Roman"/>
          <w:sz w:val="28"/>
          <w:szCs w:val="28"/>
          <w:lang w:eastAsia="ru-RU"/>
        </w:rPr>
        <w:t>. Поверхность стен, полов и потолков помещений должна быть без дефектов, легкодоступной для влажной уборки.</w:t>
      </w:r>
    </w:p>
    <w:p w14:paraId="263AE74E" w14:textId="77777777" w:rsidR="00FC7B7E" w:rsidRDefault="00FC7B7E" w:rsidP="00FC7B7E">
      <w:pPr>
        <w:autoSpaceDE w:val="0"/>
        <w:autoSpaceDN w:val="0"/>
        <w:adjustRightInd w:val="0"/>
        <w:spacing w:after="0" w:line="240" w:lineRule="auto"/>
        <w:ind w:firstLine="485"/>
        <w:jc w:val="both"/>
        <w:rPr>
          <w:rFonts w:ascii="Times New Roman" w:hAnsi="Times New Roman"/>
          <w:sz w:val="28"/>
          <w:szCs w:val="28"/>
          <w:highlight w:val="yellow"/>
          <w:lang w:eastAsia="ru-RU"/>
        </w:rPr>
      </w:pPr>
    </w:p>
    <w:p w14:paraId="3CC8655E" w14:textId="77777777" w:rsidR="00FC7B7E" w:rsidRDefault="00FC7B7E" w:rsidP="006279AC">
      <w:pPr>
        <w:pStyle w:val="2"/>
        <w:spacing w:before="0" w:line="240" w:lineRule="auto"/>
        <w:ind w:firstLine="708"/>
        <w:jc w:val="both"/>
        <w:rPr>
          <w:rFonts w:ascii="Times New Roman" w:hAnsi="Times New Roman"/>
          <w:bCs w:val="0"/>
          <w:color w:val="auto"/>
          <w:sz w:val="28"/>
          <w:szCs w:val="28"/>
        </w:rPr>
      </w:pPr>
      <w:bookmarkStart w:id="12" w:name="_Toc32599063"/>
      <w:r>
        <w:rPr>
          <w:rFonts w:ascii="Times New Roman" w:hAnsi="Times New Roman"/>
          <w:bCs w:val="0"/>
          <w:color w:val="auto"/>
          <w:sz w:val="28"/>
          <w:szCs w:val="28"/>
        </w:rPr>
        <w:lastRenderedPageBreak/>
        <w:t>3</w:t>
      </w:r>
      <w:r w:rsidRPr="007E043F">
        <w:rPr>
          <w:rFonts w:ascii="Times New Roman" w:hAnsi="Times New Roman"/>
          <w:bCs w:val="0"/>
          <w:color w:val="auto"/>
          <w:sz w:val="28"/>
          <w:szCs w:val="28"/>
        </w:rPr>
        <w:t>.3. Гигиенические требования к безопасности для населения</w:t>
      </w:r>
      <w:r>
        <w:rPr>
          <w:rFonts w:ascii="Times New Roman" w:hAnsi="Times New Roman"/>
          <w:bCs w:val="0"/>
          <w:color w:val="auto"/>
          <w:sz w:val="28"/>
          <w:szCs w:val="28"/>
        </w:rPr>
        <w:t xml:space="preserve"> </w:t>
      </w:r>
      <w:r w:rsidR="006279AC">
        <w:rPr>
          <w:rFonts w:ascii="Times New Roman" w:hAnsi="Times New Roman"/>
          <w:bCs w:val="0"/>
          <w:color w:val="auto"/>
          <w:sz w:val="28"/>
          <w:szCs w:val="28"/>
        </w:rPr>
        <w:t>к</w:t>
      </w:r>
      <w:r w:rsidR="006279AC" w:rsidRPr="007E043F">
        <w:rPr>
          <w:rFonts w:ascii="Times New Roman" w:hAnsi="Times New Roman"/>
          <w:bCs w:val="0"/>
          <w:color w:val="auto"/>
          <w:sz w:val="28"/>
          <w:szCs w:val="28"/>
        </w:rPr>
        <w:t xml:space="preserve"> предоставлени</w:t>
      </w:r>
      <w:r w:rsidR="006279AC">
        <w:rPr>
          <w:rFonts w:ascii="Times New Roman" w:hAnsi="Times New Roman"/>
          <w:bCs w:val="0"/>
          <w:color w:val="auto"/>
          <w:sz w:val="28"/>
          <w:szCs w:val="28"/>
        </w:rPr>
        <w:t>ю</w:t>
      </w:r>
      <w:r w:rsidR="006279AC" w:rsidRPr="007E043F">
        <w:rPr>
          <w:rFonts w:ascii="Times New Roman" w:hAnsi="Times New Roman"/>
          <w:bCs w:val="0"/>
          <w:color w:val="auto"/>
          <w:sz w:val="28"/>
          <w:szCs w:val="28"/>
        </w:rPr>
        <w:t xml:space="preserve"> </w:t>
      </w:r>
      <w:r w:rsidRPr="007E043F">
        <w:rPr>
          <w:rFonts w:ascii="Times New Roman" w:hAnsi="Times New Roman"/>
          <w:bCs w:val="0"/>
          <w:color w:val="auto"/>
          <w:sz w:val="28"/>
          <w:szCs w:val="28"/>
        </w:rPr>
        <w:t>услуг торговли агрохимикатами</w:t>
      </w:r>
      <w:bookmarkEnd w:id="12"/>
      <w:r w:rsidR="006279AC">
        <w:rPr>
          <w:rFonts w:ascii="Times New Roman" w:hAnsi="Times New Roman"/>
          <w:bCs w:val="0"/>
          <w:color w:val="auto"/>
          <w:sz w:val="28"/>
          <w:szCs w:val="28"/>
        </w:rPr>
        <w:t>.</w:t>
      </w:r>
    </w:p>
    <w:p w14:paraId="6EE58C4E"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C14CE7">
        <w:rPr>
          <w:rFonts w:ascii="Times New Roman" w:hAnsi="Times New Roman"/>
          <w:sz w:val="28"/>
          <w:szCs w:val="28"/>
          <w:lang w:eastAsia="ru-RU"/>
        </w:rPr>
        <w:t>.3.</w:t>
      </w:r>
      <w:r>
        <w:rPr>
          <w:rFonts w:ascii="Times New Roman" w:hAnsi="Times New Roman"/>
          <w:sz w:val="28"/>
          <w:szCs w:val="28"/>
          <w:lang w:eastAsia="ru-RU"/>
        </w:rPr>
        <w:t>1.</w:t>
      </w:r>
      <w:r w:rsidRPr="00C14CE7">
        <w:rPr>
          <w:rFonts w:ascii="Times New Roman" w:hAnsi="Times New Roman"/>
          <w:sz w:val="28"/>
          <w:szCs w:val="28"/>
          <w:lang w:eastAsia="ru-RU"/>
        </w:rPr>
        <w:t xml:space="preserve"> К </w:t>
      </w:r>
      <w:r>
        <w:rPr>
          <w:rFonts w:ascii="Times New Roman" w:hAnsi="Times New Roman"/>
          <w:sz w:val="28"/>
          <w:szCs w:val="28"/>
          <w:lang w:eastAsia="ru-RU"/>
        </w:rPr>
        <w:t xml:space="preserve">реализации населению </w:t>
      </w:r>
      <w:r w:rsidRPr="00C14CE7">
        <w:rPr>
          <w:rFonts w:ascii="Times New Roman" w:hAnsi="Times New Roman"/>
          <w:sz w:val="28"/>
          <w:szCs w:val="28"/>
          <w:lang w:eastAsia="ru-RU"/>
        </w:rPr>
        <w:t xml:space="preserve">допускаются агрохимикаты, </w:t>
      </w:r>
      <w:r w:rsidRPr="004718D9">
        <w:rPr>
          <w:rFonts w:ascii="Times New Roman" w:hAnsi="Times New Roman"/>
          <w:sz w:val="28"/>
          <w:szCs w:val="28"/>
          <w:lang w:eastAsia="ru-RU"/>
        </w:rPr>
        <w:t>разрешённые к применению в установленном порядке.</w:t>
      </w:r>
      <w:r>
        <w:rPr>
          <w:rFonts w:ascii="Times New Roman" w:hAnsi="Times New Roman"/>
          <w:sz w:val="28"/>
          <w:szCs w:val="28"/>
          <w:lang w:eastAsia="ru-RU"/>
        </w:rPr>
        <w:t xml:space="preserve"> </w:t>
      </w:r>
      <w:r w:rsidRPr="00C14CE7">
        <w:rPr>
          <w:rFonts w:ascii="Times New Roman" w:hAnsi="Times New Roman"/>
          <w:sz w:val="28"/>
          <w:szCs w:val="28"/>
          <w:lang w:eastAsia="ru-RU"/>
        </w:rPr>
        <w:t>.</w:t>
      </w:r>
    </w:p>
    <w:p w14:paraId="77447F46"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w:t>
      </w:r>
      <w:r w:rsidRPr="00FC7B7E">
        <w:rPr>
          <w:rFonts w:ascii="Times New Roman" w:hAnsi="Times New Roman"/>
          <w:sz w:val="28"/>
          <w:szCs w:val="28"/>
          <w:lang w:eastAsia="ru-RU"/>
        </w:rPr>
        <w:t>2</w:t>
      </w:r>
      <w:r>
        <w:rPr>
          <w:rFonts w:ascii="Times New Roman" w:hAnsi="Times New Roman"/>
          <w:sz w:val="28"/>
          <w:szCs w:val="28"/>
          <w:lang w:eastAsia="ru-RU"/>
        </w:rPr>
        <w:t xml:space="preserve">. </w:t>
      </w:r>
      <w:r w:rsidRPr="00355395">
        <w:rPr>
          <w:rFonts w:ascii="Times New Roman" w:hAnsi="Times New Roman"/>
          <w:sz w:val="28"/>
          <w:szCs w:val="28"/>
          <w:lang w:eastAsia="ru-RU"/>
        </w:rPr>
        <w:t xml:space="preserve">При оказании услуг торговли покупатели должны быть информированы о порядке применения </w:t>
      </w:r>
      <w:r>
        <w:rPr>
          <w:rFonts w:ascii="Times New Roman" w:hAnsi="Times New Roman"/>
          <w:sz w:val="28"/>
          <w:szCs w:val="28"/>
          <w:lang w:eastAsia="ru-RU"/>
        </w:rPr>
        <w:t>агрохимикатов</w:t>
      </w:r>
      <w:r w:rsidRPr="00355395">
        <w:rPr>
          <w:rFonts w:ascii="Times New Roman" w:hAnsi="Times New Roman"/>
          <w:sz w:val="28"/>
          <w:szCs w:val="28"/>
          <w:lang w:eastAsia="ru-RU"/>
        </w:rPr>
        <w:t xml:space="preserve">. Порядок применения </w:t>
      </w:r>
      <w:r>
        <w:rPr>
          <w:rFonts w:ascii="Times New Roman" w:hAnsi="Times New Roman"/>
          <w:sz w:val="28"/>
          <w:szCs w:val="28"/>
          <w:lang w:eastAsia="ru-RU"/>
        </w:rPr>
        <w:t>агрохимикатов</w:t>
      </w:r>
      <w:r w:rsidRPr="00355395">
        <w:rPr>
          <w:rFonts w:ascii="Times New Roman" w:hAnsi="Times New Roman"/>
          <w:sz w:val="28"/>
          <w:szCs w:val="28"/>
          <w:lang w:eastAsia="ru-RU"/>
        </w:rPr>
        <w:t xml:space="preserve"> должен отвечать требованиям, обеспечивающим безопасность для здоровья населения, должен быть указан в маркировке на упаковке и содержать сведения о товаре в соответствии с требованиями технических регламентов.</w:t>
      </w:r>
      <w:r>
        <w:rPr>
          <w:rFonts w:ascii="Times New Roman" w:hAnsi="Times New Roman"/>
          <w:sz w:val="28"/>
          <w:szCs w:val="28"/>
          <w:lang w:eastAsia="ru-RU"/>
        </w:rPr>
        <w:t xml:space="preserve"> Регламент </w:t>
      </w:r>
      <w:r w:rsidRPr="004A1AC6">
        <w:rPr>
          <w:rFonts w:ascii="Times New Roman" w:hAnsi="Times New Roman"/>
          <w:sz w:val="28"/>
          <w:szCs w:val="28"/>
          <w:lang w:eastAsia="ru-RU"/>
        </w:rPr>
        <w:t xml:space="preserve">использования </w:t>
      </w:r>
      <w:r w:rsidRPr="00355395">
        <w:rPr>
          <w:rFonts w:ascii="Times New Roman" w:hAnsi="Times New Roman"/>
          <w:sz w:val="28"/>
          <w:szCs w:val="28"/>
          <w:lang w:eastAsia="ru-RU"/>
        </w:rPr>
        <w:t>агрохимикатов для реализации их при оказании услуг торговли разрабатывается изготовителями, исходя из состава продукта</w:t>
      </w:r>
      <w:r w:rsidRPr="004A1AC6">
        <w:rPr>
          <w:rFonts w:ascii="Times New Roman" w:hAnsi="Times New Roman"/>
          <w:sz w:val="28"/>
          <w:szCs w:val="28"/>
          <w:lang w:eastAsia="ru-RU"/>
        </w:rPr>
        <w:t xml:space="preserve"> и оценки возможности</w:t>
      </w:r>
      <w:r w:rsidRPr="00D2233B">
        <w:rPr>
          <w:rFonts w:ascii="Times New Roman" w:hAnsi="Times New Roman"/>
          <w:sz w:val="28"/>
          <w:szCs w:val="28"/>
          <w:lang w:eastAsia="ru-RU"/>
        </w:rPr>
        <w:t xml:space="preserve"> его негативного воздействия на здоровье людей</w:t>
      </w:r>
      <w:r w:rsidRPr="00EC582F">
        <w:rPr>
          <w:rFonts w:ascii="Times New Roman" w:hAnsi="Times New Roman"/>
          <w:sz w:val="28"/>
          <w:szCs w:val="28"/>
          <w:lang w:eastAsia="ru-RU"/>
        </w:rPr>
        <w:t xml:space="preserve">, окружающую природную среду, </w:t>
      </w:r>
      <w:r w:rsidRPr="0002432F">
        <w:rPr>
          <w:rFonts w:ascii="Times New Roman" w:hAnsi="Times New Roman"/>
          <w:sz w:val="28"/>
          <w:szCs w:val="28"/>
          <w:lang w:eastAsia="ru-RU"/>
        </w:rPr>
        <w:t xml:space="preserve">качество продукции растениеводства и животноводства. </w:t>
      </w:r>
    </w:p>
    <w:p w14:paraId="19D392D9"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3.3.</w:t>
      </w:r>
      <w:r w:rsidRPr="00FC7B7E">
        <w:rPr>
          <w:rFonts w:ascii="Times New Roman" w:hAnsi="Times New Roman"/>
          <w:sz w:val="28"/>
          <w:szCs w:val="28"/>
          <w:lang w:eastAsia="ru-RU"/>
        </w:rPr>
        <w:t>3</w:t>
      </w:r>
      <w:r>
        <w:rPr>
          <w:rFonts w:ascii="Times New Roman" w:hAnsi="Times New Roman"/>
          <w:sz w:val="28"/>
          <w:szCs w:val="28"/>
          <w:lang w:eastAsia="ru-RU"/>
        </w:rPr>
        <w:t xml:space="preserve">. Порядок применения агрохимикатов </w:t>
      </w:r>
      <w:r>
        <w:rPr>
          <w:rFonts w:ascii="Times New Roman" w:hAnsi="Times New Roman"/>
          <w:bCs/>
          <w:sz w:val="28"/>
          <w:szCs w:val="28"/>
        </w:rPr>
        <w:t xml:space="preserve">должен быть </w:t>
      </w:r>
      <w:r>
        <w:rPr>
          <w:rFonts w:ascii="Times New Roman" w:hAnsi="Times New Roman"/>
          <w:sz w:val="28"/>
          <w:szCs w:val="28"/>
          <w:lang w:eastAsia="ru-RU"/>
        </w:rPr>
        <w:t xml:space="preserve">указан в маркировке </w:t>
      </w:r>
      <w:r w:rsidRPr="00CE71F2">
        <w:rPr>
          <w:rFonts w:ascii="Times New Roman" w:hAnsi="Times New Roman"/>
          <w:sz w:val="28"/>
          <w:szCs w:val="28"/>
          <w:lang w:eastAsia="ru-RU"/>
        </w:rPr>
        <w:t>на</w:t>
      </w:r>
      <w:r>
        <w:rPr>
          <w:rFonts w:ascii="Times New Roman" w:hAnsi="Times New Roman"/>
          <w:sz w:val="28"/>
          <w:szCs w:val="28"/>
          <w:lang w:eastAsia="ru-RU"/>
        </w:rPr>
        <w:t xml:space="preserve"> упаковке</w:t>
      </w:r>
      <w:r w:rsidRPr="00CE71F2">
        <w:rPr>
          <w:rFonts w:ascii="Times New Roman" w:hAnsi="Times New Roman"/>
          <w:sz w:val="28"/>
          <w:szCs w:val="28"/>
          <w:lang w:eastAsia="ru-RU"/>
        </w:rPr>
        <w:t xml:space="preserve"> </w:t>
      </w:r>
      <w:r>
        <w:rPr>
          <w:rFonts w:ascii="Times New Roman" w:hAnsi="Times New Roman"/>
          <w:sz w:val="28"/>
          <w:szCs w:val="28"/>
          <w:lang w:eastAsia="ru-RU"/>
        </w:rPr>
        <w:t>(</w:t>
      </w:r>
      <w:r>
        <w:rPr>
          <w:rFonts w:ascii="Times New Roman" w:hAnsi="Times New Roman"/>
          <w:sz w:val="28"/>
          <w:szCs w:val="28"/>
        </w:rPr>
        <w:t xml:space="preserve">непосредственно на упаковке с пестицидом, на  этикетке, ярлыке) агрохимиката </w:t>
      </w:r>
      <w:r>
        <w:rPr>
          <w:rFonts w:ascii="Times New Roman" w:hAnsi="Times New Roman"/>
          <w:sz w:val="28"/>
          <w:szCs w:val="28"/>
          <w:lang w:eastAsia="ru-RU"/>
        </w:rPr>
        <w:t xml:space="preserve">и </w:t>
      </w:r>
      <w:r>
        <w:rPr>
          <w:rFonts w:ascii="Times New Roman" w:hAnsi="Times New Roman"/>
          <w:sz w:val="28"/>
          <w:szCs w:val="28"/>
        </w:rPr>
        <w:t>содержать сведения о товаре в соответствии с требованиями технических регламентов.</w:t>
      </w:r>
    </w:p>
    <w:p w14:paraId="64B55064" w14:textId="77777777" w:rsidR="00FC7B7E" w:rsidRDefault="00FC7B7E" w:rsidP="00FC7B7E">
      <w:pPr>
        <w:spacing w:after="0" w:line="240" w:lineRule="auto"/>
        <w:ind w:firstLine="709"/>
        <w:jc w:val="both"/>
        <w:rPr>
          <w:rFonts w:ascii="Times New Roman" w:hAnsi="Times New Roman"/>
          <w:sz w:val="28"/>
          <w:szCs w:val="28"/>
          <w:lang w:eastAsia="ru-RU"/>
        </w:rPr>
      </w:pPr>
      <w:bookmarkStart w:id="13" w:name="i14803"/>
      <w:bookmarkEnd w:id="13"/>
      <w:r>
        <w:rPr>
          <w:rFonts w:ascii="Times New Roman" w:hAnsi="Times New Roman"/>
          <w:sz w:val="28"/>
          <w:szCs w:val="28"/>
          <w:lang w:eastAsia="ru-RU"/>
        </w:rPr>
        <w:t>3.3.</w:t>
      </w:r>
      <w:r w:rsidRPr="00FC7B7E">
        <w:rPr>
          <w:rFonts w:ascii="Times New Roman" w:hAnsi="Times New Roman"/>
          <w:sz w:val="28"/>
          <w:szCs w:val="28"/>
          <w:lang w:eastAsia="ru-RU"/>
        </w:rPr>
        <w:t>4</w:t>
      </w:r>
      <w:r>
        <w:rPr>
          <w:rFonts w:ascii="Times New Roman" w:hAnsi="Times New Roman"/>
          <w:sz w:val="28"/>
          <w:szCs w:val="28"/>
          <w:lang w:eastAsia="ru-RU"/>
        </w:rPr>
        <w:t xml:space="preserve">. </w:t>
      </w:r>
      <w:r w:rsidRPr="004718D9">
        <w:rPr>
          <w:rFonts w:ascii="Times New Roman" w:hAnsi="Times New Roman"/>
          <w:sz w:val="28"/>
          <w:szCs w:val="28"/>
          <w:lang w:eastAsia="ru-RU"/>
        </w:rPr>
        <w:t>При предоставлении услуг торговли агрохимикатами концентрации вредных химических веществ в воздухе торговых помещений не должны превышать установленных гигиенических нормативов</w:t>
      </w:r>
      <w:r>
        <w:rPr>
          <w:rStyle w:val="afff0"/>
          <w:rFonts w:ascii="Times New Roman" w:hAnsi="Times New Roman"/>
          <w:sz w:val="28"/>
          <w:szCs w:val="28"/>
          <w:lang w:eastAsia="ru-RU"/>
        </w:rPr>
        <w:footnoteReference w:id="3"/>
      </w:r>
      <w:r w:rsidRPr="004718D9">
        <w:rPr>
          <w:rFonts w:ascii="Times New Roman" w:hAnsi="Times New Roman"/>
          <w:sz w:val="28"/>
          <w:szCs w:val="28"/>
          <w:lang w:eastAsia="ru-RU"/>
        </w:rPr>
        <w:t>.</w:t>
      </w:r>
    </w:p>
    <w:p w14:paraId="1ADA0A0F"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4718D9">
        <w:rPr>
          <w:rFonts w:ascii="Times New Roman" w:hAnsi="Times New Roman"/>
          <w:sz w:val="28"/>
          <w:szCs w:val="28"/>
          <w:lang w:eastAsia="ru-RU"/>
        </w:rPr>
        <w:t>.3.</w:t>
      </w:r>
      <w:r w:rsidRPr="00FC7B7E">
        <w:rPr>
          <w:rFonts w:ascii="Times New Roman" w:hAnsi="Times New Roman"/>
          <w:sz w:val="28"/>
          <w:szCs w:val="28"/>
          <w:lang w:eastAsia="ru-RU"/>
        </w:rPr>
        <w:t>5</w:t>
      </w:r>
      <w:r w:rsidRPr="004718D9">
        <w:rPr>
          <w:rFonts w:ascii="Times New Roman" w:hAnsi="Times New Roman"/>
          <w:sz w:val="28"/>
          <w:szCs w:val="28"/>
          <w:lang w:eastAsia="ru-RU"/>
        </w:rPr>
        <w:t>. Не допускается перевозка агрохимикатов транспортом, предназначенным для транспортировки продуктов питания, питьевой воды и других грузов, загрязнение которых может отрицательно воздействовать на здоровье человека.</w:t>
      </w:r>
    </w:p>
    <w:p w14:paraId="39C0B359"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3.3.6</w:t>
      </w:r>
      <w:r w:rsidRPr="004718D9">
        <w:rPr>
          <w:rFonts w:ascii="Times New Roman" w:hAnsi="Times New Roman"/>
          <w:sz w:val="28"/>
          <w:szCs w:val="28"/>
          <w:lang w:eastAsia="ru-RU"/>
        </w:rPr>
        <w:t>. Хранение агрохимикатов должно осуществляться в отдельн</w:t>
      </w:r>
      <w:r>
        <w:rPr>
          <w:rFonts w:ascii="Times New Roman" w:hAnsi="Times New Roman"/>
          <w:sz w:val="28"/>
          <w:szCs w:val="28"/>
          <w:lang w:eastAsia="ru-RU"/>
        </w:rPr>
        <w:t>ых</w:t>
      </w:r>
      <w:r w:rsidRPr="004718D9">
        <w:rPr>
          <w:rFonts w:ascii="Times New Roman" w:hAnsi="Times New Roman"/>
          <w:sz w:val="28"/>
          <w:szCs w:val="28"/>
          <w:lang w:eastAsia="ru-RU"/>
        </w:rPr>
        <w:t xml:space="preserve"> помещени</w:t>
      </w:r>
      <w:r>
        <w:rPr>
          <w:rFonts w:ascii="Times New Roman" w:hAnsi="Times New Roman"/>
          <w:sz w:val="28"/>
          <w:szCs w:val="28"/>
          <w:lang w:eastAsia="ru-RU"/>
        </w:rPr>
        <w:t>ях</w:t>
      </w:r>
      <w:r w:rsidRPr="004718D9">
        <w:rPr>
          <w:rFonts w:ascii="Times New Roman" w:hAnsi="Times New Roman"/>
          <w:sz w:val="28"/>
          <w:szCs w:val="28"/>
          <w:lang w:eastAsia="ru-RU"/>
        </w:rPr>
        <w:t>, специально предназначенных для этих целей.</w:t>
      </w:r>
    </w:p>
    <w:p w14:paraId="30AD2544" w14:textId="77777777" w:rsidR="00FC7B7E" w:rsidRPr="00FC7B7E" w:rsidRDefault="00FC7B7E" w:rsidP="006279AC">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3.3.7</w:t>
      </w:r>
      <w:r w:rsidRPr="004718D9">
        <w:rPr>
          <w:rFonts w:ascii="Times New Roman" w:hAnsi="Times New Roman"/>
          <w:sz w:val="28"/>
          <w:szCs w:val="28"/>
          <w:lang w:eastAsia="ru-RU"/>
        </w:rPr>
        <w:t>. Хранение, транспортирование, реализация агрохимикатов осуществляется в неповрежденной заводской упаковке.</w:t>
      </w:r>
      <w:r w:rsidRPr="00FC7B7E">
        <w:rPr>
          <w:rFonts w:ascii="Times New Roman" w:hAnsi="Times New Roman"/>
          <w:sz w:val="28"/>
          <w:szCs w:val="28"/>
        </w:rPr>
        <w:t>3.3.8. Для внутренней отделки помещений используются строительные и отделочные материалы в соответствии с функциональным назначением помещений разрешённые к применению в установленном порядке.</w:t>
      </w:r>
    </w:p>
    <w:p w14:paraId="7D7B6390" w14:textId="77777777" w:rsidR="00FC7B7E" w:rsidRPr="00FC7B7E" w:rsidRDefault="00FC7B7E" w:rsidP="00FC7B7E">
      <w:pPr>
        <w:spacing w:after="0" w:line="240" w:lineRule="auto"/>
        <w:jc w:val="both"/>
        <w:rPr>
          <w:rFonts w:ascii="Times New Roman" w:hAnsi="Times New Roman"/>
          <w:sz w:val="28"/>
          <w:szCs w:val="28"/>
        </w:rPr>
      </w:pPr>
      <w:r w:rsidRPr="00FC7B7E">
        <w:rPr>
          <w:rFonts w:ascii="Times New Roman" w:hAnsi="Times New Roman"/>
          <w:sz w:val="28"/>
          <w:szCs w:val="28"/>
        </w:rPr>
        <w:t>3.3.</w:t>
      </w:r>
      <w:r w:rsidRPr="007E0F0E">
        <w:rPr>
          <w:rFonts w:ascii="Times New Roman" w:hAnsi="Times New Roman"/>
          <w:sz w:val="28"/>
          <w:szCs w:val="28"/>
        </w:rPr>
        <w:t>9</w:t>
      </w:r>
      <w:r w:rsidRPr="00FC7B7E">
        <w:rPr>
          <w:rFonts w:ascii="Times New Roman" w:hAnsi="Times New Roman"/>
          <w:sz w:val="28"/>
          <w:szCs w:val="28"/>
        </w:rPr>
        <w:t>. Поверхность стен, полов и потолков помещений должна быть без дефектов, легкодоступной для влажной уборки.</w:t>
      </w:r>
    </w:p>
    <w:p w14:paraId="01A77E8E" w14:textId="77777777" w:rsidR="00FC7B7E" w:rsidRDefault="00FC7B7E" w:rsidP="00FC7B7E">
      <w:pPr>
        <w:spacing w:after="0" w:line="240" w:lineRule="auto"/>
        <w:ind w:firstLine="709"/>
        <w:jc w:val="both"/>
        <w:rPr>
          <w:rFonts w:ascii="Times New Roman" w:hAnsi="Times New Roman"/>
          <w:sz w:val="28"/>
          <w:szCs w:val="28"/>
          <w:lang w:eastAsia="ru-RU"/>
        </w:rPr>
      </w:pPr>
    </w:p>
    <w:p w14:paraId="11AECF27" w14:textId="77777777" w:rsidR="00FC7B7E" w:rsidRDefault="00FC7B7E" w:rsidP="006279AC">
      <w:pPr>
        <w:pStyle w:val="2"/>
        <w:spacing w:before="0" w:line="240" w:lineRule="auto"/>
        <w:ind w:firstLine="708"/>
        <w:jc w:val="both"/>
        <w:rPr>
          <w:rFonts w:ascii="Times New Roman" w:hAnsi="Times New Roman"/>
          <w:bCs w:val="0"/>
          <w:color w:val="auto"/>
          <w:sz w:val="28"/>
          <w:szCs w:val="28"/>
        </w:rPr>
      </w:pPr>
      <w:bookmarkStart w:id="14" w:name="_Hlk21641089"/>
      <w:bookmarkStart w:id="15" w:name="_Toc32599064"/>
      <w:r>
        <w:rPr>
          <w:rFonts w:ascii="Times New Roman" w:hAnsi="Times New Roman"/>
          <w:bCs w:val="0"/>
          <w:color w:val="auto"/>
          <w:sz w:val="28"/>
          <w:szCs w:val="28"/>
        </w:rPr>
        <w:t>3</w:t>
      </w:r>
      <w:r w:rsidRPr="007E043F">
        <w:rPr>
          <w:rFonts w:ascii="Times New Roman" w:hAnsi="Times New Roman"/>
          <w:bCs w:val="0"/>
          <w:color w:val="auto"/>
          <w:sz w:val="28"/>
          <w:szCs w:val="28"/>
        </w:rPr>
        <w:t>.4. Гигиенические требования безопасности полимерных и полимерсодержащих строительных материалов, изделий и конструкций при предоставлении услуг торговли</w:t>
      </w:r>
      <w:bookmarkEnd w:id="14"/>
      <w:bookmarkEnd w:id="15"/>
    </w:p>
    <w:p w14:paraId="7A4DBC2B"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3.4.1. </w:t>
      </w:r>
      <w:r w:rsidRPr="00D83832">
        <w:rPr>
          <w:rFonts w:ascii="Times New Roman" w:hAnsi="Times New Roman"/>
          <w:sz w:val="28"/>
          <w:szCs w:val="28"/>
          <w:lang w:eastAsia="ru-RU"/>
        </w:rPr>
        <w:t>Юридические лица и индивидуальные предприниматели, предоставляющие услуги торговли полимерных и полимерсодержащих строительных материалов</w:t>
      </w:r>
      <w:r>
        <w:rPr>
          <w:rFonts w:ascii="Times New Roman" w:hAnsi="Times New Roman"/>
          <w:sz w:val="28"/>
          <w:szCs w:val="28"/>
          <w:lang w:eastAsia="ru-RU"/>
        </w:rPr>
        <w:t xml:space="preserve"> (ПСМ)</w:t>
      </w:r>
      <w:r w:rsidRPr="00D83832">
        <w:rPr>
          <w:rFonts w:ascii="Times New Roman" w:hAnsi="Times New Roman"/>
          <w:sz w:val="28"/>
          <w:szCs w:val="28"/>
          <w:lang w:eastAsia="ru-RU"/>
        </w:rPr>
        <w:t>, изделий и конструкций</w:t>
      </w:r>
      <w:r>
        <w:rPr>
          <w:rFonts w:ascii="Times New Roman" w:hAnsi="Times New Roman"/>
          <w:sz w:val="28"/>
          <w:szCs w:val="28"/>
          <w:lang w:eastAsia="ru-RU"/>
        </w:rPr>
        <w:t xml:space="preserve"> </w:t>
      </w:r>
      <w:r w:rsidRPr="00D83832">
        <w:rPr>
          <w:rFonts w:ascii="Times New Roman" w:hAnsi="Times New Roman"/>
          <w:sz w:val="28"/>
          <w:szCs w:val="28"/>
          <w:lang w:eastAsia="ru-RU"/>
        </w:rPr>
        <w:t xml:space="preserve">обязаны </w:t>
      </w:r>
      <w:r w:rsidRPr="00D83832">
        <w:rPr>
          <w:rFonts w:ascii="Times New Roman" w:hAnsi="Times New Roman"/>
          <w:sz w:val="28"/>
          <w:szCs w:val="28"/>
          <w:lang w:eastAsia="ru-RU"/>
        </w:rPr>
        <w:lastRenderedPageBreak/>
        <w:t>гарантировать её безопасность для здоровья населения, подтвержденную соответствующей документацией</w:t>
      </w:r>
      <w:r>
        <w:rPr>
          <w:rFonts w:ascii="Times New Roman" w:hAnsi="Times New Roman"/>
          <w:sz w:val="28"/>
          <w:szCs w:val="28"/>
          <w:lang w:eastAsia="ru-RU"/>
        </w:rPr>
        <w:t>.</w:t>
      </w:r>
    </w:p>
    <w:p w14:paraId="1338C163" w14:textId="77777777" w:rsidR="00FC7B7E" w:rsidRDefault="00FC7B7E" w:rsidP="00FC7B7E">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3.4.2. </w:t>
      </w:r>
      <w:r w:rsidRPr="00540F28">
        <w:rPr>
          <w:rFonts w:ascii="Times New Roman" w:hAnsi="Times New Roman"/>
          <w:sz w:val="28"/>
          <w:szCs w:val="28"/>
        </w:rPr>
        <w:t>При оказании услуг торговли ПСМ должны отвечать требованиям, обеспечивающим безопасность</w:t>
      </w:r>
      <w:r w:rsidRPr="00B275A0">
        <w:rPr>
          <w:rFonts w:ascii="Times New Roman" w:hAnsi="Times New Roman"/>
          <w:sz w:val="28"/>
          <w:szCs w:val="28"/>
          <w:lang w:eastAsia="ru-RU"/>
        </w:rPr>
        <w:t xml:space="preserve"> для здоровья человека, по всем видам конструкционных, отделочных, теплоизоляционных, гидроизоляционных, кровельных полимерных материалов, шумовибропоглощающих материалов, лакокрасочных и клеевых композиций. Гигиенические требования, обеспечивающие безопасность ПСМ для здоровья человека, должны быть отражен</w:t>
      </w:r>
      <w:r>
        <w:rPr>
          <w:rFonts w:ascii="Times New Roman" w:hAnsi="Times New Roman"/>
          <w:sz w:val="28"/>
          <w:szCs w:val="28"/>
          <w:lang w:eastAsia="ru-RU"/>
        </w:rPr>
        <w:t>ы в нормативной документации</w:t>
      </w:r>
      <w:bookmarkStart w:id="16" w:name="i957200"/>
      <w:r>
        <w:rPr>
          <w:rFonts w:ascii="Times New Roman" w:hAnsi="Times New Roman"/>
          <w:sz w:val="28"/>
          <w:szCs w:val="28"/>
          <w:lang w:eastAsia="ru-RU"/>
        </w:rPr>
        <w:t>.</w:t>
      </w:r>
    </w:p>
    <w:p w14:paraId="035FA34C" w14:textId="77777777" w:rsidR="00FC7B7E" w:rsidRDefault="00FC7B7E" w:rsidP="00FC7B7E">
      <w:pPr>
        <w:spacing w:after="0" w:line="240" w:lineRule="auto"/>
        <w:ind w:firstLine="709"/>
        <w:jc w:val="both"/>
        <w:rPr>
          <w:rFonts w:ascii="Times New Roman" w:hAnsi="Times New Roman"/>
          <w:bCs/>
          <w:kern w:val="36"/>
          <w:sz w:val="28"/>
          <w:szCs w:val="28"/>
          <w:lang w:eastAsia="ru-RU"/>
        </w:rPr>
      </w:pPr>
      <w:r>
        <w:rPr>
          <w:rFonts w:ascii="Times New Roman" w:hAnsi="Times New Roman"/>
          <w:bCs/>
          <w:kern w:val="36"/>
          <w:sz w:val="28"/>
          <w:szCs w:val="28"/>
          <w:lang w:eastAsia="ru-RU"/>
        </w:rPr>
        <w:t>3.</w:t>
      </w:r>
      <w:r w:rsidRPr="00A05501">
        <w:rPr>
          <w:rFonts w:ascii="Times New Roman" w:hAnsi="Times New Roman"/>
          <w:bCs/>
          <w:kern w:val="36"/>
          <w:sz w:val="28"/>
          <w:szCs w:val="28"/>
          <w:lang w:eastAsia="ru-RU"/>
        </w:rPr>
        <w:t>4.3. Содержание химических веществ, выделяемых ПСМ в организациях, оказывающих услуги торговли ПСМ, не должны превышать установленных гигиенических нормативов</w:t>
      </w:r>
      <w:r>
        <w:rPr>
          <w:rStyle w:val="afff0"/>
          <w:rFonts w:ascii="Times New Roman" w:hAnsi="Times New Roman"/>
          <w:bCs/>
          <w:kern w:val="36"/>
          <w:sz w:val="28"/>
          <w:szCs w:val="28"/>
          <w:lang w:eastAsia="ru-RU"/>
        </w:rPr>
        <w:footnoteReference w:id="4"/>
      </w:r>
      <w:r w:rsidRPr="00A05501">
        <w:rPr>
          <w:rFonts w:ascii="Times New Roman" w:hAnsi="Times New Roman"/>
          <w:bCs/>
          <w:kern w:val="36"/>
          <w:sz w:val="28"/>
          <w:szCs w:val="28"/>
          <w:lang w:eastAsia="ru-RU"/>
        </w:rPr>
        <w:t>.</w:t>
      </w:r>
    </w:p>
    <w:bookmarkEnd w:id="16"/>
    <w:p w14:paraId="07085428" w14:textId="77777777" w:rsidR="00FC7B7E" w:rsidRDefault="00FC7B7E" w:rsidP="00FC7B7E">
      <w:pPr>
        <w:spacing w:after="0" w:line="240" w:lineRule="auto"/>
        <w:ind w:firstLine="709"/>
        <w:jc w:val="both"/>
        <w:rPr>
          <w:rFonts w:ascii="Times New Roman" w:hAnsi="Times New Roman"/>
          <w:spacing w:val="2"/>
          <w:sz w:val="28"/>
          <w:szCs w:val="28"/>
        </w:rPr>
      </w:pPr>
      <w:r>
        <w:rPr>
          <w:rFonts w:ascii="Times New Roman" w:hAnsi="Times New Roman"/>
          <w:bCs/>
          <w:kern w:val="36"/>
          <w:sz w:val="28"/>
          <w:szCs w:val="28"/>
          <w:lang w:eastAsia="ru-RU"/>
        </w:rPr>
        <w:t>3</w:t>
      </w:r>
      <w:r>
        <w:rPr>
          <w:rFonts w:ascii="Times New Roman" w:hAnsi="Times New Roman"/>
          <w:sz w:val="28"/>
          <w:szCs w:val="28"/>
          <w:lang w:eastAsia="ru-RU"/>
        </w:rPr>
        <w:t xml:space="preserve">.4.4. </w:t>
      </w:r>
      <w:r w:rsidRPr="00660CCB">
        <w:rPr>
          <w:rFonts w:ascii="Times New Roman" w:hAnsi="Times New Roman"/>
          <w:spacing w:val="2"/>
          <w:sz w:val="28"/>
          <w:szCs w:val="28"/>
        </w:rPr>
        <w:t>Маркировка на этикетке полимерных строительных материалов (ПСМ) изделий и конструкций должна содержать сведения о порядке применения товаров, обеспечивающем безопасность для здоровья населения, и соответствовать требованиям технических регламентов.</w:t>
      </w:r>
    </w:p>
    <w:p w14:paraId="65914930" w14:textId="77777777" w:rsidR="00FC7B7E" w:rsidRDefault="00FC7B7E" w:rsidP="00FC7B7E">
      <w:pPr>
        <w:spacing w:after="0" w:line="240" w:lineRule="auto"/>
        <w:ind w:firstLine="709"/>
        <w:jc w:val="both"/>
        <w:rPr>
          <w:rFonts w:ascii="Times New Roman" w:hAnsi="Times New Roman"/>
          <w:sz w:val="28"/>
          <w:szCs w:val="28"/>
          <w:lang w:eastAsia="ru-RU"/>
        </w:rPr>
      </w:pPr>
    </w:p>
    <w:p w14:paraId="11B19B4B" w14:textId="77777777" w:rsidR="00FC7B7E" w:rsidRDefault="00FC7B7E" w:rsidP="006279AC">
      <w:pPr>
        <w:pStyle w:val="2"/>
        <w:spacing w:before="0" w:line="240" w:lineRule="auto"/>
        <w:ind w:firstLine="708"/>
        <w:jc w:val="both"/>
        <w:rPr>
          <w:rFonts w:ascii="Times New Roman" w:hAnsi="Times New Roman"/>
          <w:color w:val="auto"/>
          <w:sz w:val="28"/>
          <w:szCs w:val="28"/>
        </w:rPr>
      </w:pPr>
      <w:bookmarkStart w:id="17" w:name="_Toc32599065"/>
      <w:r>
        <w:rPr>
          <w:rFonts w:ascii="Times New Roman" w:hAnsi="Times New Roman"/>
          <w:bCs w:val="0"/>
          <w:color w:val="auto"/>
          <w:spacing w:val="2"/>
          <w:sz w:val="28"/>
          <w:szCs w:val="28"/>
        </w:rPr>
        <w:t>3</w:t>
      </w:r>
      <w:r w:rsidRPr="007E043F">
        <w:rPr>
          <w:rFonts w:ascii="Times New Roman" w:hAnsi="Times New Roman"/>
          <w:bCs w:val="0"/>
          <w:color w:val="auto"/>
          <w:spacing w:val="2"/>
          <w:sz w:val="28"/>
          <w:szCs w:val="28"/>
        </w:rPr>
        <w:t xml:space="preserve">.5. </w:t>
      </w:r>
      <w:r w:rsidRPr="007E043F">
        <w:rPr>
          <w:rFonts w:ascii="Times New Roman" w:hAnsi="Times New Roman"/>
          <w:color w:val="auto"/>
          <w:sz w:val="28"/>
          <w:szCs w:val="28"/>
        </w:rPr>
        <w:t>Гигиенические  требования  к оказанию услуг торговли изделиями полиграфической промышленности</w:t>
      </w:r>
      <w:bookmarkEnd w:id="17"/>
    </w:p>
    <w:p w14:paraId="659F5274" w14:textId="77777777" w:rsidR="00FC7B7E" w:rsidRDefault="00FC7B7E" w:rsidP="00FC7B7E">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3.5.1. </w:t>
      </w:r>
      <w:r w:rsidRPr="00660CCB">
        <w:rPr>
          <w:rFonts w:ascii="Times New Roman" w:hAnsi="Times New Roman"/>
          <w:bCs/>
          <w:sz w:val="28"/>
          <w:szCs w:val="28"/>
        </w:rPr>
        <w:t>Юридические лица и индивидуальные предприниматели, предоставляющие услуги торговли изделиями полиграфической промышленности</w:t>
      </w:r>
      <w:r>
        <w:rPr>
          <w:rFonts w:ascii="Times New Roman" w:hAnsi="Times New Roman"/>
          <w:bCs/>
          <w:sz w:val="28"/>
          <w:szCs w:val="28"/>
        </w:rPr>
        <w:t xml:space="preserve"> </w:t>
      </w:r>
      <w:r w:rsidRPr="00660CCB">
        <w:rPr>
          <w:rFonts w:ascii="Times New Roman" w:hAnsi="Times New Roman"/>
          <w:bCs/>
          <w:sz w:val="28"/>
          <w:szCs w:val="28"/>
        </w:rPr>
        <w:t>обязаны гарантировать их безопасность для здоровья населения, подтвержденную в установ</w:t>
      </w:r>
      <w:r>
        <w:rPr>
          <w:rFonts w:ascii="Times New Roman" w:hAnsi="Times New Roman"/>
          <w:bCs/>
          <w:sz w:val="28"/>
          <w:szCs w:val="28"/>
        </w:rPr>
        <w:t xml:space="preserve">ленном порядке и </w:t>
      </w:r>
      <w:r w:rsidRPr="00660CCB">
        <w:rPr>
          <w:rFonts w:ascii="Times New Roman" w:hAnsi="Times New Roman"/>
          <w:bCs/>
          <w:sz w:val="28"/>
          <w:szCs w:val="28"/>
        </w:rPr>
        <w:t>соответствие</w:t>
      </w:r>
      <w:r>
        <w:rPr>
          <w:rFonts w:ascii="Times New Roman" w:hAnsi="Times New Roman"/>
          <w:bCs/>
          <w:sz w:val="28"/>
          <w:szCs w:val="28"/>
        </w:rPr>
        <w:t xml:space="preserve"> гигиеническим требованиям, направленным</w:t>
      </w:r>
      <w:r w:rsidRPr="00416DAB">
        <w:rPr>
          <w:rFonts w:ascii="Times New Roman" w:hAnsi="Times New Roman"/>
          <w:bCs/>
          <w:sz w:val="28"/>
          <w:szCs w:val="28"/>
        </w:rPr>
        <w:t xml:space="preserve"> на обеспечение мер </w:t>
      </w:r>
      <w:r w:rsidRPr="00416DAB">
        <w:rPr>
          <w:rFonts w:ascii="Times New Roman" w:hAnsi="Times New Roman"/>
          <w:bCs/>
          <w:sz w:val="28"/>
          <w:szCs w:val="28"/>
          <w:lang w:eastAsia="ru-RU"/>
        </w:rPr>
        <w:t xml:space="preserve">профилактики </w:t>
      </w:r>
      <w:r w:rsidRPr="00416DAB">
        <w:rPr>
          <w:rFonts w:ascii="Times New Roman" w:hAnsi="Times New Roman"/>
          <w:bCs/>
          <w:spacing w:val="2"/>
          <w:sz w:val="28"/>
          <w:szCs w:val="28"/>
        </w:rPr>
        <w:t xml:space="preserve">развития зрительного и общего утомления, </w:t>
      </w:r>
      <w:r w:rsidRPr="00416DAB">
        <w:rPr>
          <w:rFonts w:ascii="Times New Roman" w:hAnsi="Times New Roman"/>
          <w:bCs/>
          <w:sz w:val="28"/>
          <w:szCs w:val="28"/>
          <w:lang w:eastAsia="ru-RU"/>
        </w:rPr>
        <w:t xml:space="preserve">снижения </w:t>
      </w:r>
      <w:r w:rsidRPr="00416DAB">
        <w:rPr>
          <w:rFonts w:ascii="Times New Roman" w:hAnsi="Times New Roman"/>
          <w:bCs/>
          <w:spacing w:val="2"/>
          <w:sz w:val="28"/>
          <w:szCs w:val="28"/>
        </w:rPr>
        <w:t>зрительной нагрузки</w:t>
      </w:r>
      <w:r>
        <w:rPr>
          <w:rFonts w:ascii="Times New Roman" w:hAnsi="Times New Roman"/>
          <w:bCs/>
          <w:spacing w:val="2"/>
          <w:sz w:val="28"/>
          <w:szCs w:val="28"/>
        </w:rPr>
        <w:t>.</w:t>
      </w:r>
      <w:r w:rsidRPr="00416DAB">
        <w:rPr>
          <w:rFonts w:ascii="Times New Roman" w:hAnsi="Times New Roman"/>
          <w:bCs/>
          <w:spacing w:val="2"/>
          <w:sz w:val="28"/>
          <w:szCs w:val="28"/>
        </w:rPr>
        <w:t xml:space="preserve"> </w:t>
      </w:r>
    </w:p>
    <w:p w14:paraId="2C2B0D8D"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3.5.2. </w:t>
      </w:r>
      <w:r w:rsidRPr="00FF6265">
        <w:rPr>
          <w:rFonts w:ascii="Times New Roman" w:hAnsi="Times New Roman"/>
          <w:sz w:val="28"/>
          <w:szCs w:val="28"/>
          <w:lang w:eastAsia="ru-RU"/>
        </w:rPr>
        <w:t xml:space="preserve">Гигиенические требования к </w:t>
      </w:r>
      <w:r w:rsidRPr="00FF6265">
        <w:rPr>
          <w:rFonts w:ascii="Times New Roman" w:hAnsi="Times New Roman"/>
          <w:sz w:val="28"/>
          <w:szCs w:val="28"/>
        </w:rPr>
        <w:t>изделиям полиграфической промышленности</w:t>
      </w:r>
      <w:r w:rsidRPr="00FF6265">
        <w:rPr>
          <w:rFonts w:ascii="Times New Roman" w:hAnsi="Times New Roman"/>
          <w:sz w:val="28"/>
          <w:szCs w:val="28"/>
          <w:lang w:eastAsia="ru-RU"/>
        </w:rPr>
        <w:t xml:space="preserve"> направлены на обеспеч</w:t>
      </w:r>
      <w:r w:rsidRPr="00896C7D">
        <w:rPr>
          <w:rFonts w:ascii="Times New Roman" w:hAnsi="Times New Roman"/>
          <w:sz w:val="28"/>
          <w:szCs w:val="28"/>
          <w:lang w:eastAsia="ru-RU"/>
        </w:rPr>
        <w:t>ение их удобочитаемости и дифференцированы в соответствии с гигиенической классификацией изданий, установленной в настоящих санитарных правилах.</w:t>
      </w:r>
    </w:p>
    <w:p w14:paraId="0AB392CC"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3.5.3. </w:t>
      </w:r>
      <w:r w:rsidRPr="006052F8">
        <w:rPr>
          <w:rFonts w:ascii="Times New Roman" w:hAnsi="Times New Roman"/>
          <w:sz w:val="28"/>
          <w:szCs w:val="28"/>
          <w:lang w:eastAsia="ru-RU"/>
        </w:rPr>
        <w:t>Гигиеническая классификация книжных изданий</w:t>
      </w:r>
    </w:p>
    <w:p w14:paraId="261354E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Издания по гигиенической значимости подразделяются на две категории:</w:t>
      </w:r>
    </w:p>
    <w:p w14:paraId="4EAD15FB"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r w:rsidRPr="006052F8">
        <w:rPr>
          <w:rFonts w:ascii="Times New Roman" w:hAnsi="Times New Roman"/>
          <w:sz w:val="28"/>
          <w:szCs w:val="28"/>
          <w:lang w:eastAsia="ru-RU"/>
        </w:rPr>
        <w:t>первая категория</w:t>
      </w:r>
      <w:r>
        <w:rPr>
          <w:rFonts w:ascii="Times New Roman" w:hAnsi="Times New Roman"/>
          <w:sz w:val="28"/>
          <w:szCs w:val="28"/>
          <w:lang w:eastAsia="ru-RU"/>
        </w:rPr>
        <w:t>:</w:t>
      </w:r>
    </w:p>
    <w:p w14:paraId="613125E2"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ab/>
        <w:t>-</w:t>
      </w:r>
      <w:r w:rsidRPr="006052F8">
        <w:rPr>
          <w:rFonts w:ascii="Times New Roman" w:hAnsi="Times New Roman"/>
          <w:sz w:val="28"/>
          <w:szCs w:val="28"/>
          <w:lang w:eastAsia="ru-RU"/>
        </w:rPr>
        <w:tab/>
        <w:t>литературно-художественные;</w:t>
      </w:r>
    </w:p>
    <w:p w14:paraId="358737ED"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ab/>
        <w:t>-</w:t>
      </w:r>
      <w:r w:rsidRPr="006052F8">
        <w:rPr>
          <w:rFonts w:ascii="Times New Roman" w:hAnsi="Times New Roman"/>
          <w:sz w:val="28"/>
          <w:szCs w:val="28"/>
          <w:lang w:eastAsia="ru-RU"/>
        </w:rPr>
        <w:tab/>
        <w:t>учебные издания для среднего и высшего профессионального образования;</w:t>
      </w:r>
    </w:p>
    <w:p w14:paraId="1F795D5C"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ab/>
        <w:t>-</w:t>
      </w:r>
      <w:r w:rsidRPr="006052F8">
        <w:rPr>
          <w:rFonts w:ascii="Times New Roman" w:hAnsi="Times New Roman"/>
          <w:sz w:val="28"/>
          <w:szCs w:val="28"/>
          <w:lang w:eastAsia="ru-RU"/>
        </w:rPr>
        <w:tab/>
        <w:t>научные;</w:t>
      </w:r>
    </w:p>
    <w:p w14:paraId="0DFF593C"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ab/>
        <w:t>-</w:t>
      </w:r>
      <w:r w:rsidRPr="006052F8">
        <w:rPr>
          <w:rFonts w:ascii="Times New Roman" w:hAnsi="Times New Roman"/>
          <w:sz w:val="28"/>
          <w:szCs w:val="28"/>
          <w:lang w:eastAsia="ru-RU"/>
        </w:rPr>
        <w:tab/>
        <w:t>научно-популярные и популярные;</w:t>
      </w:r>
    </w:p>
    <w:p w14:paraId="180EF8DD"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sidRPr="006052F8">
        <w:rPr>
          <w:rFonts w:ascii="Times New Roman" w:hAnsi="Times New Roman"/>
          <w:sz w:val="28"/>
          <w:szCs w:val="28"/>
          <w:lang w:eastAsia="ru-RU"/>
        </w:rPr>
        <w:t>вторая категория</w:t>
      </w:r>
      <w:r>
        <w:rPr>
          <w:rFonts w:ascii="Times New Roman" w:hAnsi="Times New Roman"/>
          <w:sz w:val="28"/>
          <w:szCs w:val="28"/>
          <w:lang w:eastAsia="ru-RU"/>
        </w:rPr>
        <w:t>:</w:t>
      </w:r>
    </w:p>
    <w:p w14:paraId="116DF441"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ab/>
        <w:t>-</w:t>
      </w:r>
      <w:r w:rsidRPr="006052F8">
        <w:rPr>
          <w:rFonts w:ascii="Times New Roman" w:hAnsi="Times New Roman"/>
          <w:sz w:val="28"/>
          <w:szCs w:val="28"/>
          <w:lang w:eastAsia="ru-RU"/>
        </w:rPr>
        <w:tab/>
        <w:t>справочные (энциклопедии, словари, каталоги, разговорники и т.п.);</w:t>
      </w:r>
    </w:p>
    <w:p w14:paraId="42401D6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lastRenderedPageBreak/>
        <w:tab/>
        <w:t>-</w:t>
      </w:r>
      <w:r w:rsidRPr="006052F8">
        <w:rPr>
          <w:rFonts w:ascii="Times New Roman" w:hAnsi="Times New Roman"/>
          <w:sz w:val="28"/>
          <w:szCs w:val="28"/>
          <w:lang w:eastAsia="ru-RU"/>
        </w:rPr>
        <w:tab/>
        <w:t>официальные;</w:t>
      </w:r>
    </w:p>
    <w:p w14:paraId="30B4F6AC"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ab/>
        <w:t>-</w:t>
      </w:r>
      <w:r w:rsidRPr="006052F8">
        <w:rPr>
          <w:rFonts w:ascii="Times New Roman" w:hAnsi="Times New Roman"/>
          <w:sz w:val="28"/>
          <w:szCs w:val="28"/>
          <w:lang w:eastAsia="ru-RU"/>
        </w:rPr>
        <w:tab/>
        <w:t>массово-политические;</w:t>
      </w:r>
    </w:p>
    <w:p w14:paraId="296800CC"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ab/>
        <w:t>-</w:t>
      </w:r>
      <w:r w:rsidRPr="006052F8">
        <w:rPr>
          <w:rFonts w:ascii="Times New Roman" w:hAnsi="Times New Roman"/>
          <w:sz w:val="28"/>
          <w:szCs w:val="28"/>
          <w:lang w:eastAsia="ru-RU"/>
        </w:rPr>
        <w:tab/>
        <w:t>производственно-практические;</w:t>
      </w:r>
    </w:p>
    <w:p w14:paraId="15F3638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ab/>
        <w:t>-</w:t>
      </w:r>
      <w:r w:rsidRPr="006052F8">
        <w:rPr>
          <w:rFonts w:ascii="Times New Roman" w:hAnsi="Times New Roman"/>
          <w:sz w:val="28"/>
          <w:szCs w:val="28"/>
          <w:lang w:eastAsia="ru-RU"/>
        </w:rPr>
        <w:tab/>
      </w:r>
      <w:r w:rsidRPr="00E0145A">
        <w:rPr>
          <w:rFonts w:ascii="Times New Roman" w:hAnsi="Times New Roman"/>
          <w:sz w:val="28"/>
          <w:szCs w:val="28"/>
          <w:lang w:eastAsia="ru-RU"/>
        </w:rPr>
        <w:t>нормативные производственно-практические;</w:t>
      </w:r>
    </w:p>
    <w:p w14:paraId="353F296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0145A">
        <w:rPr>
          <w:rFonts w:ascii="Times New Roman" w:hAnsi="Times New Roman"/>
          <w:sz w:val="28"/>
          <w:szCs w:val="28"/>
          <w:lang w:eastAsia="ru-RU"/>
        </w:rPr>
        <w:tab/>
        <w:t>-</w:t>
      </w:r>
      <w:r w:rsidRPr="00E0145A">
        <w:rPr>
          <w:rFonts w:ascii="Times New Roman" w:hAnsi="Times New Roman"/>
          <w:sz w:val="28"/>
          <w:szCs w:val="28"/>
          <w:lang w:eastAsia="ru-RU"/>
        </w:rPr>
        <w:tab/>
        <w:t>учебно-методические пособия;</w:t>
      </w:r>
    </w:p>
    <w:p w14:paraId="532561E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0145A">
        <w:rPr>
          <w:rFonts w:ascii="Times New Roman" w:hAnsi="Times New Roman"/>
          <w:sz w:val="28"/>
          <w:szCs w:val="28"/>
          <w:lang w:eastAsia="ru-RU"/>
        </w:rPr>
        <w:tab/>
        <w:t>-</w:t>
      </w:r>
      <w:r w:rsidRPr="00E0145A">
        <w:rPr>
          <w:rFonts w:ascii="Times New Roman" w:hAnsi="Times New Roman"/>
          <w:sz w:val="28"/>
          <w:szCs w:val="28"/>
          <w:lang w:eastAsia="ru-RU"/>
        </w:rPr>
        <w:tab/>
        <w:t>для досуга.</w:t>
      </w:r>
    </w:p>
    <w:p w14:paraId="5C2A18A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0145A">
        <w:rPr>
          <w:rFonts w:ascii="Times New Roman" w:hAnsi="Times New Roman"/>
          <w:sz w:val="28"/>
          <w:szCs w:val="28"/>
          <w:lang w:eastAsia="ru-RU"/>
        </w:rPr>
        <w:t>Издания первой</w:t>
      </w:r>
      <w:r w:rsidRPr="006052F8">
        <w:rPr>
          <w:rFonts w:ascii="Times New Roman" w:hAnsi="Times New Roman"/>
          <w:sz w:val="28"/>
          <w:szCs w:val="28"/>
          <w:lang w:eastAsia="ru-RU"/>
        </w:rPr>
        <w:t xml:space="preserve"> категории характеризуются большими объемами текста единовременного прочтения, что обусловливает непрерывный длительный процесс чтения и выраженную зрительную нагрузку.</w:t>
      </w:r>
    </w:p>
    <w:p w14:paraId="55FFFBC2"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052F8">
        <w:rPr>
          <w:rFonts w:ascii="Times New Roman" w:hAnsi="Times New Roman"/>
          <w:sz w:val="28"/>
          <w:szCs w:val="28"/>
          <w:lang w:eastAsia="ru-RU"/>
        </w:rPr>
        <w:t>Издания второй категории характеризуются небольшими объемами текста единовременного прочтения, что обусловливает эпизодический процесс чтения и незначительную зрительную нагрузку.</w:t>
      </w:r>
    </w:p>
    <w:p w14:paraId="586A1372" w14:textId="77777777" w:rsidR="00FC7B7E" w:rsidRDefault="00FC7B7E" w:rsidP="00FC7B7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B73CA9">
        <w:rPr>
          <w:rFonts w:ascii="Times New Roman" w:hAnsi="Times New Roman"/>
          <w:color w:val="000000"/>
          <w:sz w:val="28"/>
          <w:szCs w:val="28"/>
        </w:rPr>
        <w:t>.5</w:t>
      </w:r>
      <w:r>
        <w:rPr>
          <w:rFonts w:ascii="Times New Roman" w:hAnsi="Times New Roman"/>
          <w:color w:val="000000"/>
          <w:sz w:val="28"/>
          <w:szCs w:val="28"/>
        </w:rPr>
        <w:t>.4</w:t>
      </w:r>
      <w:r w:rsidRPr="00B73CA9">
        <w:rPr>
          <w:rFonts w:ascii="Times New Roman" w:hAnsi="Times New Roman"/>
          <w:color w:val="000000"/>
          <w:sz w:val="28"/>
          <w:szCs w:val="28"/>
        </w:rPr>
        <w:t xml:space="preserve">. </w:t>
      </w:r>
      <w:r>
        <w:rPr>
          <w:rFonts w:ascii="Times New Roman" w:hAnsi="Times New Roman"/>
          <w:color w:val="000000"/>
          <w:sz w:val="28"/>
          <w:szCs w:val="28"/>
        </w:rPr>
        <w:t>Гигиенические</w:t>
      </w:r>
      <w:r w:rsidRPr="00B73CA9">
        <w:rPr>
          <w:rFonts w:ascii="Times New Roman" w:hAnsi="Times New Roman"/>
          <w:color w:val="000000"/>
          <w:sz w:val="28"/>
          <w:szCs w:val="28"/>
        </w:rPr>
        <w:t xml:space="preserve"> требования к </w:t>
      </w:r>
      <w:r>
        <w:rPr>
          <w:rFonts w:ascii="Times New Roman" w:hAnsi="Times New Roman"/>
          <w:color w:val="000000"/>
          <w:sz w:val="28"/>
          <w:szCs w:val="28"/>
        </w:rPr>
        <w:t>предоставлению</w:t>
      </w:r>
      <w:r w:rsidRPr="00B73CA9">
        <w:rPr>
          <w:rFonts w:ascii="Times New Roman" w:hAnsi="Times New Roman"/>
          <w:color w:val="000000"/>
          <w:sz w:val="28"/>
          <w:szCs w:val="28"/>
        </w:rPr>
        <w:t xml:space="preserve"> услуг торговли</w:t>
      </w:r>
      <w:r>
        <w:rPr>
          <w:rFonts w:ascii="Times New Roman" w:hAnsi="Times New Roman"/>
          <w:sz w:val="28"/>
          <w:szCs w:val="28"/>
        </w:rPr>
        <w:t xml:space="preserve"> </w:t>
      </w:r>
      <w:r w:rsidRPr="00B73CA9">
        <w:rPr>
          <w:rFonts w:ascii="Times New Roman" w:hAnsi="Times New Roman"/>
          <w:sz w:val="28"/>
          <w:szCs w:val="28"/>
        </w:rPr>
        <w:t>печатными книгами, предназначенными для взрослых</w:t>
      </w:r>
      <w:r w:rsidRPr="00B664BF">
        <w:rPr>
          <w:rFonts w:ascii="Times New Roman" w:hAnsi="Times New Roman"/>
          <w:bCs/>
          <w:sz w:val="28"/>
          <w:szCs w:val="28"/>
        </w:rPr>
        <w:t>,</w:t>
      </w:r>
      <w:r>
        <w:rPr>
          <w:rFonts w:ascii="Times New Roman" w:hAnsi="Times New Roman"/>
          <w:b/>
          <w:sz w:val="28"/>
          <w:szCs w:val="28"/>
        </w:rPr>
        <w:t xml:space="preserve"> </w:t>
      </w:r>
      <w:r w:rsidRPr="00EC6A82">
        <w:rPr>
          <w:rFonts w:ascii="Times New Roman" w:hAnsi="Times New Roman"/>
          <w:bCs/>
          <w:sz w:val="28"/>
          <w:szCs w:val="28"/>
        </w:rPr>
        <w:t>обеспечивающ</w:t>
      </w:r>
      <w:r>
        <w:rPr>
          <w:rFonts w:ascii="Times New Roman" w:hAnsi="Times New Roman"/>
          <w:bCs/>
          <w:sz w:val="28"/>
          <w:szCs w:val="28"/>
        </w:rPr>
        <w:t>ие</w:t>
      </w:r>
      <w:r w:rsidRPr="00EC6A82">
        <w:rPr>
          <w:rFonts w:ascii="Times New Roman" w:hAnsi="Times New Roman"/>
          <w:bCs/>
          <w:sz w:val="28"/>
          <w:szCs w:val="28"/>
        </w:rPr>
        <w:t xml:space="preserve"> безопасность для здоровья населения </w:t>
      </w:r>
      <w:r>
        <w:rPr>
          <w:rFonts w:ascii="Times New Roman" w:hAnsi="Times New Roman"/>
          <w:bCs/>
          <w:sz w:val="28"/>
          <w:szCs w:val="28"/>
        </w:rPr>
        <w:t xml:space="preserve">определяются </w:t>
      </w:r>
      <w:r w:rsidRPr="00EC6A82">
        <w:rPr>
          <w:rFonts w:ascii="Times New Roman" w:hAnsi="Times New Roman"/>
          <w:bCs/>
          <w:sz w:val="28"/>
          <w:szCs w:val="28"/>
        </w:rPr>
        <w:t>в соответствии с категорией гигиенической значимости.</w:t>
      </w:r>
      <w:r>
        <w:rPr>
          <w:rFonts w:ascii="Times New Roman" w:hAnsi="Times New Roman"/>
          <w:color w:val="000000"/>
          <w:sz w:val="28"/>
          <w:szCs w:val="28"/>
        </w:rPr>
        <w:t xml:space="preserve"> </w:t>
      </w:r>
      <w:r w:rsidRPr="0084371C">
        <w:rPr>
          <w:rFonts w:ascii="Times New Roman CYR" w:hAnsi="Times New Roman CYR" w:cs="Times New Roman CYR"/>
          <w:sz w:val="28"/>
          <w:szCs w:val="28"/>
          <w:lang w:eastAsia="ru-RU"/>
        </w:rPr>
        <w:t>Гигиеническая значимость издания определяется з</w:t>
      </w:r>
      <w:r>
        <w:rPr>
          <w:rFonts w:ascii="Times New Roman CYR" w:hAnsi="Times New Roman CYR" w:cs="Times New Roman CYR"/>
          <w:sz w:val="28"/>
          <w:szCs w:val="28"/>
          <w:lang w:eastAsia="ru-RU"/>
        </w:rPr>
        <w:t>рительной нагрузкой при чтении.</w:t>
      </w:r>
      <w:bookmarkStart w:id="18" w:name="sub_300"/>
    </w:p>
    <w:bookmarkEnd w:id="18"/>
    <w:p w14:paraId="7878F1AC" w14:textId="77777777" w:rsidR="00FC7B7E" w:rsidRDefault="00FC7B7E" w:rsidP="00FC7B7E">
      <w:pPr>
        <w:spacing w:after="0"/>
        <w:rPr>
          <w:rFonts w:ascii="Times New Roman" w:hAnsi="Times New Roman"/>
          <w:b/>
          <w:bCs/>
          <w:sz w:val="28"/>
          <w:szCs w:val="28"/>
        </w:rPr>
      </w:pPr>
    </w:p>
    <w:p w14:paraId="52DC5DF3" w14:textId="77777777" w:rsidR="00FC7B7E" w:rsidRDefault="00FC7B7E" w:rsidP="00FC7B7E">
      <w:pPr>
        <w:pStyle w:val="1"/>
        <w:spacing w:before="0"/>
        <w:jc w:val="center"/>
        <w:rPr>
          <w:rFonts w:ascii="Times New Roman" w:hAnsi="Times New Roman"/>
          <w:bCs w:val="0"/>
          <w:color w:val="auto"/>
        </w:rPr>
      </w:pPr>
      <w:bookmarkStart w:id="19" w:name="_Toc32599066"/>
      <w:r>
        <w:rPr>
          <w:rFonts w:ascii="Times New Roman" w:hAnsi="Times New Roman"/>
          <w:color w:val="auto"/>
          <w:lang w:val="en-US"/>
        </w:rPr>
        <w:t>IV</w:t>
      </w:r>
      <w:r w:rsidRPr="009F5E16">
        <w:rPr>
          <w:rFonts w:ascii="Times New Roman" w:hAnsi="Times New Roman"/>
          <w:color w:val="auto"/>
        </w:rPr>
        <w:t>. Санитарно-эпидемиологичес</w:t>
      </w:r>
      <w:r>
        <w:rPr>
          <w:rFonts w:ascii="Times New Roman" w:hAnsi="Times New Roman"/>
          <w:color w:val="auto"/>
        </w:rPr>
        <w:t xml:space="preserve">кие требования к предоставлению </w:t>
      </w:r>
      <w:r w:rsidRPr="009F5E16">
        <w:rPr>
          <w:rFonts w:ascii="Times New Roman" w:hAnsi="Times New Roman"/>
          <w:color w:val="auto"/>
        </w:rPr>
        <w:t>медицинских услуг</w:t>
      </w:r>
      <w:bookmarkStart w:id="20" w:name="i25965"/>
      <w:bookmarkStart w:id="21" w:name="i35074"/>
      <w:bookmarkEnd w:id="19"/>
      <w:bookmarkEnd w:id="20"/>
      <w:bookmarkEnd w:id="21"/>
    </w:p>
    <w:p w14:paraId="6B0D26E4" w14:textId="77777777" w:rsidR="00FC7B7E" w:rsidRDefault="00FC7B7E" w:rsidP="006279AC">
      <w:pPr>
        <w:pStyle w:val="2"/>
        <w:spacing w:before="0" w:line="240" w:lineRule="auto"/>
        <w:ind w:firstLine="708"/>
        <w:jc w:val="both"/>
        <w:rPr>
          <w:rFonts w:ascii="Times New Roman" w:hAnsi="Times New Roman"/>
          <w:bCs w:val="0"/>
          <w:color w:val="auto"/>
          <w:sz w:val="28"/>
          <w:szCs w:val="28"/>
        </w:rPr>
      </w:pPr>
      <w:bookmarkStart w:id="22" w:name="_Toc32599067"/>
      <w:r>
        <w:rPr>
          <w:rFonts w:ascii="Times New Roman" w:hAnsi="Times New Roman"/>
          <w:bCs w:val="0"/>
          <w:color w:val="auto"/>
          <w:sz w:val="28"/>
          <w:szCs w:val="28"/>
        </w:rPr>
        <w:t>4</w:t>
      </w:r>
      <w:r w:rsidRPr="00FD464E">
        <w:rPr>
          <w:rFonts w:ascii="Times New Roman" w:hAnsi="Times New Roman"/>
          <w:bCs w:val="0"/>
          <w:color w:val="auto"/>
          <w:sz w:val="28"/>
          <w:szCs w:val="28"/>
        </w:rPr>
        <w:t>.1. Требования к размещению и территории медицинских организаций</w:t>
      </w:r>
      <w:bookmarkEnd w:id="22"/>
    </w:p>
    <w:p w14:paraId="7299DD1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4"/>
          <w:szCs w:val="24"/>
          <w:shd w:val="clear" w:color="auto" w:fill="FFFFFF"/>
          <w:lang w:eastAsia="ru-RU"/>
        </w:rPr>
      </w:pPr>
      <w:r>
        <w:rPr>
          <w:rFonts w:ascii="Times New Roman" w:hAnsi="Times New Roman"/>
          <w:sz w:val="28"/>
          <w:szCs w:val="28"/>
          <w:lang w:eastAsia="ru-RU"/>
        </w:rPr>
        <w:t>4.1.1</w:t>
      </w:r>
      <w:r w:rsidRPr="001F6A48">
        <w:rPr>
          <w:rFonts w:ascii="Times New Roman" w:hAnsi="Times New Roman"/>
          <w:sz w:val="28"/>
          <w:szCs w:val="28"/>
          <w:lang w:eastAsia="ru-RU"/>
        </w:rPr>
        <w:t xml:space="preserve">. </w:t>
      </w:r>
      <w:r>
        <w:rPr>
          <w:rFonts w:ascii="Times New Roman" w:hAnsi="Times New Roman"/>
          <w:sz w:val="28"/>
          <w:szCs w:val="28"/>
          <w:lang w:eastAsia="ru-RU"/>
        </w:rPr>
        <w:t>Медицинские организации (МО)</w:t>
      </w:r>
      <w:r w:rsidRPr="000B6295">
        <w:rPr>
          <w:rFonts w:ascii="Times New Roman" w:hAnsi="Times New Roman"/>
          <w:sz w:val="28"/>
          <w:szCs w:val="28"/>
          <w:lang w:eastAsia="ru-RU"/>
        </w:rPr>
        <w:t xml:space="preserve"> </w:t>
      </w:r>
      <w:r w:rsidRPr="001F6A48">
        <w:rPr>
          <w:rFonts w:ascii="Times New Roman" w:hAnsi="Times New Roman"/>
          <w:sz w:val="28"/>
          <w:szCs w:val="28"/>
          <w:lang w:eastAsia="ru-RU"/>
        </w:rPr>
        <w:t xml:space="preserve">располагают с учетом градостроительного зонирования, в </w:t>
      </w:r>
      <w:r w:rsidRPr="001F6A48">
        <w:rPr>
          <w:rFonts w:ascii="Times New Roman" w:hAnsi="Times New Roman"/>
          <w:sz w:val="28"/>
          <w:szCs w:val="28"/>
          <w:shd w:val="clear" w:color="auto" w:fill="FFFFFF"/>
          <w:lang w:eastAsia="ru-RU"/>
        </w:rPr>
        <w:t xml:space="preserve">жилых, общественно-деловых зонах территорий, </w:t>
      </w:r>
      <w:r w:rsidRPr="001F6A48">
        <w:rPr>
          <w:rFonts w:ascii="Times New Roman" w:hAnsi="Times New Roman"/>
          <w:sz w:val="28"/>
          <w:szCs w:val="28"/>
          <w:lang w:eastAsia="ru-RU"/>
        </w:rPr>
        <w:t xml:space="preserve">вне санитарно-защитных зон </w:t>
      </w:r>
      <w:r w:rsidRPr="00A05501">
        <w:rPr>
          <w:rFonts w:ascii="Times New Roman" w:hAnsi="Times New Roman"/>
          <w:sz w:val="28"/>
          <w:szCs w:val="28"/>
          <w:shd w:val="clear" w:color="auto" w:fill="FFFFFF"/>
          <w:lang w:eastAsia="ru-RU"/>
        </w:rPr>
        <w:t>объектов. МО, оказывающие медицинскую помощь с круглосуточным пребыванием пациентов, должны иметь благоустроенную территорию земельного участка, позволяющую обеспечить лечебно-охранительный режим. Стационары психиатрического, инфекционного, в том числе туберкулезного профиля должны располагаться на расстоянии не менее 100 метров от территории жилой застройки.</w:t>
      </w:r>
      <w:r>
        <w:rPr>
          <w:rFonts w:ascii="Times New Roman" w:hAnsi="Times New Roman"/>
          <w:sz w:val="28"/>
          <w:szCs w:val="28"/>
          <w:shd w:val="clear" w:color="auto" w:fill="FFFFFF"/>
          <w:lang w:eastAsia="ru-RU"/>
        </w:rPr>
        <w:t xml:space="preserve"> </w:t>
      </w:r>
    </w:p>
    <w:p w14:paraId="13C349F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w:t>
      </w:r>
      <w:r w:rsidRPr="001F6A48">
        <w:rPr>
          <w:rFonts w:ascii="Times New Roman" w:hAnsi="Times New Roman"/>
          <w:sz w:val="28"/>
          <w:szCs w:val="28"/>
          <w:lang w:eastAsia="ru-RU"/>
        </w:rPr>
        <w:t>.  На территории МО не должны располагаться здания организаций, функционально не связанных с ней, через территорию МО не должны проходить транзитные инженерные и транспортные коммуникации.</w:t>
      </w:r>
    </w:p>
    <w:p w14:paraId="45F972C1"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8"/>
          <w:szCs w:val="28"/>
          <w:lang w:eastAsia="ru-RU"/>
        </w:rPr>
        <w:t>4.1.3</w:t>
      </w:r>
      <w:r w:rsidRPr="001F6A48">
        <w:rPr>
          <w:rFonts w:ascii="Times New Roman" w:hAnsi="Times New Roman"/>
          <w:sz w:val="28"/>
          <w:szCs w:val="28"/>
          <w:lang w:eastAsia="ru-RU"/>
        </w:rPr>
        <w:t xml:space="preserve">. На участке размещения МО почва по санитарно-химическим, микробиологическим, паразитологическим показателям, радиационному фактору должна соответствовать </w:t>
      </w:r>
      <w:hyperlink r:id="rId7" w:history="1">
        <w:r w:rsidRPr="001F6A48">
          <w:rPr>
            <w:rFonts w:ascii="Times New Roman" w:hAnsi="Times New Roman"/>
            <w:bCs/>
            <w:sz w:val="28"/>
            <w:szCs w:val="28"/>
            <w:lang w:eastAsia="ru-RU"/>
          </w:rPr>
          <w:t>гигиеническим нормативам</w:t>
        </w:r>
      </w:hyperlink>
      <w:r w:rsidRPr="001F6A48">
        <w:rPr>
          <w:rFonts w:ascii="Times New Roman" w:hAnsi="Times New Roman"/>
          <w:sz w:val="28"/>
          <w:szCs w:val="28"/>
          <w:lang w:eastAsia="ru-RU"/>
        </w:rPr>
        <w:t xml:space="preserve">, содержание </w:t>
      </w:r>
      <w:r w:rsidRPr="00A05501">
        <w:rPr>
          <w:rFonts w:ascii="Times New Roman" w:hAnsi="Times New Roman"/>
          <w:sz w:val="28"/>
          <w:szCs w:val="28"/>
          <w:lang w:eastAsia="ru-RU"/>
        </w:rPr>
        <w:t xml:space="preserve">приоритетных загрязняющих </w:t>
      </w:r>
      <w:r w:rsidRPr="001F6A48">
        <w:rPr>
          <w:rFonts w:ascii="Times New Roman" w:hAnsi="Times New Roman"/>
          <w:sz w:val="28"/>
          <w:szCs w:val="28"/>
          <w:lang w:eastAsia="ru-RU"/>
        </w:rPr>
        <w:t>веществ в атмосферном воздухе, уровни электромагнитных излучений, шума, вибрации, инфразвука не должны превышать гигиенические нормативы</w:t>
      </w:r>
      <w:r>
        <w:rPr>
          <w:rFonts w:ascii="Times New Roman" w:hAnsi="Times New Roman"/>
          <w:sz w:val="24"/>
          <w:szCs w:val="24"/>
          <w:lang w:eastAsia="ru-RU"/>
        </w:rPr>
        <w:t>.</w:t>
      </w:r>
    </w:p>
    <w:p w14:paraId="0DB430C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4.1.4</w:t>
      </w:r>
      <w:r w:rsidRPr="001F6A48">
        <w:rPr>
          <w:rFonts w:ascii="Times New Roman" w:hAnsi="Times New Roman"/>
          <w:sz w:val="28"/>
          <w:szCs w:val="28"/>
          <w:lang w:eastAsia="ru-RU"/>
        </w:rPr>
        <w:t>. В жилых и общественных зданиях, при наличии отдельного входа, допускается размещать амбулаторно-поликлинические МО мощностью не более 100 посещений в смену, включая фельдшерско-акушерские пункты (ФАПы), организации с дневными стационарами.</w:t>
      </w:r>
    </w:p>
    <w:p w14:paraId="54C013E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4</w:t>
      </w:r>
      <w:r w:rsidRPr="008B5663">
        <w:rPr>
          <w:rFonts w:ascii="Times New Roman" w:hAnsi="Times New Roman"/>
          <w:sz w:val="28"/>
          <w:szCs w:val="28"/>
          <w:lang w:eastAsia="ru-RU"/>
        </w:rPr>
        <w:t xml:space="preserve">.1.5. В жилых и общественных зданиях не допускается размещение МО, оказывающих помощь инфекционным (в том числе туберкулезным) больным, за исключением амбулаторно-поликлинического консультативного приема дерматолога. </w:t>
      </w:r>
    </w:p>
    <w:p w14:paraId="67C7E43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8B5663">
        <w:rPr>
          <w:rFonts w:ascii="Times New Roman" w:hAnsi="Times New Roman"/>
          <w:sz w:val="28"/>
          <w:szCs w:val="28"/>
          <w:lang w:eastAsia="ru-RU"/>
        </w:rPr>
        <w:t>.1.6. МО для оказания помощи лицам, страдающим алкогольной и наркотической зависимостью, не допускается размещать в жилых зданиях.</w:t>
      </w:r>
    </w:p>
    <w:p w14:paraId="7A8C3D9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3" w:name="sub_101209"/>
      <w:r>
        <w:rPr>
          <w:rFonts w:ascii="Times New Roman" w:hAnsi="Times New Roman"/>
          <w:sz w:val="28"/>
          <w:szCs w:val="28"/>
          <w:lang w:eastAsia="ru-RU"/>
        </w:rPr>
        <w:t>4.1.7</w:t>
      </w:r>
      <w:r w:rsidRPr="001F6A48">
        <w:rPr>
          <w:rFonts w:ascii="Times New Roman" w:hAnsi="Times New Roman"/>
          <w:sz w:val="28"/>
          <w:szCs w:val="28"/>
          <w:lang w:eastAsia="ru-RU"/>
        </w:rPr>
        <w:t>. В жилых зданиях и во встроенно-пристроенных к ним помещениях не допускается размещать микробиологические лаборатории (отделения), отделения магнитно-резонансной томографии.</w:t>
      </w:r>
      <w:bookmarkStart w:id="24" w:name="sub_101210"/>
      <w:bookmarkEnd w:id="23"/>
    </w:p>
    <w:p w14:paraId="7123E1F5"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4"/>
          <w:szCs w:val="24"/>
          <w:vertAlign w:val="superscript"/>
          <w:lang w:eastAsia="ru-RU"/>
        </w:rPr>
      </w:pPr>
      <w:r>
        <w:rPr>
          <w:rFonts w:ascii="Times New Roman" w:hAnsi="Times New Roman"/>
          <w:sz w:val="28"/>
          <w:szCs w:val="28"/>
          <w:lang w:eastAsia="ru-RU"/>
        </w:rPr>
        <w:t>4.1.8</w:t>
      </w:r>
      <w:r w:rsidRPr="001F6A48">
        <w:rPr>
          <w:rFonts w:ascii="Times New Roman" w:hAnsi="Times New Roman"/>
          <w:sz w:val="28"/>
          <w:szCs w:val="28"/>
          <w:lang w:eastAsia="ru-RU"/>
        </w:rPr>
        <w:t xml:space="preserve">. Требования к размещению медицинских организаций, эксплуатирующих источники ионизирующих излучений, определяются в соответствии с </w:t>
      </w:r>
      <w:hyperlink r:id="rId8" w:history="1">
        <w:r w:rsidRPr="001F6A48">
          <w:rPr>
            <w:rFonts w:ascii="Times New Roman" w:hAnsi="Times New Roman"/>
            <w:sz w:val="28"/>
            <w:szCs w:val="28"/>
            <w:lang w:eastAsia="ru-RU"/>
          </w:rPr>
          <w:t>нормами радиационной безопасности</w:t>
        </w:r>
      </w:hyperlink>
      <w:r w:rsidRPr="001F6A48">
        <w:rPr>
          <w:rFonts w:ascii="Times New Roman" w:hAnsi="Times New Roman"/>
          <w:sz w:val="28"/>
          <w:szCs w:val="28"/>
          <w:lang w:eastAsia="ru-RU"/>
        </w:rPr>
        <w:t xml:space="preserve"> и санитарно-гигиеническими требованиями к данному виду деятельности</w:t>
      </w:r>
      <w:bookmarkStart w:id="25" w:name="sub_101211"/>
      <w:bookmarkEnd w:id="24"/>
      <w:r>
        <w:rPr>
          <w:rFonts w:ascii="Times New Roman CYR" w:hAnsi="Times New Roman CYR" w:cs="Times New Roman CYR"/>
          <w:sz w:val="24"/>
          <w:szCs w:val="24"/>
          <w:lang w:eastAsia="ru-RU"/>
        </w:rPr>
        <w:t>.</w:t>
      </w:r>
    </w:p>
    <w:bookmarkEnd w:id="25"/>
    <w:p w14:paraId="08A06A05"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4.1.9</w:t>
      </w:r>
      <w:r w:rsidRPr="001F6A48">
        <w:rPr>
          <w:rFonts w:ascii="Times New Roman" w:hAnsi="Times New Roman"/>
          <w:sz w:val="28"/>
          <w:szCs w:val="28"/>
          <w:lang w:eastAsia="ru-RU"/>
        </w:rPr>
        <w:t xml:space="preserve">. </w:t>
      </w:r>
      <w:r w:rsidRPr="00A05501">
        <w:rPr>
          <w:rFonts w:ascii="Times New Roman" w:hAnsi="Times New Roman"/>
          <w:sz w:val="28"/>
          <w:szCs w:val="28"/>
          <w:lang w:eastAsia="ru-RU"/>
        </w:rPr>
        <w:t>Инфекционные, кожно-венерологические, акушерские, детские, психосоматические, радиологические отделения, входящие в состав многопрофильных МО, должны размещаться в отдельно стоящих зданиях. К инфекционному отделению должен быть отдельный въезд (вход) и крытая площадка для дезинфекции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должен быть отдельный вход</w:t>
      </w:r>
      <w:r>
        <w:rPr>
          <w:rFonts w:ascii="Times New Roman" w:hAnsi="Times New Roman"/>
          <w:sz w:val="28"/>
          <w:szCs w:val="28"/>
          <w:lang w:eastAsia="ru-RU"/>
        </w:rPr>
        <w:t xml:space="preserve"> </w:t>
      </w:r>
      <w:r w:rsidRPr="001F6A48">
        <w:rPr>
          <w:rFonts w:ascii="Times New Roman" w:hAnsi="Times New Roman"/>
          <w:sz w:val="28"/>
          <w:szCs w:val="28"/>
          <w:lang w:eastAsia="ru-RU"/>
        </w:rPr>
        <w:t>.</w:t>
      </w:r>
    </w:p>
    <w:p w14:paraId="0D0FF89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6" w:name="sub_101216"/>
      <w:r>
        <w:rPr>
          <w:rFonts w:ascii="Times New Roman" w:hAnsi="Times New Roman"/>
          <w:sz w:val="28"/>
          <w:szCs w:val="28"/>
          <w:lang w:eastAsia="ru-RU"/>
        </w:rPr>
        <w:t>4.1.10.</w:t>
      </w:r>
      <w:r w:rsidRPr="00CE3475">
        <w:rPr>
          <w:rFonts w:ascii="Times New Roman" w:hAnsi="Times New Roman"/>
          <w:sz w:val="28"/>
          <w:szCs w:val="28"/>
          <w:lang w:eastAsia="ru-RU"/>
        </w:rPr>
        <w:t xml:space="preserve"> </w:t>
      </w:r>
      <w:r w:rsidRPr="00A05501">
        <w:rPr>
          <w:rFonts w:ascii="Times New Roman" w:hAnsi="Times New Roman"/>
          <w:sz w:val="28"/>
          <w:szCs w:val="28"/>
          <w:lang w:eastAsia="ru-RU"/>
        </w:rPr>
        <w:t>В ритуальную зону МО должен быть отдельный въезд</w:t>
      </w:r>
      <w:r>
        <w:rPr>
          <w:rFonts w:ascii="Times New Roman" w:hAnsi="Times New Roman"/>
          <w:sz w:val="28"/>
          <w:szCs w:val="28"/>
          <w:lang w:eastAsia="ru-RU"/>
        </w:rPr>
        <w:t xml:space="preserve"> </w:t>
      </w:r>
      <w:r w:rsidRPr="001F6A48">
        <w:rPr>
          <w:rFonts w:ascii="Times New Roman" w:hAnsi="Times New Roman"/>
          <w:sz w:val="28"/>
          <w:szCs w:val="28"/>
          <w:lang w:eastAsia="ru-RU"/>
        </w:rPr>
        <w:t>.</w:t>
      </w:r>
    </w:p>
    <w:bookmarkEnd w:id="26"/>
    <w:p w14:paraId="38C08A3A"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4.1.11.</w:t>
      </w:r>
      <w:r w:rsidRPr="001F6A48">
        <w:rPr>
          <w:rFonts w:ascii="Times New Roman" w:hAnsi="Times New Roman"/>
          <w:sz w:val="28"/>
          <w:szCs w:val="28"/>
          <w:lang w:eastAsia="ru-RU"/>
        </w:rPr>
        <w:t xml:space="preserve"> На территории хозяйственной зоны МО размещают контейнерную площадку для</w:t>
      </w:r>
      <w:r>
        <w:rPr>
          <w:rFonts w:ascii="Times New Roman" w:hAnsi="Times New Roman"/>
          <w:sz w:val="28"/>
          <w:szCs w:val="28"/>
          <w:lang w:eastAsia="ru-RU"/>
        </w:rPr>
        <w:t xml:space="preserve"> </w:t>
      </w:r>
      <w:r w:rsidRPr="00C455C5">
        <w:rPr>
          <w:rFonts w:ascii="Times New Roman" w:hAnsi="Times New Roman"/>
          <w:sz w:val="28"/>
          <w:szCs w:val="28"/>
          <w:lang w:eastAsia="ru-RU"/>
        </w:rPr>
        <w:t>твёрдых коммунальных</w:t>
      </w:r>
      <w:r w:rsidRPr="001F6A48">
        <w:rPr>
          <w:rFonts w:ascii="Times New Roman" w:hAnsi="Times New Roman"/>
          <w:sz w:val="28"/>
          <w:szCs w:val="28"/>
          <w:lang w:eastAsia="ru-RU"/>
        </w:rPr>
        <w:t xml:space="preserve"> отходов. Контейнерная площадка должна быть с твердым покрытием и въездом со стороны улицы, защищена от постороннего доступа, иметь ограждение и навес.</w:t>
      </w:r>
    </w:p>
    <w:p w14:paraId="4D83B6F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4"/>
          <w:szCs w:val="24"/>
          <w:lang w:eastAsia="ru-RU"/>
        </w:rPr>
      </w:pPr>
      <w:bookmarkStart w:id="27" w:name="sub_101218"/>
      <w:r>
        <w:rPr>
          <w:rFonts w:ascii="Times New Roman" w:hAnsi="Times New Roman"/>
          <w:sz w:val="28"/>
          <w:szCs w:val="28"/>
          <w:lang w:eastAsia="ru-RU"/>
        </w:rPr>
        <w:t>4.1.12.</w:t>
      </w:r>
      <w:r w:rsidRPr="001F6A48">
        <w:rPr>
          <w:rFonts w:ascii="Times New Roman" w:hAnsi="Times New Roman"/>
          <w:sz w:val="28"/>
          <w:szCs w:val="28"/>
          <w:lang w:eastAsia="ru-RU"/>
        </w:rPr>
        <w:t xml:space="preserve"> Обращение с отходами медицинских организаций осуществляется в соответствии с требованиями </w:t>
      </w:r>
      <w:r w:rsidRPr="00AE538E">
        <w:rPr>
          <w:rFonts w:ascii="Times New Roman" w:hAnsi="Times New Roman"/>
          <w:sz w:val="28"/>
          <w:szCs w:val="28"/>
          <w:lang w:eastAsia="ru-RU"/>
        </w:rPr>
        <w:t xml:space="preserve">действующих </w:t>
      </w:r>
      <w:hyperlink r:id="rId9" w:history="1">
        <w:r w:rsidRPr="00123780">
          <w:rPr>
            <w:rFonts w:ascii="Times New Roman" w:hAnsi="Times New Roman"/>
            <w:bCs/>
            <w:sz w:val="28"/>
            <w:szCs w:val="28"/>
            <w:lang w:eastAsia="ru-RU"/>
          </w:rPr>
          <w:t>нормативных документов</w:t>
        </w:r>
      </w:hyperlink>
      <w:r>
        <w:rPr>
          <w:rStyle w:val="afff0"/>
          <w:rFonts w:ascii="Times New Roman" w:hAnsi="Times New Roman"/>
          <w:bCs/>
          <w:sz w:val="28"/>
          <w:szCs w:val="28"/>
          <w:lang w:eastAsia="ru-RU"/>
        </w:rPr>
        <w:footnoteReference w:id="5"/>
      </w:r>
      <w:r w:rsidRPr="00446540">
        <w:rPr>
          <w:rFonts w:ascii="Times New Roman" w:hAnsi="Times New Roman"/>
          <w:sz w:val="24"/>
          <w:szCs w:val="24"/>
          <w:lang w:eastAsia="ru-RU"/>
        </w:rPr>
        <w:t>.</w:t>
      </w:r>
      <w:bookmarkStart w:id="28" w:name="sub_101300"/>
      <w:bookmarkEnd w:id="27"/>
    </w:p>
    <w:p w14:paraId="510E66FC" w14:textId="77777777" w:rsidR="00FC7B7E" w:rsidRDefault="00FC7B7E" w:rsidP="006279AC">
      <w:pPr>
        <w:pStyle w:val="2"/>
        <w:spacing w:line="240" w:lineRule="auto"/>
        <w:ind w:firstLine="708"/>
        <w:rPr>
          <w:rFonts w:ascii="Times New Roman" w:hAnsi="Times New Roman"/>
          <w:bCs w:val="0"/>
          <w:color w:val="26282F"/>
          <w:sz w:val="28"/>
          <w:szCs w:val="28"/>
        </w:rPr>
      </w:pPr>
      <w:bookmarkStart w:id="29" w:name="_Toc32599068"/>
      <w:r>
        <w:rPr>
          <w:rFonts w:ascii="Times New Roman" w:hAnsi="Times New Roman"/>
          <w:bCs w:val="0"/>
          <w:color w:val="26282F"/>
          <w:sz w:val="28"/>
          <w:szCs w:val="28"/>
        </w:rPr>
        <w:t>4</w:t>
      </w:r>
      <w:r w:rsidRPr="00011B96">
        <w:rPr>
          <w:rFonts w:ascii="Times New Roman" w:hAnsi="Times New Roman"/>
          <w:bCs w:val="0"/>
          <w:color w:val="26282F"/>
          <w:sz w:val="28"/>
          <w:szCs w:val="28"/>
        </w:rPr>
        <w:t>.2. Требования к зданиям, сооружениям и помещениям</w:t>
      </w:r>
      <w:bookmarkEnd w:id="29"/>
    </w:p>
    <w:p w14:paraId="3091C22A"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30" w:name="sub_101301"/>
      <w:bookmarkEnd w:id="28"/>
      <w:r>
        <w:rPr>
          <w:rFonts w:ascii="Times New Roman" w:hAnsi="Times New Roman"/>
          <w:sz w:val="28"/>
          <w:szCs w:val="28"/>
          <w:lang w:eastAsia="ru-RU"/>
        </w:rPr>
        <w:t>4.2.1</w:t>
      </w:r>
      <w:r w:rsidRPr="001F6A48">
        <w:rPr>
          <w:rFonts w:ascii="Times New Roman" w:hAnsi="Times New Roman"/>
          <w:sz w:val="28"/>
          <w:szCs w:val="28"/>
          <w:lang w:eastAsia="ru-RU"/>
        </w:rPr>
        <w:t>. Архитектурно-планировочные и конструктивные решения зданий и помещений для медицинской деятельности должны обеспечивать оптимальные условия для осуществления лечебно-диагностического процесса</w:t>
      </w:r>
      <w:r>
        <w:rPr>
          <w:rFonts w:ascii="Times New Roman" w:hAnsi="Times New Roman"/>
          <w:sz w:val="28"/>
          <w:szCs w:val="28"/>
          <w:lang w:eastAsia="ru-RU"/>
        </w:rPr>
        <w:t xml:space="preserve"> и</w:t>
      </w:r>
      <w:r w:rsidRPr="001F6A48">
        <w:rPr>
          <w:rFonts w:ascii="Times New Roman" w:hAnsi="Times New Roman"/>
          <w:sz w:val="28"/>
          <w:szCs w:val="28"/>
          <w:lang w:eastAsia="ru-RU"/>
        </w:rPr>
        <w:t xml:space="preserve"> соблюдения санитарно-противоэпидемического режима</w:t>
      </w:r>
      <w:r>
        <w:rPr>
          <w:rFonts w:ascii="Times New Roman" w:hAnsi="Times New Roman"/>
          <w:sz w:val="28"/>
          <w:szCs w:val="28"/>
          <w:lang w:eastAsia="ru-RU"/>
        </w:rPr>
        <w:t>.</w:t>
      </w:r>
      <w:r w:rsidRPr="001F6A48">
        <w:rPr>
          <w:rFonts w:ascii="Times New Roman" w:hAnsi="Times New Roman"/>
          <w:sz w:val="28"/>
          <w:szCs w:val="28"/>
          <w:lang w:eastAsia="ru-RU"/>
        </w:rPr>
        <w:t xml:space="preserve"> </w:t>
      </w:r>
    </w:p>
    <w:p w14:paraId="62D29F52" w14:textId="77777777" w:rsidR="00FC7B7E" w:rsidRP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4"/>
          <w:lang w:eastAsia="ru-RU"/>
        </w:rPr>
      </w:pPr>
      <w:r w:rsidRPr="00FC7B7E">
        <w:rPr>
          <w:rFonts w:ascii="Times New Roman" w:hAnsi="Times New Roman"/>
          <w:sz w:val="28"/>
          <w:szCs w:val="24"/>
          <w:lang w:eastAsia="ru-RU"/>
        </w:rPr>
        <w:t>Структура, планировка и оборудование помещений должны обеспечивать поточность технологических процессов и исключать возможность перекрещивания потоков с различной степенью эпидемиологической опасности.</w:t>
      </w:r>
    </w:p>
    <w:p w14:paraId="4536F35E" w14:textId="77777777" w:rsidR="00FC7B7E" w:rsidRDefault="00FC7B7E" w:rsidP="00FC7B7E">
      <w:pPr>
        <w:spacing w:after="0" w:line="240" w:lineRule="auto"/>
        <w:ind w:firstLine="709"/>
        <w:jc w:val="both"/>
        <w:rPr>
          <w:rFonts w:ascii="Times New Roman" w:hAnsi="Times New Roman"/>
          <w:sz w:val="28"/>
          <w:szCs w:val="28"/>
          <w:lang w:eastAsia="ru-RU"/>
        </w:rPr>
      </w:pPr>
      <w:bookmarkStart w:id="31" w:name="sub_101305"/>
      <w:bookmarkEnd w:id="30"/>
      <w:r>
        <w:rPr>
          <w:rFonts w:ascii="Times New Roman" w:hAnsi="Times New Roman"/>
          <w:sz w:val="28"/>
          <w:szCs w:val="28"/>
          <w:lang w:eastAsia="ru-RU"/>
        </w:rPr>
        <w:t>4.2.2</w:t>
      </w:r>
      <w:r w:rsidRPr="001F6A48">
        <w:rPr>
          <w:rFonts w:ascii="Times New Roman" w:hAnsi="Times New Roman"/>
          <w:sz w:val="28"/>
          <w:szCs w:val="28"/>
          <w:lang w:eastAsia="ru-RU"/>
        </w:rPr>
        <w:t xml:space="preserve">. Подразделения (помещения) с асептическим режимом, палатные отделения, отделения лучевой диагностики и терапии, другие </w:t>
      </w:r>
      <w:r w:rsidRPr="001F6A48">
        <w:rPr>
          <w:rFonts w:ascii="Times New Roman" w:hAnsi="Times New Roman"/>
          <w:sz w:val="28"/>
          <w:szCs w:val="28"/>
          <w:lang w:eastAsia="ru-RU"/>
        </w:rPr>
        <w:lastRenderedPageBreak/>
        <w:t xml:space="preserve">подразделения с замкнутым технологическим циклом (лаборатория, пищеблок, ЦСО, </w:t>
      </w:r>
      <w:r w:rsidRPr="00C455C5">
        <w:rPr>
          <w:rFonts w:ascii="Times New Roman" w:hAnsi="Times New Roman"/>
          <w:sz w:val="28"/>
          <w:szCs w:val="28"/>
          <w:lang w:eastAsia="ru-RU"/>
        </w:rPr>
        <w:t>аптечная организация,</w:t>
      </w:r>
      <w:r w:rsidRPr="001F6A48">
        <w:rPr>
          <w:rFonts w:ascii="Times New Roman" w:hAnsi="Times New Roman"/>
          <w:sz w:val="28"/>
          <w:szCs w:val="28"/>
          <w:lang w:eastAsia="ru-RU"/>
        </w:rPr>
        <w:t xml:space="preserve"> прачечная) не должны быть проходными.</w:t>
      </w:r>
      <w:bookmarkStart w:id="32" w:name="sub_101306"/>
      <w:bookmarkEnd w:id="31"/>
    </w:p>
    <w:p w14:paraId="68232A2C"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4.2.3</w:t>
      </w:r>
      <w:r w:rsidRPr="001F6A48">
        <w:rPr>
          <w:rFonts w:ascii="Times New Roman" w:hAnsi="Times New Roman"/>
          <w:sz w:val="28"/>
          <w:szCs w:val="28"/>
          <w:lang w:eastAsia="ru-RU"/>
        </w:rPr>
        <w:t xml:space="preserve">.  </w:t>
      </w:r>
      <w:r w:rsidRPr="0082782A">
        <w:rPr>
          <w:rFonts w:ascii="Times New Roman" w:hAnsi="Times New Roman"/>
          <w:sz w:val="28"/>
          <w:szCs w:val="28"/>
          <w:lang w:eastAsia="ru-RU"/>
        </w:rPr>
        <w:t xml:space="preserve">Структура, состав, функциональное назначение и площади помещений должны определяться мощностью и видами деятельности организации с учетом требований действующих нормативных документов и отражаться в задании на проектирование. Минимальные площади помещений следует принимать согласно приложениям </w:t>
      </w:r>
      <w:r w:rsidRPr="00AE538E">
        <w:rPr>
          <w:rFonts w:ascii="Times New Roman" w:hAnsi="Times New Roman"/>
          <w:sz w:val="28"/>
          <w:szCs w:val="28"/>
          <w:lang w:eastAsia="ru-RU"/>
        </w:rPr>
        <w:t>1 и 2</w:t>
      </w:r>
      <w:r w:rsidRPr="0082782A">
        <w:rPr>
          <w:rFonts w:ascii="Times New Roman" w:hAnsi="Times New Roman"/>
          <w:sz w:val="28"/>
          <w:szCs w:val="28"/>
          <w:lang w:eastAsia="ru-RU"/>
        </w:rPr>
        <w:t xml:space="preserve"> к настоящим санитарным правилам. С целью создания оптимальных условий проведения лечебно-диагностического процесса, комфортного пребывания пациентов и обеспечения безопасности труда медицинского персонала площади отдельных помещений могут увеличиваться. Площадь помещений, не указанных в таблице, принимается по заданию на проектирование и определяется габаритами и расстановкой оборудования, числом лиц, одновременно находящихся в помещении, с соблюдением последовательности технологических процессов и нормативных расстояний, обеспечивающих рациональную расстановку оборудования и свободное передвижение больных и персонала.</w:t>
      </w:r>
    </w:p>
    <w:p w14:paraId="2815CFB3" w14:textId="77777777" w:rsidR="00FC7B7E" w:rsidRDefault="00FC7B7E" w:rsidP="00FC7B7E">
      <w:pPr>
        <w:spacing w:after="0" w:line="240" w:lineRule="auto"/>
        <w:ind w:firstLine="709"/>
        <w:jc w:val="both"/>
        <w:rPr>
          <w:rFonts w:ascii="Times New Roman" w:hAnsi="Times New Roman"/>
          <w:sz w:val="24"/>
          <w:szCs w:val="24"/>
          <w:lang w:eastAsia="ru-RU"/>
        </w:rPr>
      </w:pPr>
      <w:r>
        <w:rPr>
          <w:rFonts w:ascii="Times New Roman" w:hAnsi="Times New Roman"/>
          <w:sz w:val="28"/>
          <w:szCs w:val="28"/>
          <w:lang w:eastAsia="ru-RU"/>
        </w:rPr>
        <w:t>4</w:t>
      </w:r>
      <w:bookmarkStart w:id="33" w:name="sub_101308"/>
      <w:bookmarkEnd w:id="32"/>
      <w:r>
        <w:rPr>
          <w:rFonts w:ascii="Times New Roman" w:hAnsi="Times New Roman"/>
          <w:sz w:val="28"/>
          <w:szCs w:val="28"/>
          <w:lang w:eastAsia="ru-RU"/>
        </w:rPr>
        <w:t>.2.4</w:t>
      </w:r>
      <w:r w:rsidRPr="001F6A48">
        <w:rPr>
          <w:rFonts w:ascii="Times New Roman" w:hAnsi="Times New Roman"/>
          <w:sz w:val="28"/>
          <w:szCs w:val="28"/>
          <w:lang w:eastAsia="ru-RU"/>
        </w:rPr>
        <w:t xml:space="preserve">. Продолжительность инсоляции следует принимать с учетом требований </w:t>
      </w:r>
      <w:r>
        <w:rPr>
          <w:rFonts w:ascii="Times New Roman" w:hAnsi="Times New Roman"/>
          <w:sz w:val="28"/>
          <w:szCs w:val="28"/>
          <w:lang w:eastAsia="ru-RU"/>
        </w:rPr>
        <w:t xml:space="preserve">действующих </w:t>
      </w:r>
      <w:r w:rsidRPr="001F6A48">
        <w:rPr>
          <w:rFonts w:ascii="Times New Roman" w:hAnsi="Times New Roman"/>
          <w:sz w:val="28"/>
          <w:szCs w:val="28"/>
          <w:lang w:eastAsia="ru-RU"/>
        </w:rPr>
        <w:t xml:space="preserve">санитарных </w:t>
      </w:r>
      <w:r>
        <w:rPr>
          <w:rFonts w:ascii="Times New Roman" w:hAnsi="Times New Roman"/>
          <w:sz w:val="28"/>
          <w:szCs w:val="28"/>
          <w:lang w:eastAsia="ru-RU"/>
        </w:rPr>
        <w:t>правил и нормативов</w:t>
      </w:r>
      <w:r>
        <w:rPr>
          <w:rStyle w:val="afff0"/>
          <w:rFonts w:ascii="Times New Roman" w:hAnsi="Times New Roman"/>
          <w:sz w:val="28"/>
          <w:szCs w:val="28"/>
          <w:lang w:eastAsia="ru-RU"/>
        </w:rPr>
        <w:footnoteReference w:id="6"/>
      </w:r>
      <w:r>
        <w:rPr>
          <w:rFonts w:ascii="Times New Roman" w:hAnsi="Times New Roman"/>
          <w:sz w:val="28"/>
          <w:szCs w:val="28"/>
          <w:lang w:eastAsia="ru-RU"/>
        </w:rPr>
        <w:t>.</w:t>
      </w:r>
    </w:p>
    <w:p w14:paraId="67CDC736"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4"/>
          <w:szCs w:val="24"/>
          <w:lang w:eastAsia="ru-RU"/>
        </w:rPr>
      </w:pPr>
      <w:bookmarkStart w:id="34" w:name="sub_101311"/>
      <w:bookmarkEnd w:id="33"/>
      <w:r>
        <w:rPr>
          <w:rFonts w:ascii="Times New Roman" w:hAnsi="Times New Roman"/>
          <w:sz w:val="28"/>
          <w:szCs w:val="28"/>
          <w:lang w:eastAsia="ru-RU"/>
        </w:rPr>
        <w:t>4.2.5</w:t>
      </w:r>
      <w:r w:rsidRPr="001F6A48">
        <w:rPr>
          <w:rFonts w:ascii="Times New Roman" w:hAnsi="Times New Roman"/>
          <w:sz w:val="28"/>
          <w:szCs w:val="28"/>
          <w:lang w:eastAsia="ru-RU"/>
        </w:rPr>
        <w:t xml:space="preserve">. Уровни шума в палатах не должны превышать </w:t>
      </w:r>
      <w:hyperlink r:id="rId10" w:history="1">
        <w:r w:rsidRPr="001F6A48">
          <w:rPr>
            <w:rFonts w:ascii="Times New Roman" w:hAnsi="Times New Roman"/>
            <w:bCs/>
            <w:sz w:val="28"/>
            <w:szCs w:val="28"/>
            <w:lang w:eastAsia="ru-RU"/>
          </w:rPr>
          <w:t>гигиенические нормативы</w:t>
        </w:r>
      </w:hyperlink>
      <w:r>
        <w:rPr>
          <w:rStyle w:val="afff0"/>
          <w:rFonts w:ascii="Times New Roman" w:hAnsi="Times New Roman"/>
          <w:bCs/>
          <w:sz w:val="28"/>
          <w:szCs w:val="28"/>
          <w:lang w:eastAsia="ru-RU"/>
        </w:rPr>
        <w:footnoteReference w:id="7"/>
      </w:r>
      <w:r w:rsidRPr="00120F37">
        <w:rPr>
          <w:rFonts w:ascii="Times New Roman" w:hAnsi="Times New Roman"/>
          <w:sz w:val="28"/>
          <w:szCs w:val="28"/>
          <w:lang w:eastAsia="ru-RU"/>
        </w:rPr>
        <w:t>.</w:t>
      </w:r>
    </w:p>
    <w:p w14:paraId="5C6063D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4.2.6</w:t>
      </w:r>
      <w:r w:rsidRPr="001F6A48">
        <w:rPr>
          <w:rFonts w:ascii="Times New Roman" w:hAnsi="Times New Roman"/>
          <w:sz w:val="28"/>
          <w:szCs w:val="28"/>
          <w:lang w:eastAsia="ru-RU"/>
        </w:rPr>
        <w:t xml:space="preserve">. Концентрация химических веществ в воздухе помещений медицинских организаций не должна превышать </w:t>
      </w:r>
      <w:r w:rsidRPr="00C455C5">
        <w:rPr>
          <w:rFonts w:ascii="Times New Roman" w:hAnsi="Times New Roman"/>
          <w:sz w:val="28"/>
          <w:szCs w:val="28"/>
          <w:lang w:eastAsia="ru-RU"/>
        </w:rPr>
        <w:t>установленных гигиенических нормативов</w:t>
      </w:r>
      <w:r>
        <w:rPr>
          <w:rStyle w:val="afff0"/>
          <w:rFonts w:ascii="Times New Roman" w:hAnsi="Times New Roman"/>
          <w:sz w:val="28"/>
          <w:szCs w:val="28"/>
          <w:lang w:eastAsia="ru-RU"/>
        </w:rPr>
        <w:footnoteReference w:id="8"/>
      </w:r>
      <w:r w:rsidRPr="00C455C5">
        <w:rPr>
          <w:rFonts w:ascii="Times New Roman" w:hAnsi="Times New Roman"/>
          <w:sz w:val="28"/>
          <w:szCs w:val="28"/>
          <w:lang w:eastAsia="ru-RU"/>
        </w:rPr>
        <w:t>.</w:t>
      </w:r>
      <w:bookmarkStart w:id="35" w:name="sub_101400"/>
      <w:bookmarkEnd w:id="34"/>
      <w:r w:rsidRPr="00FC7B7E">
        <w:rPr>
          <w:rFonts w:ascii="Times New Roman" w:hAnsi="Times New Roman"/>
          <w:sz w:val="28"/>
          <w:szCs w:val="28"/>
          <w:lang w:eastAsia="ru-RU"/>
        </w:rPr>
        <w:t xml:space="preserve">4.2.7. </w:t>
      </w:r>
      <w:r>
        <w:rPr>
          <w:rFonts w:ascii="Times New Roman" w:hAnsi="Times New Roman"/>
          <w:sz w:val="28"/>
          <w:szCs w:val="28"/>
          <w:lang w:eastAsia="ru-RU"/>
        </w:rPr>
        <w:t>Для приема, лечения и временной изоляции пациентов с инфекционными заболеваниями или подозрением на них оборудуются приемно-смотровые боксы, боксы, боксированные палаты.</w:t>
      </w:r>
    </w:p>
    <w:p w14:paraId="78E42226" w14:textId="77777777" w:rsidR="00FC7B7E" w:rsidRDefault="00FC7B7E">
      <w:pPr>
        <w:autoSpaceDE w:val="0"/>
        <w:autoSpaceDN w:val="0"/>
        <w:adjustRightInd w:val="0"/>
        <w:spacing w:after="0" w:line="240" w:lineRule="auto"/>
        <w:ind w:firstLine="708"/>
        <w:jc w:val="both"/>
        <w:rPr>
          <w:rFonts w:ascii="Times New Roman" w:hAnsi="Times New Roman"/>
          <w:sz w:val="28"/>
          <w:szCs w:val="28"/>
          <w:lang w:eastAsia="ru-RU"/>
        </w:rPr>
      </w:pPr>
      <w:r w:rsidRPr="00FC7B7E">
        <w:rPr>
          <w:rFonts w:ascii="Times New Roman" w:hAnsi="Times New Roman"/>
          <w:sz w:val="28"/>
          <w:szCs w:val="28"/>
          <w:lang w:eastAsia="ru-RU"/>
        </w:rPr>
        <w:t xml:space="preserve">4.2.8. </w:t>
      </w:r>
      <w:r w:rsidRPr="00B809A3">
        <w:rPr>
          <w:rFonts w:ascii="Times New Roman" w:hAnsi="Times New Roman"/>
          <w:sz w:val="28"/>
          <w:szCs w:val="28"/>
          <w:lang w:eastAsia="ru-RU"/>
        </w:rPr>
        <w:t>Помещения, в которых предусматривается транспортировка пациентов на каталках/функциональных кроватях, должны иметь дверные проемы шириной не менее 120 см (для существующих МО - не менее 110 см).</w:t>
      </w:r>
    </w:p>
    <w:p w14:paraId="62FEF839" w14:textId="77777777" w:rsidR="00FC7B7E" w:rsidRDefault="00FC7B7E">
      <w:pPr>
        <w:autoSpaceDE w:val="0"/>
        <w:autoSpaceDN w:val="0"/>
        <w:adjustRightInd w:val="0"/>
        <w:spacing w:after="0" w:line="240" w:lineRule="auto"/>
        <w:ind w:firstLine="708"/>
        <w:jc w:val="both"/>
        <w:rPr>
          <w:rFonts w:ascii="Times New Roman" w:hAnsi="Times New Roman"/>
          <w:sz w:val="28"/>
          <w:szCs w:val="28"/>
          <w:lang w:eastAsia="ru-RU"/>
        </w:rPr>
      </w:pPr>
      <w:r w:rsidRPr="00FC7B7E">
        <w:rPr>
          <w:rFonts w:ascii="Times New Roman" w:hAnsi="Times New Roman"/>
          <w:sz w:val="28"/>
          <w:szCs w:val="28"/>
          <w:lang w:eastAsia="ru-RU"/>
        </w:rPr>
        <w:t xml:space="preserve">4.2.9. </w:t>
      </w:r>
      <w:r w:rsidRPr="00B809A3">
        <w:rPr>
          <w:rFonts w:ascii="Times New Roman" w:hAnsi="Times New Roman"/>
          <w:sz w:val="28"/>
          <w:szCs w:val="28"/>
          <w:lang w:eastAsia="ru-RU"/>
        </w:rPr>
        <w:t>В медицинских организациях, где проводятся парентеральные манипуляции с применением многоразового медицинского инструмента, следует предусматривать центральные стерилизационные отделения (ЦСО), площадь и состав которых определяется профилем и мощностью учреждения.</w:t>
      </w:r>
    </w:p>
    <w:p w14:paraId="6A859C9D" w14:textId="77777777" w:rsidR="00FC7B7E" w:rsidRDefault="00FC7B7E">
      <w:pPr>
        <w:autoSpaceDE w:val="0"/>
        <w:autoSpaceDN w:val="0"/>
        <w:adjustRightInd w:val="0"/>
        <w:spacing w:after="0" w:line="240" w:lineRule="auto"/>
        <w:ind w:firstLine="708"/>
        <w:jc w:val="both"/>
        <w:rPr>
          <w:rFonts w:ascii="Times New Roman" w:hAnsi="Times New Roman"/>
          <w:sz w:val="28"/>
          <w:szCs w:val="28"/>
          <w:lang w:eastAsia="ru-RU"/>
        </w:rPr>
      </w:pPr>
      <w:r w:rsidRPr="00FC7B7E">
        <w:rPr>
          <w:rFonts w:ascii="Times New Roman" w:hAnsi="Times New Roman"/>
          <w:sz w:val="28"/>
          <w:szCs w:val="28"/>
          <w:lang w:eastAsia="ru-RU"/>
        </w:rPr>
        <w:t xml:space="preserve">4.2.10. </w:t>
      </w:r>
      <w:r w:rsidRPr="00B809A3">
        <w:rPr>
          <w:rFonts w:ascii="Times New Roman" w:hAnsi="Times New Roman"/>
          <w:sz w:val="28"/>
          <w:szCs w:val="28"/>
          <w:lang w:eastAsia="ru-RU"/>
        </w:rPr>
        <w:t>В стационарах следует предусматривать дезинфекционное отделение, состав и площадь которого определяются количеством обрабатываемых постельных принадлежностей. При отсутствии собственного дезинфекционного отделения дезинфекция постельных принадлежностей может проводиться в других организациях, имеющих дезинфекционные камеры.</w:t>
      </w:r>
    </w:p>
    <w:p w14:paraId="22D6212F" w14:textId="77777777" w:rsidR="00FC7B7E" w:rsidRDefault="00FC7B7E">
      <w:pPr>
        <w:autoSpaceDE w:val="0"/>
        <w:autoSpaceDN w:val="0"/>
        <w:adjustRightInd w:val="0"/>
        <w:spacing w:after="0" w:line="240" w:lineRule="auto"/>
        <w:ind w:firstLine="708"/>
        <w:jc w:val="both"/>
        <w:rPr>
          <w:rFonts w:ascii="Times New Roman" w:hAnsi="Times New Roman"/>
          <w:sz w:val="28"/>
          <w:szCs w:val="28"/>
          <w:lang w:eastAsia="ru-RU"/>
        </w:rPr>
      </w:pPr>
      <w:r w:rsidRPr="00FC7B7E">
        <w:rPr>
          <w:rFonts w:ascii="Times New Roman" w:hAnsi="Times New Roman"/>
          <w:sz w:val="28"/>
          <w:szCs w:val="28"/>
          <w:lang w:eastAsia="ru-RU"/>
        </w:rPr>
        <w:lastRenderedPageBreak/>
        <w:t xml:space="preserve">4.2.11. </w:t>
      </w:r>
      <w:r w:rsidRPr="00B809A3">
        <w:rPr>
          <w:rFonts w:ascii="Times New Roman" w:hAnsi="Times New Roman"/>
          <w:sz w:val="28"/>
          <w:szCs w:val="28"/>
          <w:lang w:eastAsia="ru-RU"/>
        </w:rPr>
        <w:t>МО должны иметь раздельные туалеты для больных и персонала, за исключением амбулаторно-поликлинических организаций с мощностью до 50 посещений в смену.</w:t>
      </w:r>
    </w:p>
    <w:p w14:paraId="0BC3BC01" w14:textId="77777777" w:rsidR="00FC7B7E" w:rsidRDefault="00FC7B7E">
      <w:pPr>
        <w:autoSpaceDE w:val="0"/>
        <w:autoSpaceDN w:val="0"/>
        <w:adjustRightInd w:val="0"/>
        <w:spacing w:after="0" w:line="240" w:lineRule="auto"/>
        <w:ind w:firstLine="708"/>
        <w:jc w:val="both"/>
        <w:rPr>
          <w:rFonts w:ascii="Times New Roman" w:hAnsi="Times New Roman"/>
          <w:sz w:val="28"/>
          <w:szCs w:val="28"/>
          <w:lang w:eastAsia="ru-RU"/>
        </w:rPr>
      </w:pPr>
      <w:r w:rsidRPr="00FC7B7E">
        <w:rPr>
          <w:rFonts w:ascii="Times New Roman" w:hAnsi="Times New Roman"/>
          <w:sz w:val="28"/>
          <w:szCs w:val="28"/>
          <w:lang w:eastAsia="ru-RU"/>
        </w:rPr>
        <w:t xml:space="preserve">4.2.12. </w:t>
      </w:r>
      <w:r w:rsidRPr="00B809A3">
        <w:rPr>
          <w:rFonts w:ascii="Times New Roman" w:hAnsi="Times New Roman"/>
          <w:sz w:val="28"/>
          <w:szCs w:val="28"/>
          <w:lang w:eastAsia="ru-RU"/>
        </w:rPr>
        <w:t>Во вновь строящихся и реконструируемых МО для пациентов при палатах предусматриваются санузлы, оснащенные раковиной, унитазом, душем. Двери в санузлах для пациентов должны открываться наружу.</w:t>
      </w:r>
    </w:p>
    <w:p w14:paraId="6F10211E" w14:textId="77777777" w:rsidR="00FC7B7E" w:rsidRDefault="00FC7B7E">
      <w:pPr>
        <w:autoSpaceDE w:val="0"/>
        <w:autoSpaceDN w:val="0"/>
        <w:adjustRightInd w:val="0"/>
        <w:spacing w:after="0" w:line="240" w:lineRule="auto"/>
        <w:ind w:firstLine="708"/>
        <w:jc w:val="both"/>
        <w:rPr>
          <w:rFonts w:ascii="Times New Roman" w:hAnsi="Times New Roman"/>
          <w:sz w:val="28"/>
          <w:szCs w:val="28"/>
          <w:lang w:eastAsia="ru-RU"/>
        </w:rPr>
      </w:pPr>
      <w:r w:rsidRPr="00FC7B7E">
        <w:rPr>
          <w:rFonts w:ascii="Times New Roman" w:hAnsi="Times New Roman"/>
          <w:sz w:val="28"/>
          <w:szCs w:val="28"/>
          <w:lang w:eastAsia="ru-RU"/>
        </w:rPr>
        <w:t xml:space="preserve">4.2.13. </w:t>
      </w:r>
      <w:r w:rsidRPr="00B809A3">
        <w:rPr>
          <w:rFonts w:ascii="Times New Roman" w:hAnsi="Times New Roman"/>
          <w:sz w:val="28"/>
          <w:szCs w:val="28"/>
          <w:lang w:eastAsia="ru-RU"/>
        </w:rPr>
        <w:t>Межэтажные перекрытия, перегородки, стыки между ними и отверстия для прохождения инженерных коммуникаций и проводок должны быть грызунонепроницаемыми.</w:t>
      </w:r>
    </w:p>
    <w:p w14:paraId="58D362EC"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4"/>
          <w:szCs w:val="24"/>
          <w:lang w:eastAsia="ru-RU"/>
        </w:rPr>
      </w:pPr>
    </w:p>
    <w:p w14:paraId="4086EEA5" w14:textId="77777777" w:rsidR="00FC7B7E" w:rsidRDefault="00FC7B7E" w:rsidP="006279AC">
      <w:pPr>
        <w:pStyle w:val="2"/>
        <w:spacing w:line="240" w:lineRule="auto"/>
        <w:ind w:firstLine="708"/>
        <w:rPr>
          <w:rFonts w:ascii="Times New Roman" w:hAnsi="Times New Roman"/>
          <w:bCs w:val="0"/>
          <w:color w:val="26282F"/>
          <w:sz w:val="28"/>
          <w:szCs w:val="28"/>
        </w:rPr>
      </w:pPr>
      <w:bookmarkStart w:id="36" w:name="_Toc32599069"/>
      <w:r>
        <w:rPr>
          <w:rFonts w:ascii="Times New Roman" w:hAnsi="Times New Roman"/>
          <w:bCs w:val="0"/>
          <w:color w:val="26282F"/>
          <w:sz w:val="28"/>
          <w:szCs w:val="28"/>
        </w:rPr>
        <w:t>4</w:t>
      </w:r>
      <w:r w:rsidRPr="00011B96">
        <w:rPr>
          <w:rFonts w:ascii="Times New Roman" w:hAnsi="Times New Roman"/>
          <w:bCs w:val="0"/>
          <w:color w:val="26282F"/>
          <w:sz w:val="28"/>
          <w:szCs w:val="28"/>
        </w:rPr>
        <w:t>.3. Требования к внутренней отделке помещений</w:t>
      </w:r>
      <w:bookmarkStart w:id="37" w:name="sub_101401"/>
      <w:bookmarkEnd w:id="35"/>
      <w:bookmarkEnd w:id="36"/>
    </w:p>
    <w:p w14:paraId="137E13E6" w14:textId="77777777" w:rsidR="00FC7B7E" w:rsidRDefault="00FC7B7E" w:rsidP="00FC7B7E">
      <w:pPr>
        <w:tabs>
          <w:tab w:val="left" w:pos="70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43.1.</w:t>
      </w:r>
      <w:r w:rsidRPr="001F6A48">
        <w:rPr>
          <w:rFonts w:ascii="Times New Roman" w:eastAsia="Times New Roman" w:hAnsi="Times New Roman"/>
          <w:sz w:val="28"/>
          <w:szCs w:val="28"/>
          <w:lang w:eastAsia="ru-RU"/>
        </w:rPr>
        <w:t xml:space="preserve"> Для внутренней отделки помещений используются строительные и отделочные материалы в соответствии с функциональным назначением помещений</w:t>
      </w:r>
      <w:r>
        <w:rPr>
          <w:rFonts w:ascii="Times New Roman" w:eastAsia="Times New Roman" w:hAnsi="Times New Roman"/>
          <w:sz w:val="28"/>
          <w:szCs w:val="28"/>
          <w:lang w:eastAsia="ru-RU"/>
        </w:rPr>
        <w:t xml:space="preserve"> </w:t>
      </w:r>
      <w:r w:rsidRPr="00C455C5">
        <w:rPr>
          <w:rFonts w:ascii="Times New Roman" w:eastAsia="Times New Roman" w:hAnsi="Times New Roman"/>
          <w:sz w:val="28"/>
          <w:szCs w:val="28"/>
          <w:lang w:eastAsia="ru-RU"/>
        </w:rPr>
        <w:t>разрешённые к применению в установленном порядке</w:t>
      </w:r>
      <w:r>
        <w:rPr>
          <w:rFonts w:ascii="Times New Roman" w:eastAsia="Times New Roman" w:hAnsi="Times New Roman"/>
          <w:sz w:val="24"/>
          <w:szCs w:val="24"/>
          <w:lang w:eastAsia="ru-RU"/>
        </w:rPr>
        <w:t>.</w:t>
      </w:r>
    </w:p>
    <w:p w14:paraId="66CE1DDE" w14:textId="77777777" w:rsidR="00FC7B7E" w:rsidRDefault="00FC7B7E" w:rsidP="00FC7B7E">
      <w:pPr>
        <w:tabs>
          <w:tab w:val="left" w:pos="578"/>
        </w:tabs>
        <w:spacing w:after="0" w:line="240" w:lineRule="auto"/>
        <w:ind w:firstLine="709"/>
        <w:jc w:val="both"/>
        <w:rPr>
          <w:rFonts w:ascii="Times New Roman" w:eastAsia="Times New Roman" w:hAnsi="Times New Roman"/>
          <w:sz w:val="28"/>
          <w:szCs w:val="28"/>
          <w:lang w:eastAsia="ru-RU"/>
        </w:rPr>
      </w:pPr>
      <w:bookmarkStart w:id="38" w:name="sub_101402"/>
      <w:bookmarkEnd w:id="37"/>
      <w:r>
        <w:rPr>
          <w:rFonts w:ascii="Times New Roman" w:eastAsia="Times New Roman" w:hAnsi="Times New Roman"/>
          <w:sz w:val="28"/>
          <w:szCs w:val="28"/>
          <w:lang w:eastAsia="ru-RU"/>
        </w:rPr>
        <w:t>4.3.2.</w:t>
      </w:r>
      <w:r w:rsidRPr="001F6A48">
        <w:rPr>
          <w:rFonts w:ascii="Times New Roman" w:eastAsia="Times New Roman" w:hAnsi="Times New Roman"/>
          <w:sz w:val="28"/>
          <w:szCs w:val="28"/>
          <w:lang w:eastAsia="ru-RU"/>
        </w:rPr>
        <w:t xml:space="preserve"> </w:t>
      </w:r>
      <w:r w:rsidRPr="00A25ADA">
        <w:rPr>
          <w:rFonts w:ascii="Times New Roman" w:eastAsia="Times New Roman" w:hAnsi="Times New Roman"/>
          <w:sz w:val="28"/>
          <w:szCs w:val="28"/>
          <w:lang w:eastAsia="ru-RU"/>
        </w:rPr>
        <w:t>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средствами. При использовании панелей их конструкция также должна обеспечивать гладкую поверхность.</w:t>
      </w:r>
    </w:p>
    <w:p w14:paraId="0C5CBA26" w14:textId="77777777" w:rsidR="00FC7B7E" w:rsidRDefault="00FC7B7E" w:rsidP="00FC7B7E">
      <w:pPr>
        <w:tabs>
          <w:tab w:val="left" w:pos="578"/>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4.3.3. </w:t>
      </w:r>
      <w:r w:rsidRPr="0002198D">
        <w:rPr>
          <w:rFonts w:ascii="Times New Roman" w:eastAsia="Times New Roman" w:hAnsi="Times New Roman"/>
          <w:sz w:val="28"/>
          <w:szCs w:val="28"/>
          <w:lang w:eastAsia="ru-RU"/>
        </w:rPr>
        <w:t xml:space="preserve">Покрытие пола должно плотно прилегать к основанию. </w:t>
      </w:r>
      <w:r>
        <w:rPr>
          <w:rFonts w:ascii="Times New Roman" w:eastAsia="Times New Roman" w:hAnsi="Times New Roman"/>
          <w:sz w:val="28"/>
          <w:szCs w:val="28"/>
          <w:lang w:eastAsia="ru-RU"/>
        </w:rPr>
        <w:t>С</w:t>
      </w:r>
      <w:r w:rsidRPr="0002198D">
        <w:rPr>
          <w:rFonts w:ascii="Times New Roman" w:eastAsia="Times New Roman" w:hAnsi="Times New Roman"/>
          <w:sz w:val="28"/>
          <w:szCs w:val="28"/>
          <w:lang w:eastAsia="ru-RU"/>
        </w:rPr>
        <w:t xml:space="preserve">тыки </w:t>
      </w:r>
      <w:r>
        <w:rPr>
          <w:rFonts w:ascii="Times New Roman" w:eastAsia="Times New Roman" w:hAnsi="Times New Roman"/>
          <w:sz w:val="28"/>
          <w:szCs w:val="28"/>
          <w:lang w:eastAsia="ru-RU"/>
        </w:rPr>
        <w:t xml:space="preserve">стен и полов </w:t>
      </w:r>
      <w:r w:rsidRPr="0002198D">
        <w:rPr>
          <w:rFonts w:ascii="Times New Roman" w:eastAsia="Times New Roman" w:hAnsi="Times New Roman"/>
          <w:sz w:val="28"/>
          <w:szCs w:val="28"/>
          <w:lang w:eastAsia="ru-RU"/>
        </w:rPr>
        <w:t xml:space="preserve">должны быть герметичными. При использовании линолеумных покрытий края линолеума у стен могут быть подведены под плинтусы или возведены на стены. Швы примыкающих друг к другу листов линолеума должны быть </w:t>
      </w:r>
      <w:r>
        <w:rPr>
          <w:rFonts w:ascii="Times New Roman" w:eastAsia="Times New Roman" w:hAnsi="Times New Roman"/>
          <w:sz w:val="28"/>
          <w:szCs w:val="28"/>
          <w:lang w:eastAsia="ru-RU"/>
        </w:rPr>
        <w:t>герметичны.</w:t>
      </w:r>
    </w:p>
    <w:p w14:paraId="5C5DF7E1" w14:textId="77777777" w:rsidR="00FC7B7E" w:rsidRDefault="00FC7B7E" w:rsidP="00FC7B7E">
      <w:pPr>
        <w:tabs>
          <w:tab w:val="left" w:pos="578"/>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4.3.4. </w:t>
      </w:r>
      <w:r w:rsidRPr="0002198D">
        <w:rPr>
          <w:rFonts w:ascii="Times New Roman" w:eastAsia="Times New Roman" w:hAnsi="Times New Roman"/>
          <w:sz w:val="28"/>
          <w:szCs w:val="28"/>
          <w:lang w:eastAsia="ru-RU"/>
        </w:rPr>
        <w:t>В вестибюлях полы должны быть устойчивы к механическому воздействию (мраморная крошка, мр</w:t>
      </w:r>
      <w:r>
        <w:rPr>
          <w:rFonts w:ascii="Times New Roman" w:eastAsia="Times New Roman" w:hAnsi="Times New Roman"/>
          <w:sz w:val="28"/>
          <w:szCs w:val="28"/>
          <w:lang w:eastAsia="ru-RU"/>
        </w:rPr>
        <w:t xml:space="preserve">амор, мозаичные полы и другие). </w:t>
      </w:r>
      <w:r w:rsidRPr="0002198D">
        <w:rPr>
          <w:rFonts w:ascii="Times New Roman" w:eastAsia="Times New Roman" w:hAnsi="Times New Roman"/>
          <w:sz w:val="28"/>
          <w:szCs w:val="28"/>
          <w:lang w:eastAsia="ru-RU"/>
        </w:rPr>
        <w:t>Полы в вентиляционных камерах должны иметь непылеобразующее покрытие.</w:t>
      </w:r>
    </w:p>
    <w:p w14:paraId="1BFB55CC" w14:textId="77777777" w:rsidR="00FC7B7E" w:rsidRDefault="00FC7B7E" w:rsidP="00FC7B7E">
      <w:pPr>
        <w:tabs>
          <w:tab w:val="left" w:pos="578"/>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4.3.5. </w:t>
      </w:r>
      <w:r w:rsidRPr="00A25ADA">
        <w:rPr>
          <w:rFonts w:ascii="Times New Roman" w:eastAsia="Times New Roman" w:hAnsi="Times New Roman"/>
          <w:sz w:val="28"/>
          <w:szCs w:val="28"/>
          <w:lang w:eastAsia="ru-RU"/>
        </w:rPr>
        <w:t>В помещениях классов чистоты А и Б покрытия стен на всю высоту помещений и потолка должны быть гладкими, влагостойкими, устойчивыми к применению моющих и дезинфицирующих средств.</w:t>
      </w:r>
    </w:p>
    <w:p w14:paraId="14172B89" w14:textId="77777777" w:rsidR="00FC7B7E" w:rsidRDefault="00FC7B7E">
      <w:pPr>
        <w:tabs>
          <w:tab w:val="left" w:pos="578"/>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4.3.6. </w:t>
      </w:r>
      <w:r w:rsidRPr="0002198D">
        <w:rPr>
          <w:rFonts w:ascii="Times New Roman" w:eastAsia="Times New Roman" w:hAnsi="Times New Roman"/>
          <w:sz w:val="28"/>
          <w:szCs w:val="28"/>
          <w:lang w:eastAsia="ru-RU"/>
        </w:rPr>
        <w:t>В помещениях с влажностным режимом (душевых, ванных залах и пр.), в "грязных" помещениях (помещения разборки и хранения грязного белья, временного хранения отходов и других) отделка должна обеспечивать влагостойкость на всю высоту помещения. Для покрытия пола следует применять водонепроницаемые материалы.</w:t>
      </w:r>
    </w:p>
    <w:p w14:paraId="57EDD1A1" w14:textId="77777777" w:rsidR="00FC7B7E" w:rsidRDefault="00FC7B7E" w:rsidP="00FC7B7E">
      <w:pPr>
        <w:tabs>
          <w:tab w:val="left" w:pos="578"/>
        </w:tabs>
        <w:spacing w:after="0" w:line="240" w:lineRule="auto"/>
        <w:ind w:firstLine="709"/>
        <w:jc w:val="both"/>
        <w:rPr>
          <w:rFonts w:ascii="Times New Roman" w:eastAsia="Times New Roman" w:hAnsi="Times New Roman"/>
          <w:sz w:val="28"/>
          <w:szCs w:val="28"/>
          <w:lang w:eastAsia="ru-RU"/>
        </w:rPr>
      </w:pPr>
      <w:r w:rsidRPr="00FC7B7E">
        <w:rPr>
          <w:rFonts w:ascii="Times New Roman" w:hAnsi="Times New Roman"/>
          <w:sz w:val="28"/>
          <w:szCs w:val="28"/>
          <w:lang w:eastAsia="ru-RU"/>
        </w:rPr>
        <w:t xml:space="preserve">4.3.7. </w:t>
      </w:r>
      <w:r>
        <w:rPr>
          <w:rFonts w:ascii="Times New Roman" w:hAnsi="Times New Roman"/>
          <w:sz w:val="28"/>
          <w:szCs w:val="28"/>
          <w:lang w:eastAsia="ru-RU"/>
        </w:rPr>
        <w:t>Цвет поверхностей стен и пола в помещениях стоматологических кабинетов и зуботехнических лабораторий должен быть нейтральных светлых тонов, не мешающих правильному цветоразличению оттенков окраски слизистых оболочек, кожных покровов, крови, зубов (естественных и искусственных), пломбировочных и зубопротезных материалов.</w:t>
      </w:r>
    </w:p>
    <w:p w14:paraId="598FE36E" w14:textId="77777777" w:rsidR="00FC7B7E" w:rsidRDefault="00FC7B7E" w:rsidP="00FC7B7E">
      <w:pPr>
        <w:tabs>
          <w:tab w:val="left" w:pos="578"/>
        </w:tabs>
        <w:spacing w:after="0" w:line="240" w:lineRule="auto"/>
        <w:ind w:firstLine="709"/>
        <w:jc w:val="both"/>
        <w:rPr>
          <w:rFonts w:ascii="Times New Roman" w:eastAsia="Times New Roman" w:hAnsi="Times New Roman"/>
          <w:sz w:val="28"/>
          <w:szCs w:val="28"/>
          <w:lang w:eastAsia="ru-RU"/>
        </w:rPr>
      </w:pPr>
      <w:bookmarkStart w:id="39" w:name="sub_101500"/>
      <w:bookmarkEnd w:id="38"/>
      <w:r>
        <w:rPr>
          <w:rFonts w:ascii="Times New Roman" w:eastAsia="Times New Roman" w:hAnsi="Times New Roman"/>
          <w:sz w:val="28"/>
          <w:szCs w:val="28"/>
          <w:lang w:eastAsia="ru-RU"/>
        </w:rPr>
        <w:lastRenderedPageBreak/>
        <w:t>4.3.</w:t>
      </w:r>
      <w:r w:rsidRPr="00FC7B7E">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w:t>
      </w:r>
      <w:r w:rsidRPr="00A25ADA">
        <w:rPr>
          <w:rFonts w:ascii="Times New Roman" w:eastAsia="Times New Roman" w:hAnsi="Times New Roman"/>
          <w:sz w:val="28"/>
          <w:szCs w:val="28"/>
          <w:lang w:eastAsia="ru-RU"/>
        </w:rPr>
        <w:t>Допускается применение подвесных, натяжных, подшивных и других видов потолков, обеспечивающих гладкость поверхности и возможность проведения их влажной очистки и дезинфекции.</w:t>
      </w:r>
    </w:p>
    <w:p w14:paraId="0014D9EB" w14:textId="77777777" w:rsidR="00FC7B7E" w:rsidRDefault="00FC7B7E" w:rsidP="006279AC">
      <w:pPr>
        <w:pStyle w:val="2"/>
        <w:spacing w:line="240" w:lineRule="auto"/>
        <w:ind w:firstLine="708"/>
        <w:rPr>
          <w:rFonts w:ascii="Times New Roman" w:hAnsi="Times New Roman"/>
          <w:bCs w:val="0"/>
          <w:color w:val="26282F"/>
          <w:sz w:val="28"/>
          <w:szCs w:val="28"/>
        </w:rPr>
      </w:pPr>
      <w:bookmarkStart w:id="40" w:name="_Toc32599070"/>
      <w:r>
        <w:rPr>
          <w:rFonts w:ascii="Times New Roman" w:hAnsi="Times New Roman"/>
          <w:bCs w:val="0"/>
          <w:color w:val="26282F"/>
          <w:sz w:val="28"/>
          <w:szCs w:val="28"/>
        </w:rPr>
        <w:t>4</w:t>
      </w:r>
      <w:r w:rsidRPr="00011B96">
        <w:rPr>
          <w:rFonts w:ascii="Times New Roman" w:hAnsi="Times New Roman"/>
          <w:bCs w:val="0"/>
          <w:color w:val="26282F"/>
          <w:sz w:val="28"/>
          <w:szCs w:val="28"/>
        </w:rPr>
        <w:t>.4. Требования к водоснабжению и канализации</w:t>
      </w:r>
      <w:bookmarkEnd w:id="40"/>
    </w:p>
    <w:p w14:paraId="3AF8AF83"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4"/>
          <w:szCs w:val="24"/>
          <w:vertAlign w:val="superscript"/>
          <w:lang w:eastAsia="ru-RU"/>
        </w:rPr>
      </w:pPr>
      <w:bookmarkStart w:id="41" w:name="sub_101501"/>
      <w:bookmarkEnd w:id="39"/>
      <w:r>
        <w:rPr>
          <w:rFonts w:ascii="Times New Roman" w:hAnsi="Times New Roman"/>
          <w:sz w:val="28"/>
          <w:szCs w:val="28"/>
          <w:lang w:eastAsia="ru-RU"/>
        </w:rPr>
        <w:t>4.4.1.</w:t>
      </w:r>
      <w:r w:rsidRPr="001F6A48">
        <w:rPr>
          <w:rFonts w:ascii="Times New Roman" w:hAnsi="Times New Roman"/>
          <w:sz w:val="28"/>
          <w:szCs w:val="28"/>
          <w:lang w:eastAsia="ru-RU"/>
        </w:rPr>
        <w:t xml:space="preserve"> Все медицинские организации должны быть оборудованы водопроводом, канализацией, горячим водоснабжением. </w:t>
      </w:r>
      <w:r w:rsidRPr="00C455C5">
        <w:rPr>
          <w:rFonts w:ascii="Times New Roman" w:hAnsi="Times New Roman"/>
          <w:sz w:val="28"/>
          <w:szCs w:val="28"/>
          <w:lang w:eastAsia="ru-RU"/>
        </w:rPr>
        <w:t xml:space="preserve">Качество питьевой воды систем холодного, горячего водоснабжения должно соответствовать требованиям действующих </w:t>
      </w:r>
      <w:r w:rsidRPr="00AE538E">
        <w:rPr>
          <w:rFonts w:ascii="Times New Roman" w:hAnsi="Times New Roman"/>
          <w:sz w:val="28"/>
          <w:szCs w:val="28"/>
          <w:lang w:eastAsia="ru-RU"/>
        </w:rPr>
        <w:t>гигиенических нормативов</w:t>
      </w:r>
      <w:r>
        <w:rPr>
          <w:rStyle w:val="afff0"/>
          <w:rFonts w:ascii="Times New Roman" w:hAnsi="Times New Roman"/>
          <w:sz w:val="28"/>
          <w:szCs w:val="28"/>
          <w:lang w:eastAsia="ru-RU"/>
        </w:rPr>
        <w:footnoteReference w:id="9"/>
      </w:r>
      <w:r w:rsidRPr="00446540">
        <w:rPr>
          <w:rFonts w:ascii="Times New Roman" w:hAnsi="Times New Roman"/>
          <w:sz w:val="28"/>
          <w:szCs w:val="28"/>
          <w:lang w:eastAsia="ru-RU"/>
        </w:rPr>
        <w:t>.</w:t>
      </w:r>
      <w:bookmarkEnd w:id="41"/>
      <w:r>
        <w:rPr>
          <w:rFonts w:ascii="Times New Roman" w:hAnsi="Times New Roman"/>
          <w:sz w:val="28"/>
          <w:szCs w:val="28"/>
          <w:lang w:eastAsia="ru-RU"/>
        </w:rPr>
        <w:t xml:space="preserve"> </w:t>
      </w:r>
      <w:r w:rsidRPr="001F6A48">
        <w:rPr>
          <w:rFonts w:ascii="Times New Roman" w:hAnsi="Times New Roman"/>
          <w:sz w:val="28"/>
          <w:szCs w:val="28"/>
          <w:lang w:eastAsia="ru-RU"/>
        </w:rPr>
        <w:t xml:space="preserve">При наличии собственного источника водоснабжения водопотребление медицинской организацией возможно при наличии разрешительных документов </w:t>
      </w:r>
      <w:r w:rsidRPr="001F6A48">
        <w:rPr>
          <w:rFonts w:ascii="Times New Roman" w:hAnsi="Times New Roman"/>
          <w:sz w:val="28"/>
          <w:szCs w:val="28"/>
          <w:shd w:val="clear" w:color="auto" w:fill="FFFFFF"/>
          <w:lang w:eastAsia="ru-RU"/>
        </w:rPr>
        <w:t>о соответствии водного объекта санитарным правилам и условиям безопасного для здоровья человека использования водного объекта</w:t>
      </w:r>
      <w:r>
        <w:rPr>
          <w:rFonts w:ascii="Times New Roman" w:hAnsi="Times New Roman"/>
          <w:sz w:val="28"/>
          <w:szCs w:val="28"/>
          <w:shd w:val="clear" w:color="auto" w:fill="FFFFFF"/>
          <w:lang w:eastAsia="ru-RU"/>
        </w:rPr>
        <w:t>.</w:t>
      </w:r>
      <w:r>
        <w:rPr>
          <w:rFonts w:ascii="Times New Roman" w:hAnsi="Times New Roman"/>
          <w:sz w:val="24"/>
          <w:szCs w:val="24"/>
          <w:vertAlign w:val="superscript"/>
          <w:lang w:eastAsia="ru-RU"/>
        </w:rPr>
        <w:t xml:space="preserve"> </w:t>
      </w:r>
    </w:p>
    <w:p w14:paraId="717215B2"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4.4.2.</w:t>
      </w:r>
      <w:r w:rsidRPr="001F6A48">
        <w:rPr>
          <w:rFonts w:ascii="Times New Roman" w:hAnsi="Times New Roman"/>
          <w:sz w:val="28"/>
          <w:szCs w:val="28"/>
          <w:lang w:eastAsia="ru-RU"/>
        </w:rPr>
        <w:t xml:space="preserve"> </w:t>
      </w:r>
      <w:r w:rsidRPr="006D0E48">
        <w:rPr>
          <w:rFonts w:ascii="Times New Roman" w:hAnsi="Times New Roman"/>
          <w:sz w:val="28"/>
          <w:szCs w:val="28"/>
          <w:lang w:eastAsia="ru-RU"/>
        </w:rPr>
        <w:t xml:space="preserve">Для МО 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 </w:t>
      </w:r>
      <w:r>
        <w:rPr>
          <w:rFonts w:ascii="Times New Roman" w:hAnsi="Times New Roman"/>
          <w:sz w:val="28"/>
          <w:szCs w:val="28"/>
          <w:lang w:eastAsia="ru-RU"/>
        </w:rPr>
        <w:t>В</w:t>
      </w:r>
      <w:r w:rsidRPr="006D0E48">
        <w:rPr>
          <w:rFonts w:ascii="Times New Roman" w:hAnsi="Times New Roman"/>
          <w:sz w:val="28"/>
          <w:szCs w:val="28"/>
          <w:lang w:eastAsia="ru-RU"/>
        </w:rPr>
        <w:t xml:space="preserve"> качестве резервного источника устанавливаются водонагревательные устройства.</w:t>
      </w:r>
    </w:p>
    <w:p w14:paraId="40B744BA"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4.4.3. Очистка и обеззараживание сточных вод от МО должна осуществляться на общегородских или других канализационных очистных сооружениях, гарантирующих эффективную очистку и обеззараживание сточных вод. При отсутствии общегородских или других очистных сооружений сточные воды МО должны подвергаться полной биологической очистке и обеззараживанию на локальных сооружениях.</w:t>
      </w:r>
    </w:p>
    <w:p w14:paraId="51D45F2C"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4"/>
          <w:szCs w:val="24"/>
          <w:lang w:eastAsia="ru-RU"/>
        </w:rPr>
      </w:pPr>
      <w:bookmarkStart w:id="42" w:name="sub_101512"/>
      <w:r>
        <w:rPr>
          <w:rFonts w:ascii="Times New Roman" w:hAnsi="Times New Roman"/>
          <w:sz w:val="28"/>
          <w:szCs w:val="28"/>
          <w:lang w:eastAsia="ru-RU"/>
        </w:rPr>
        <w:t>4.4.</w:t>
      </w:r>
      <w:r w:rsidRPr="00FC7B7E">
        <w:rPr>
          <w:rFonts w:ascii="Times New Roman" w:hAnsi="Times New Roman"/>
          <w:sz w:val="28"/>
          <w:szCs w:val="28"/>
          <w:lang w:eastAsia="ru-RU"/>
        </w:rPr>
        <w:t>4</w:t>
      </w:r>
      <w:r>
        <w:rPr>
          <w:rFonts w:ascii="Times New Roman" w:hAnsi="Times New Roman"/>
          <w:sz w:val="28"/>
          <w:szCs w:val="28"/>
          <w:lang w:eastAsia="ru-RU"/>
        </w:rPr>
        <w:t>.</w:t>
      </w:r>
      <w:r w:rsidRPr="001F6A48">
        <w:rPr>
          <w:rFonts w:ascii="Times New Roman" w:hAnsi="Times New Roman"/>
          <w:sz w:val="28"/>
          <w:szCs w:val="28"/>
          <w:lang w:eastAsia="ru-RU"/>
        </w:rPr>
        <w:t xml:space="preserve"> В целя</w:t>
      </w:r>
      <w:r>
        <w:rPr>
          <w:rFonts w:ascii="Times New Roman" w:hAnsi="Times New Roman"/>
          <w:sz w:val="28"/>
          <w:szCs w:val="28"/>
          <w:lang w:eastAsia="ru-RU"/>
        </w:rPr>
        <w:t>х профилактики</w:t>
      </w:r>
      <w:r w:rsidRPr="001F6A48">
        <w:rPr>
          <w:rFonts w:ascii="Times New Roman" w:hAnsi="Times New Roman"/>
          <w:sz w:val="28"/>
          <w:szCs w:val="28"/>
          <w:lang w:eastAsia="ru-RU"/>
        </w:rPr>
        <w:t xml:space="preserve"> внутрибольничного легионеллеза в отделениях (палатах) для лечения иммунокомпрометированных пациентов (трансплантологии, онкогематологии, ожоговых и т.п.) при температуре горячей воды в точках водоразбора </w:t>
      </w:r>
      <w:r>
        <w:rPr>
          <w:rFonts w:ascii="Times New Roman" w:hAnsi="Times New Roman"/>
          <w:sz w:val="28"/>
          <w:szCs w:val="28"/>
          <w:lang w:eastAsia="ru-RU"/>
        </w:rPr>
        <w:t>(душевые сетки) ниже 60</w:t>
      </w:r>
      <w:r w:rsidRPr="001F6A48">
        <w:rPr>
          <w:rFonts w:ascii="Times New Roman" w:hAnsi="Times New Roman"/>
          <w:sz w:val="28"/>
          <w:szCs w:val="28"/>
          <w:lang w:eastAsia="ru-RU"/>
        </w:rPr>
        <w:t>°С должны применяться дополнительные средства защиты (специальные фильтры)</w:t>
      </w:r>
      <w:r w:rsidRPr="00D21E70">
        <w:rPr>
          <w:rFonts w:ascii="Times New Roman" w:hAnsi="Times New Roman"/>
          <w:sz w:val="24"/>
          <w:szCs w:val="24"/>
          <w:lang w:eastAsia="ru-RU"/>
        </w:rPr>
        <w:t>.</w:t>
      </w:r>
      <w:bookmarkStart w:id="43" w:name="sub_101600"/>
      <w:bookmarkEnd w:id="42"/>
    </w:p>
    <w:p w14:paraId="5B53FF63" w14:textId="77777777" w:rsidR="00FC7B7E" w:rsidRPr="00FC7B7E" w:rsidRDefault="00FC7B7E" w:rsidP="00FC7B7E">
      <w:pPr>
        <w:widowControl w:val="0"/>
        <w:autoSpaceDE w:val="0"/>
        <w:autoSpaceDN w:val="0"/>
        <w:adjustRightInd w:val="0"/>
        <w:spacing w:after="0" w:line="240" w:lineRule="auto"/>
        <w:ind w:firstLine="720"/>
        <w:jc w:val="both"/>
        <w:rPr>
          <w:rFonts w:ascii="Times New Roman" w:hAnsi="Times New Roman"/>
          <w:sz w:val="28"/>
          <w:szCs w:val="24"/>
          <w:lang w:eastAsia="ru-RU"/>
        </w:rPr>
      </w:pPr>
      <w:r>
        <w:rPr>
          <w:rFonts w:ascii="Times New Roman" w:hAnsi="Times New Roman"/>
          <w:sz w:val="28"/>
          <w:szCs w:val="24"/>
          <w:lang w:eastAsia="ru-RU"/>
        </w:rPr>
        <w:t>4</w:t>
      </w:r>
      <w:r w:rsidRPr="00FC7B7E">
        <w:rPr>
          <w:rFonts w:ascii="Times New Roman" w:hAnsi="Times New Roman"/>
          <w:sz w:val="28"/>
          <w:szCs w:val="24"/>
          <w:lang w:eastAsia="ru-RU"/>
        </w:rPr>
        <w:t>.4.5. Во врачебных кабинетах, комнатах и кабинетах персонала, в туалетах, в материнских комнатах при детских отделениях, процедурных, перевязочных и вспомогательных помещениях должны быть установлены умывальники с подводкой горячей и холодной воды, оборудованные смесителями.</w:t>
      </w:r>
    </w:p>
    <w:p w14:paraId="40796217" w14:textId="77777777" w:rsidR="00FC7B7E" w:rsidRPr="00FC7B7E" w:rsidRDefault="00FC7B7E" w:rsidP="00FC7B7E">
      <w:pPr>
        <w:widowControl w:val="0"/>
        <w:autoSpaceDE w:val="0"/>
        <w:autoSpaceDN w:val="0"/>
        <w:adjustRightInd w:val="0"/>
        <w:spacing w:after="0" w:line="240" w:lineRule="auto"/>
        <w:ind w:firstLine="720"/>
        <w:jc w:val="both"/>
        <w:rPr>
          <w:rFonts w:ascii="Times New Roman" w:hAnsi="Times New Roman"/>
          <w:sz w:val="28"/>
          <w:szCs w:val="24"/>
          <w:lang w:eastAsia="ru-RU"/>
        </w:rPr>
      </w:pPr>
      <w:r>
        <w:rPr>
          <w:rFonts w:ascii="Times New Roman" w:hAnsi="Times New Roman"/>
          <w:sz w:val="28"/>
          <w:szCs w:val="24"/>
          <w:lang w:eastAsia="ru-RU"/>
        </w:rPr>
        <w:t>4</w:t>
      </w:r>
      <w:r w:rsidRPr="00FC7B7E">
        <w:rPr>
          <w:rFonts w:ascii="Times New Roman" w:hAnsi="Times New Roman"/>
          <w:sz w:val="28"/>
          <w:szCs w:val="24"/>
          <w:lang w:eastAsia="ru-RU"/>
        </w:rPr>
        <w:t xml:space="preserve">.4.6. Предоперационные, перевязочные, родовые залы, реанимационные, процедурные кабинеты, и другие помещения, требующие соблюдения особого режима и чистоты рук обслуживающего медперсонала, следует оборудовать умывальниками с установкой смесителей с локтевым (бесконтактным, педальным и прочим некистевым) управлением и дозаторами с жидким (антисептическим) мылом и растворами антисептиков. Такие же краны и дозаторы устанавливаются в инфекционных, туберкулезных, кожно-венерологических, гнойных, ожоговых, гематологических отделениях, клинико-диагностических и бактериологических лабораториях, а также в </w:t>
      </w:r>
      <w:r w:rsidRPr="00FC7B7E">
        <w:rPr>
          <w:rFonts w:ascii="Times New Roman" w:hAnsi="Times New Roman"/>
          <w:sz w:val="28"/>
          <w:szCs w:val="24"/>
          <w:lang w:eastAsia="ru-RU"/>
        </w:rPr>
        <w:lastRenderedPageBreak/>
        <w:t>санпропускниках, шлюзах-боксах, полубоксах.</w:t>
      </w:r>
    </w:p>
    <w:p w14:paraId="0BB4E021"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8"/>
          <w:szCs w:val="24"/>
          <w:lang w:eastAsia="ru-RU"/>
        </w:rPr>
      </w:pPr>
      <w:r>
        <w:rPr>
          <w:rFonts w:ascii="Times New Roman" w:hAnsi="Times New Roman"/>
          <w:sz w:val="28"/>
          <w:szCs w:val="24"/>
          <w:lang w:eastAsia="ru-RU"/>
        </w:rPr>
        <w:t>4</w:t>
      </w:r>
      <w:r w:rsidRPr="00FC7B7E">
        <w:rPr>
          <w:rFonts w:ascii="Times New Roman" w:hAnsi="Times New Roman"/>
          <w:sz w:val="28"/>
          <w:szCs w:val="24"/>
          <w:lang w:eastAsia="ru-RU"/>
        </w:rPr>
        <w:t xml:space="preserve">.4.7. В кабинетах, где проводится обработка инструментов, следует предусматривать отдельную раковину для мытья рук или двугнездную раковину (мойку). </w:t>
      </w:r>
    </w:p>
    <w:p w14:paraId="35070850"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8"/>
          <w:szCs w:val="24"/>
          <w:lang w:eastAsia="ru-RU"/>
        </w:rPr>
      </w:pPr>
      <w:r>
        <w:rPr>
          <w:rFonts w:ascii="Times New Roman" w:hAnsi="Times New Roman"/>
          <w:sz w:val="28"/>
          <w:szCs w:val="24"/>
          <w:lang w:eastAsia="ru-RU"/>
        </w:rPr>
        <w:t xml:space="preserve">4.4.8. </w:t>
      </w:r>
      <w:r w:rsidRPr="00FC7B7E">
        <w:rPr>
          <w:rFonts w:ascii="Times New Roman" w:hAnsi="Times New Roman"/>
          <w:sz w:val="28"/>
          <w:szCs w:val="24"/>
          <w:lang w:eastAsia="ru-RU"/>
        </w:rPr>
        <w:t>Санузлы обеспечиваются туалетной бумагой, средствами для мытья и сушки рук.</w:t>
      </w:r>
    </w:p>
    <w:p w14:paraId="69D6B2FC"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8"/>
          <w:szCs w:val="24"/>
          <w:lang w:eastAsia="ru-RU"/>
        </w:rPr>
      </w:pPr>
      <w:r>
        <w:rPr>
          <w:rFonts w:ascii="Times New Roman" w:hAnsi="Times New Roman"/>
          <w:sz w:val="28"/>
          <w:szCs w:val="24"/>
          <w:lang w:eastAsia="ru-RU"/>
        </w:rPr>
        <w:t xml:space="preserve">4.4.9. </w:t>
      </w:r>
      <w:r w:rsidRPr="006D0E48">
        <w:rPr>
          <w:rFonts w:ascii="Times New Roman" w:hAnsi="Times New Roman"/>
          <w:sz w:val="28"/>
          <w:szCs w:val="24"/>
          <w:lang w:eastAsia="ru-RU"/>
        </w:rPr>
        <w:t>Санитарные комнаты палатных отделений должны быть оборудованы устройствами для обработки и сушки суден, клеенок.</w:t>
      </w:r>
    </w:p>
    <w:p w14:paraId="6C9D6A26"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8"/>
          <w:szCs w:val="24"/>
          <w:lang w:eastAsia="ru-RU"/>
        </w:rPr>
      </w:pPr>
      <w:r>
        <w:rPr>
          <w:rFonts w:ascii="Times New Roman" w:hAnsi="Times New Roman"/>
          <w:sz w:val="28"/>
          <w:szCs w:val="24"/>
          <w:lang w:eastAsia="ru-RU"/>
        </w:rPr>
        <w:t xml:space="preserve">4.4.10. </w:t>
      </w:r>
      <w:r w:rsidRPr="006D0E48">
        <w:rPr>
          <w:rFonts w:ascii="Times New Roman" w:hAnsi="Times New Roman"/>
          <w:sz w:val="28"/>
          <w:szCs w:val="24"/>
          <w:lang w:eastAsia="ru-RU"/>
        </w:rPr>
        <w:t>Система канализации, условия отведения и очистки хозяйственно-бытовых производственных и ливневых сточных вод должна соответствовать требованиям, предъ</w:t>
      </w:r>
      <w:r>
        <w:rPr>
          <w:rFonts w:ascii="Times New Roman" w:hAnsi="Times New Roman"/>
          <w:sz w:val="28"/>
          <w:szCs w:val="24"/>
          <w:lang w:eastAsia="ru-RU"/>
        </w:rPr>
        <w:t xml:space="preserve">являемым </w:t>
      </w:r>
      <w:r w:rsidRPr="00446540">
        <w:rPr>
          <w:rFonts w:ascii="Times New Roman" w:hAnsi="Times New Roman"/>
          <w:sz w:val="28"/>
          <w:szCs w:val="24"/>
          <w:lang w:eastAsia="ru-RU"/>
        </w:rPr>
        <w:t>санитарными правилами охраны поверхностных вод от загрязнения сточными водами</w:t>
      </w:r>
      <w:r w:rsidRPr="001F3B60">
        <w:rPr>
          <w:rStyle w:val="afff0"/>
          <w:rFonts w:ascii="Times New Roman" w:hAnsi="Times New Roman"/>
          <w:sz w:val="28"/>
          <w:szCs w:val="24"/>
          <w:lang w:eastAsia="ru-RU"/>
        </w:rPr>
        <w:footnoteReference w:id="10"/>
      </w:r>
      <w:r w:rsidRPr="00446540">
        <w:rPr>
          <w:rFonts w:ascii="Times New Roman" w:hAnsi="Times New Roman"/>
          <w:sz w:val="28"/>
          <w:szCs w:val="24"/>
          <w:lang w:eastAsia="ru-RU"/>
        </w:rPr>
        <w:t xml:space="preserve">, </w:t>
      </w:r>
      <w:r w:rsidRPr="00AE538E">
        <w:rPr>
          <w:rFonts w:ascii="Times New Roman" w:hAnsi="Times New Roman"/>
          <w:sz w:val="28"/>
          <w:szCs w:val="24"/>
          <w:lang w:eastAsia="ru-RU"/>
        </w:rPr>
        <w:t>требованиями действующих гигиенических нормативов</w:t>
      </w:r>
      <w:r>
        <w:rPr>
          <w:rStyle w:val="afff0"/>
          <w:rFonts w:ascii="Times New Roman" w:hAnsi="Times New Roman"/>
          <w:sz w:val="28"/>
          <w:szCs w:val="24"/>
          <w:lang w:eastAsia="ru-RU"/>
        </w:rPr>
        <w:footnoteReference w:id="11"/>
      </w:r>
    </w:p>
    <w:p w14:paraId="6DFE36A1" w14:textId="77777777" w:rsidR="00FC7B7E" w:rsidRPr="00FC7B7E" w:rsidRDefault="00FC7B7E" w:rsidP="00FC7B7E">
      <w:pPr>
        <w:widowControl w:val="0"/>
        <w:autoSpaceDE w:val="0"/>
        <w:autoSpaceDN w:val="0"/>
        <w:adjustRightInd w:val="0"/>
        <w:spacing w:after="0" w:line="240" w:lineRule="auto"/>
        <w:ind w:firstLine="720"/>
        <w:jc w:val="both"/>
        <w:rPr>
          <w:rFonts w:ascii="Times New Roman" w:hAnsi="Times New Roman"/>
          <w:sz w:val="28"/>
          <w:szCs w:val="24"/>
          <w:lang w:eastAsia="ru-RU"/>
        </w:rPr>
      </w:pPr>
      <w:r>
        <w:rPr>
          <w:rFonts w:ascii="Times New Roman" w:hAnsi="Times New Roman"/>
          <w:sz w:val="28"/>
          <w:szCs w:val="24"/>
          <w:lang w:eastAsia="ru-RU"/>
        </w:rPr>
        <w:t>4.4.11. В лечебных, диагностических и вспомогательных помещениях, кроме административных, инженерные коммуникации систем водоснабжения и канализования должны быть проложены в закрытых коробах.</w:t>
      </w:r>
    </w:p>
    <w:p w14:paraId="4C829E05"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4"/>
          <w:szCs w:val="24"/>
          <w:lang w:eastAsia="ru-RU"/>
        </w:rPr>
      </w:pPr>
    </w:p>
    <w:p w14:paraId="49F5166F" w14:textId="77777777" w:rsidR="00FC7B7E" w:rsidRDefault="00FC7B7E" w:rsidP="006279AC">
      <w:pPr>
        <w:pStyle w:val="2"/>
        <w:spacing w:before="0" w:line="240" w:lineRule="auto"/>
        <w:ind w:firstLine="708"/>
        <w:jc w:val="both"/>
        <w:rPr>
          <w:rFonts w:ascii="Times New Roman" w:hAnsi="Times New Roman"/>
          <w:bCs w:val="0"/>
          <w:color w:val="auto"/>
          <w:sz w:val="28"/>
          <w:szCs w:val="28"/>
        </w:rPr>
      </w:pPr>
      <w:bookmarkStart w:id="44" w:name="_Toc32599071"/>
      <w:r>
        <w:rPr>
          <w:rFonts w:ascii="Times New Roman" w:hAnsi="Times New Roman"/>
          <w:bCs w:val="0"/>
          <w:color w:val="auto"/>
          <w:sz w:val="28"/>
          <w:szCs w:val="28"/>
        </w:rPr>
        <w:t>4</w:t>
      </w:r>
      <w:r w:rsidRPr="00011B96">
        <w:rPr>
          <w:rFonts w:ascii="Times New Roman" w:hAnsi="Times New Roman"/>
          <w:bCs w:val="0"/>
          <w:color w:val="auto"/>
          <w:sz w:val="28"/>
          <w:szCs w:val="28"/>
        </w:rPr>
        <w:t>.5. Требования к отоплению, вентиляции, микроклимату и воздушной среде помещений</w:t>
      </w:r>
      <w:bookmarkStart w:id="45" w:name="sub_101601"/>
      <w:bookmarkEnd w:id="43"/>
      <w:bookmarkEnd w:id="44"/>
    </w:p>
    <w:p w14:paraId="5A6A7A6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1F6A48">
        <w:rPr>
          <w:rFonts w:ascii="Times New Roman" w:hAnsi="Times New Roman"/>
          <w:sz w:val="28"/>
          <w:szCs w:val="28"/>
          <w:lang w:eastAsia="ru-RU"/>
        </w:rPr>
        <w:t>.</w:t>
      </w:r>
      <w:r>
        <w:rPr>
          <w:rFonts w:ascii="Times New Roman" w:hAnsi="Times New Roman"/>
          <w:sz w:val="28"/>
          <w:szCs w:val="28"/>
          <w:lang w:eastAsia="ru-RU"/>
        </w:rPr>
        <w:t>5.</w:t>
      </w:r>
      <w:r w:rsidRPr="001F6A48">
        <w:rPr>
          <w:rFonts w:ascii="Times New Roman" w:hAnsi="Times New Roman"/>
          <w:sz w:val="28"/>
          <w:szCs w:val="28"/>
          <w:lang w:eastAsia="ru-RU"/>
        </w:rPr>
        <w:t xml:space="preserve">1. Системы отопления, вентиляции и кондиционирования воздуха должны обеспечивать </w:t>
      </w:r>
      <w:r>
        <w:rPr>
          <w:rFonts w:ascii="Times New Roman" w:hAnsi="Times New Roman"/>
          <w:sz w:val="28"/>
          <w:szCs w:val="28"/>
          <w:lang w:eastAsia="ru-RU"/>
        </w:rPr>
        <w:t xml:space="preserve">соответствующие гигиеническим нормативам параметры микроклимата, </w:t>
      </w:r>
      <w:r w:rsidRPr="001F6A48">
        <w:rPr>
          <w:rFonts w:ascii="Times New Roman" w:hAnsi="Times New Roman"/>
          <w:sz w:val="28"/>
          <w:szCs w:val="28"/>
          <w:lang w:eastAsia="ru-RU"/>
        </w:rPr>
        <w:t>воздушной среды помещений,</w:t>
      </w:r>
      <w:r>
        <w:rPr>
          <w:rFonts w:ascii="Times New Roman" w:hAnsi="Times New Roman"/>
          <w:sz w:val="28"/>
          <w:szCs w:val="28"/>
          <w:lang w:eastAsia="ru-RU"/>
        </w:rPr>
        <w:t xml:space="preserve"> шума и вибрации,</w:t>
      </w:r>
      <w:r w:rsidRPr="001F6A48">
        <w:rPr>
          <w:rFonts w:ascii="Times New Roman" w:hAnsi="Times New Roman"/>
          <w:sz w:val="28"/>
          <w:szCs w:val="28"/>
          <w:lang w:eastAsia="ru-RU"/>
        </w:rPr>
        <w:t xml:space="preserve"> в которых осуществляется медицинская деятельность</w:t>
      </w:r>
      <w:bookmarkStart w:id="46" w:name="sub_101602"/>
      <w:bookmarkEnd w:id="45"/>
      <w:r>
        <w:rPr>
          <w:rStyle w:val="afff0"/>
          <w:rFonts w:ascii="Times New Roman" w:hAnsi="Times New Roman"/>
          <w:sz w:val="28"/>
          <w:szCs w:val="28"/>
          <w:lang w:eastAsia="ru-RU"/>
        </w:rPr>
        <w:footnoteReference w:id="12"/>
      </w:r>
      <w:r>
        <w:rPr>
          <w:rFonts w:ascii="Times New Roman" w:hAnsi="Times New Roman"/>
          <w:sz w:val="28"/>
          <w:szCs w:val="28"/>
          <w:lang w:eastAsia="ru-RU"/>
        </w:rPr>
        <w:t>.</w:t>
      </w:r>
    </w:p>
    <w:p w14:paraId="41E60E8B"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sz w:val="28"/>
          <w:szCs w:val="28"/>
        </w:rPr>
        <w:t>4</w:t>
      </w:r>
      <w:r w:rsidRPr="00701499">
        <w:rPr>
          <w:rFonts w:ascii="Times New Roman" w:hAnsi="Times New Roman"/>
          <w:bCs/>
          <w:sz w:val="28"/>
          <w:szCs w:val="28"/>
        </w:rPr>
        <w:t>.</w:t>
      </w:r>
      <w:r w:rsidRPr="00FC7B7E">
        <w:rPr>
          <w:rFonts w:ascii="Times New Roman" w:hAnsi="Times New Roman"/>
          <w:bCs/>
          <w:sz w:val="28"/>
          <w:szCs w:val="28"/>
        </w:rPr>
        <w:t>5</w:t>
      </w:r>
      <w:r w:rsidRPr="00701499">
        <w:rPr>
          <w:rFonts w:ascii="Times New Roman" w:hAnsi="Times New Roman"/>
          <w:bCs/>
          <w:sz w:val="28"/>
          <w:szCs w:val="28"/>
        </w:rPr>
        <w:t>.</w:t>
      </w:r>
      <w:r w:rsidRPr="00FC7B7E">
        <w:rPr>
          <w:rFonts w:ascii="Times New Roman" w:hAnsi="Times New Roman"/>
          <w:bCs/>
          <w:sz w:val="28"/>
          <w:szCs w:val="28"/>
        </w:rPr>
        <w:t>2.</w:t>
      </w:r>
      <w:r w:rsidRPr="00701499">
        <w:rPr>
          <w:rFonts w:ascii="Times New Roman" w:hAnsi="Times New Roman"/>
          <w:bCs/>
          <w:sz w:val="28"/>
          <w:szCs w:val="28"/>
        </w:rPr>
        <w:t xml:space="preserve"> Нагревательные приборы должны иметь гладкую поверхность, исключающую адсорбирование пыли и устойчивую к воздействию моющих и дезинфицирующих растворов. При устройстве ограждений отопительных приборов должен быть обеспечен свободный доступ для текущей эксплуатации и уборки.</w:t>
      </w:r>
    </w:p>
    <w:p w14:paraId="31C8B786"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lang w:eastAsia="ru-RU"/>
        </w:rPr>
        <w:t>4</w:t>
      </w:r>
      <w:r w:rsidRPr="00C455C5">
        <w:rPr>
          <w:rFonts w:ascii="Times New Roman" w:hAnsi="Times New Roman"/>
          <w:sz w:val="28"/>
          <w:szCs w:val="28"/>
          <w:lang w:eastAsia="ru-RU"/>
        </w:rPr>
        <w:t>.5.</w:t>
      </w:r>
      <w:r w:rsidRPr="00FC7B7E">
        <w:rPr>
          <w:rFonts w:ascii="Times New Roman" w:hAnsi="Times New Roman"/>
          <w:sz w:val="28"/>
          <w:szCs w:val="28"/>
          <w:lang w:eastAsia="ru-RU"/>
        </w:rPr>
        <w:t>3</w:t>
      </w:r>
      <w:r w:rsidRPr="00C455C5">
        <w:rPr>
          <w:rFonts w:ascii="Times New Roman" w:hAnsi="Times New Roman"/>
          <w:sz w:val="28"/>
          <w:szCs w:val="28"/>
          <w:lang w:eastAsia="ru-RU"/>
        </w:rPr>
        <w:t>. Системы механической приточно-вытяжной вентиляции должны быть паспортизированы.</w:t>
      </w:r>
      <w:r w:rsidRPr="00812A88">
        <w:rPr>
          <w:rFonts w:ascii="Times New Roman" w:hAnsi="Times New Roman"/>
          <w:bCs/>
          <w:sz w:val="28"/>
          <w:szCs w:val="28"/>
        </w:rPr>
        <w:t xml:space="preserve"> </w:t>
      </w:r>
      <w:r w:rsidRPr="00701499">
        <w:rPr>
          <w:rFonts w:ascii="Times New Roman" w:hAnsi="Times New Roman"/>
          <w:bCs/>
          <w:sz w:val="28"/>
          <w:szCs w:val="28"/>
        </w:rPr>
        <w:t xml:space="preserve">Один раз в год проводится проверка эффективности работы, а также очистка и дезинфекция систем механической приточно-вытяжной </w:t>
      </w:r>
      <w:r>
        <w:rPr>
          <w:rFonts w:ascii="Times New Roman" w:hAnsi="Times New Roman"/>
          <w:bCs/>
          <w:sz w:val="28"/>
          <w:szCs w:val="28"/>
        </w:rPr>
        <w:t xml:space="preserve">вентиляции и кондиционирования. Устранение неисправностей и дефектов должно проводиться незамедлительно. </w:t>
      </w:r>
    </w:p>
    <w:p w14:paraId="7C355F07"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C455C5">
        <w:rPr>
          <w:rFonts w:ascii="Times New Roman" w:hAnsi="Times New Roman"/>
          <w:sz w:val="28"/>
          <w:szCs w:val="28"/>
          <w:lang w:eastAsia="ru-RU"/>
        </w:rPr>
        <w:t>.5.</w:t>
      </w:r>
      <w:r w:rsidRPr="00FC7B7E">
        <w:rPr>
          <w:rFonts w:ascii="Times New Roman" w:hAnsi="Times New Roman"/>
          <w:sz w:val="28"/>
          <w:szCs w:val="28"/>
          <w:lang w:eastAsia="ru-RU"/>
        </w:rPr>
        <w:t>3</w:t>
      </w:r>
      <w:r w:rsidRPr="00C455C5">
        <w:rPr>
          <w:rFonts w:ascii="Times New Roman" w:hAnsi="Times New Roman"/>
          <w:sz w:val="28"/>
          <w:szCs w:val="28"/>
          <w:lang w:eastAsia="ru-RU"/>
        </w:rPr>
        <w:t>.</w:t>
      </w:r>
      <w:r w:rsidRPr="00FC7B7E">
        <w:rPr>
          <w:rFonts w:ascii="Times New Roman" w:hAnsi="Times New Roman"/>
          <w:sz w:val="28"/>
          <w:szCs w:val="28"/>
          <w:lang w:eastAsia="ru-RU"/>
        </w:rPr>
        <w:t>1</w:t>
      </w:r>
      <w:r w:rsidRPr="00C455C5">
        <w:rPr>
          <w:rFonts w:ascii="Times New Roman" w:hAnsi="Times New Roman"/>
          <w:sz w:val="28"/>
          <w:szCs w:val="28"/>
          <w:lang w:eastAsia="ru-RU"/>
        </w:rPr>
        <w:t>. В асептических помещениях приток должен преобладать над вытяжкой. В помещениях инфекционного профиля вытяжка преобладает над притоком.</w:t>
      </w:r>
    </w:p>
    <w:p w14:paraId="268B771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C846F0">
        <w:rPr>
          <w:rFonts w:ascii="Times New Roman" w:hAnsi="Times New Roman"/>
          <w:sz w:val="28"/>
          <w:szCs w:val="28"/>
          <w:lang w:eastAsia="ru-RU"/>
        </w:rPr>
        <w:t>.</w:t>
      </w:r>
      <w:r>
        <w:rPr>
          <w:rFonts w:ascii="Times New Roman" w:hAnsi="Times New Roman"/>
          <w:sz w:val="28"/>
          <w:szCs w:val="28"/>
          <w:lang w:eastAsia="ru-RU"/>
        </w:rPr>
        <w:t>5.</w:t>
      </w:r>
      <w:r w:rsidRPr="00FC7B7E">
        <w:rPr>
          <w:rFonts w:ascii="Times New Roman" w:hAnsi="Times New Roman"/>
          <w:sz w:val="28"/>
          <w:szCs w:val="28"/>
          <w:lang w:eastAsia="ru-RU"/>
        </w:rPr>
        <w:t>4</w:t>
      </w:r>
      <w:r w:rsidRPr="00C846F0">
        <w:rPr>
          <w:rFonts w:ascii="Times New Roman" w:hAnsi="Times New Roman"/>
          <w:sz w:val="28"/>
          <w:szCs w:val="28"/>
          <w:lang w:eastAsia="ru-RU"/>
        </w:rPr>
        <w:t xml:space="preserve">. Нагревательные приборы должны иметь гладкую поверхность, исключающую адсорбцию пыли, и устойчивую к воздействию моющих и дезинфицирующих растворов. </w:t>
      </w:r>
      <w:bookmarkEnd w:id="46"/>
    </w:p>
    <w:p w14:paraId="4F64AEC2"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1F6A48">
        <w:rPr>
          <w:rFonts w:ascii="Times New Roman" w:hAnsi="Times New Roman"/>
          <w:sz w:val="28"/>
          <w:szCs w:val="28"/>
          <w:lang w:eastAsia="ru-RU"/>
        </w:rPr>
        <w:t>.</w:t>
      </w:r>
      <w:r>
        <w:rPr>
          <w:rFonts w:ascii="Times New Roman" w:hAnsi="Times New Roman"/>
          <w:sz w:val="28"/>
          <w:szCs w:val="28"/>
          <w:lang w:eastAsia="ru-RU"/>
        </w:rPr>
        <w:t>5.</w:t>
      </w:r>
      <w:r w:rsidRPr="00FC7B7E">
        <w:rPr>
          <w:rFonts w:ascii="Times New Roman" w:hAnsi="Times New Roman"/>
          <w:sz w:val="28"/>
          <w:szCs w:val="28"/>
          <w:lang w:eastAsia="ru-RU"/>
        </w:rPr>
        <w:t>5</w:t>
      </w:r>
      <w:r w:rsidRPr="001F6A48">
        <w:rPr>
          <w:rFonts w:ascii="Times New Roman" w:hAnsi="Times New Roman"/>
          <w:sz w:val="28"/>
          <w:szCs w:val="28"/>
          <w:lang w:eastAsia="ru-RU"/>
        </w:rPr>
        <w:t>. Здания МО должны быть оборудованы системами приточно-вытяжной вентиляции с механическим и/или естественным побуждением.</w:t>
      </w:r>
    </w:p>
    <w:p w14:paraId="6491168D"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4.</w:t>
      </w:r>
      <w:r w:rsidRPr="00FC7B7E">
        <w:rPr>
          <w:rFonts w:ascii="Times New Roman" w:hAnsi="Times New Roman"/>
          <w:sz w:val="28"/>
          <w:szCs w:val="28"/>
          <w:lang w:eastAsia="ru-RU"/>
        </w:rPr>
        <w:t>5.6</w:t>
      </w:r>
      <w:r>
        <w:rPr>
          <w:rFonts w:ascii="Times New Roman" w:hAnsi="Times New Roman"/>
          <w:sz w:val="28"/>
          <w:szCs w:val="28"/>
          <w:lang w:eastAsia="ru-RU"/>
        </w:rPr>
        <w:t xml:space="preserve">. </w:t>
      </w:r>
      <w:r w:rsidRPr="00701499">
        <w:rPr>
          <w:rFonts w:ascii="Times New Roman" w:hAnsi="Times New Roman"/>
          <w:bCs/>
          <w:sz w:val="28"/>
          <w:szCs w:val="28"/>
        </w:rPr>
        <w:t>Система вентиляции МО, размещенных в жилых зданиях, должна быть отдельной от вентиляции жилого дома.</w:t>
      </w:r>
    </w:p>
    <w:p w14:paraId="2D1B0367"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sz w:val="28"/>
          <w:szCs w:val="28"/>
        </w:rPr>
        <w:t>4</w:t>
      </w:r>
      <w:r w:rsidRPr="00701499">
        <w:rPr>
          <w:rFonts w:ascii="Times New Roman" w:hAnsi="Times New Roman"/>
          <w:bCs/>
          <w:sz w:val="28"/>
          <w:szCs w:val="28"/>
        </w:rPr>
        <w:t>.</w:t>
      </w:r>
      <w:r w:rsidRPr="00FC7B7E">
        <w:rPr>
          <w:rFonts w:ascii="Times New Roman" w:hAnsi="Times New Roman"/>
          <w:bCs/>
          <w:sz w:val="28"/>
          <w:szCs w:val="28"/>
        </w:rPr>
        <w:t>5.</w:t>
      </w:r>
      <w:r w:rsidRPr="00701499">
        <w:rPr>
          <w:rFonts w:ascii="Times New Roman" w:hAnsi="Times New Roman"/>
          <w:bCs/>
          <w:sz w:val="28"/>
          <w:szCs w:val="28"/>
        </w:rPr>
        <w:t xml:space="preserve">7. При эксплуатации систем вентиляции должны </w:t>
      </w:r>
      <w:r>
        <w:rPr>
          <w:rFonts w:ascii="Times New Roman" w:hAnsi="Times New Roman"/>
          <w:bCs/>
          <w:sz w:val="28"/>
          <w:szCs w:val="28"/>
        </w:rPr>
        <w:t>соблюдаться н</w:t>
      </w:r>
      <w:r w:rsidRPr="00701499">
        <w:rPr>
          <w:rFonts w:ascii="Times New Roman" w:hAnsi="Times New Roman"/>
          <w:bCs/>
          <w:sz w:val="28"/>
          <w:szCs w:val="28"/>
        </w:rPr>
        <w:t>ормативные требо</w:t>
      </w:r>
      <w:r>
        <w:rPr>
          <w:rFonts w:ascii="Times New Roman" w:hAnsi="Times New Roman"/>
          <w:bCs/>
          <w:sz w:val="28"/>
          <w:szCs w:val="28"/>
        </w:rPr>
        <w:t>вания к уровням шума и вибрации, установленным</w:t>
      </w:r>
      <w:r w:rsidRPr="00FC7B7E">
        <w:rPr>
          <w:rFonts w:ascii="Times New Roman" w:hAnsi="Times New Roman"/>
          <w:bCs/>
          <w:sz w:val="28"/>
          <w:szCs w:val="28"/>
        </w:rPr>
        <w:t xml:space="preserve"> </w:t>
      </w:r>
      <w:r>
        <w:rPr>
          <w:rFonts w:ascii="Times New Roman" w:hAnsi="Times New Roman"/>
          <w:bCs/>
          <w:sz w:val="28"/>
          <w:szCs w:val="28"/>
        </w:rPr>
        <w:t>гигиеническими нормативами</w:t>
      </w:r>
      <w:r>
        <w:rPr>
          <w:rStyle w:val="afff0"/>
          <w:rFonts w:ascii="Times New Roman" w:hAnsi="Times New Roman"/>
          <w:bCs/>
          <w:sz w:val="28"/>
          <w:szCs w:val="28"/>
        </w:rPr>
        <w:footnoteReference w:id="13"/>
      </w:r>
      <w:r>
        <w:rPr>
          <w:rFonts w:ascii="Times New Roman" w:hAnsi="Times New Roman"/>
          <w:bCs/>
          <w:sz w:val="28"/>
          <w:szCs w:val="28"/>
        </w:rPr>
        <w:t>.</w:t>
      </w:r>
    </w:p>
    <w:p w14:paraId="005E5AA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4"/>
          <w:szCs w:val="24"/>
          <w:lang w:eastAsia="ru-RU"/>
        </w:rPr>
      </w:pPr>
      <w:bookmarkStart w:id="47" w:name="sub_101608"/>
      <w:r>
        <w:rPr>
          <w:rFonts w:ascii="Times New Roman" w:hAnsi="Times New Roman"/>
          <w:sz w:val="28"/>
          <w:szCs w:val="28"/>
          <w:lang w:eastAsia="ru-RU"/>
        </w:rPr>
        <w:t>4</w:t>
      </w:r>
      <w:r w:rsidRPr="001F6A48">
        <w:rPr>
          <w:rFonts w:ascii="Times New Roman" w:hAnsi="Times New Roman"/>
          <w:sz w:val="28"/>
          <w:szCs w:val="28"/>
          <w:lang w:eastAsia="ru-RU"/>
        </w:rPr>
        <w:t>.</w:t>
      </w:r>
      <w:r>
        <w:rPr>
          <w:rFonts w:ascii="Times New Roman" w:hAnsi="Times New Roman"/>
          <w:sz w:val="28"/>
          <w:szCs w:val="28"/>
          <w:lang w:eastAsia="ru-RU"/>
        </w:rPr>
        <w:t>5.</w:t>
      </w:r>
      <w:r w:rsidRPr="00FC7B7E">
        <w:rPr>
          <w:rFonts w:ascii="Times New Roman" w:hAnsi="Times New Roman"/>
          <w:sz w:val="28"/>
          <w:szCs w:val="28"/>
          <w:lang w:eastAsia="ru-RU"/>
        </w:rPr>
        <w:t>8</w:t>
      </w:r>
      <w:r w:rsidRPr="001F6A48">
        <w:rPr>
          <w:rFonts w:ascii="Times New Roman" w:hAnsi="Times New Roman"/>
          <w:sz w:val="28"/>
          <w:szCs w:val="28"/>
          <w:lang w:eastAsia="ru-RU"/>
        </w:rPr>
        <w:t>.</w:t>
      </w:r>
      <w:r>
        <w:rPr>
          <w:rFonts w:ascii="Times New Roman" w:hAnsi="Times New Roman"/>
          <w:sz w:val="28"/>
          <w:szCs w:val="28"/>
          <w:lang w:eastAsia="ru-RU"/>
        </w:rPr>
        <w:t xml:space="preserve"> </w:t>
      </w:r>
      <w:r w:rsidRPr="001F6A48">
        <w:rPr>
          <w:rFonts w:ascii="Times New Roman" w:hAnsi="Times New Roman"/>
          <w:sz w:val="28"/>
          <w:szCs w:val="28"/>
          <w:lang w:eastAsia="ru-RU"/>
        </w:rPr>
        <w:t>Классы чистоты, допустимые уровни бактериальной обсемененности воздушной среды, допустимая температура и рекомендуемые кратности воздухооб</w:t>
      </w:r>
      <w:r w:rsidRPr="008C2003">
        <w:rPr>
          <w:rFonts w:ascii="Times New Roman" w:hAnsi="Times New Roman"/>
          <w:sz w:val="28"/>
          <w:szCs w:val="28"/>
          <w:lang w:eastAsia="ru-RU"/>
        </w:rPr>
        <w:t xml:space="preserve">мена помещений медицинских организаций принимаются в соответствии </w:t>
      </w:r>
      <w:r w:rsidRPr="00AE538E">
        <w:rPr>
          <w:rFonts w:ascii="Times New Roman" w:hAnsi="Times New Roman"/>
          <w:sz w:val="28"/>
          <w:szCs w:val="28"/>
          <w:lang w:eastAsia="ru-RU"/>
        </w:rPr>
        <w:t xml:space="preserve">с </w:t>
      </w:r>
      <w:r w:rsidRPr="00FC7B7E">
        <w:rPr>
          <w:rFonts w:ascii="Times New Roman" w:hAnsi="Times New Roman"/>
          <w:sz w:val="28"/>
          <w:szCs w:val="24"/>
          <w:lang w:eastAsia="ru-RU"/>
        </w:rPr>
        <w:t>п</w:t>
      </w:r>
      <w:r w:rsidRPr="00AE538E">
        <w:rPr>
          <w:rFonts w:ascii="Times New Roman" w:hAnsi="Times New Roman"/>
          <w:sz w:val="28"/>
          <w:szCs w:val="24"/>
          <w:lang w:eastAsia="ru-RU"/>
        </w:rPr>
        <w:t>риложение</w:t>
      </w:r>
      <w:r w:rsidRPr="00FC7B7E">
        <w:rPr>
          <w:rFonts w:ascii="Times New Roman" w:hAnsi="Times New Roman"/>
          <w:sz w:val="28"/>
          <w:szCs w:val="24"/>
          <w:lang w:eastAsia="ru-RU"/>
        </w:rPr>
        <w:t>м 3</w:t>
      </w:r>
      <w:r>
        <w:rPr>
          <w:rFonts w:ascii="Times New Roman" w:hAnsi="Times New Roman"/>
          <w:sz w:val="28"/>
          <w:szCs w:val="28"/>
          <w:lang w:eastAsia="ru-RU"/>
        </w:rPr>
        <w:t>.</w:t>
      </w:r>
    </w:p>
    <w:p w14:paraId="3EC7FF5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48" w:name="sub_101610"/>
      <w:bookmarkEnd w:id="47"/>
      <w:r>
        <w:rPr>
          <w:rFonts w:ascii="Times New Roman" w:hAnsi="Times New Roman"/>
          <w:sz w:val="28"/>
          <w:szCs w:val="28"/>
          <w:lang w:eastAsia="ru-RU"/>
        </w:rPr>
        <w:t>4</w:t>
      </w:r>
      <w:r w:rsidRPr="001F6A48">
        <w:rPr>
          <w:rFonts w:ascii="Times New Roman" w:hAnsi="Times New Roman"/>
          <w:sz w:val="28"/>
          <w:szCs w:val="28"/>
          <w:lang w:eastAsia="ru-RU"/>
        </w:rPr>
        <w:t>.</w:t>
      </w:r>
      <w:r>
        <w:rPr>
          <w:rFonts w:ascii="Times New Roman" w:hAnsi="Times New Roman"/>
          <w:sz w:val="28"/>
          <w:szCs w:val="28"/>
          <w:lang w:eastAsia="ru-RU"/>
        </w:rPr>
        <w:t>5.</w:t>
      </w:r>
      <w:r w:rsidRPr="00FC7B7E">
        <w:rPr>
          <w:rFonts w:ascii="Times New Roman" w:hAnsi="Times New Roman"/>
          <w:sz w:val="28"/>
          <w:szCs w:val="28"/>
          <w:lang w:eastAsia="ru-RU"/>
        </w:rPr>
        <w:t>9</w:t>
      </w:r>
      <w:r>
        <w:rPr>
          <w:rFonts w:ascii="Times New Roman" w:hAnsi="Times New Roman"/>
          <w:sz w:val="28"/>
          <w:szCs w:val="28"/>
          <w:lang w:eastAsia="ru-RU"/>
        </w:rPr>
        <w:t xml:space="preserve">. </w:t>
      </w:r>
      <w:r w:rsidRPr="008C2003">
        <w:rPr>
          <w:rFonts w:ascii="Times New Roman" w:hAnsi="Times New Roman"/>
          <w:sz w:val="28"/>
          <w:szCs w:val="28"/>
          <w:lang w:eastAsia="ru-RU"/>
        </w:rPr>
        <w:t xml:space="preserve">Кратность воздухообмена определяется исходя из расчетов обеспечения заданного класса чистоты, температуры и относительной влажности воздуха, в соответствии с требованиями </w:t>
      </w:r>
      <w:r w:rsidRPr="00AE538E">
        <w:rPr>
          <w:rFonts w:ascii="Times New Roman" w:hAnsi="Times New Roman"/>
          <w:sz w:val="28"/>
          <w:szCs w:val="28"/>
          <w:lang w:eastAsia="ru-RU"/>
        </w:rPr>
        <w:t>гигиенических нормативов</w:t>
      </w:r>
      <w:r>
        <w:rPr>
          <w:rStyle w:val="afff0"/>
          <w:rFonts w:ascii="Times New Roman" w:hAnsi="Times New Roman"/>
          <w:sz w:val="28"/>
          <w:szCs w:val="28"/>
          <w:lang w:eastAsia="ru-RU"/>
        </w:rPr>
        <w:footnoteReference w:id="14"/>
      </w:r>
      <w:r>
        <w:rPr>
          <w:rFonts w:ascii="Times New Roman" w:hAnsi="Times New Roman"/>
          <w:sz w:val="28"/>
          <w:szCs w:val="28"/>
          <w:lang w:eastAsia="ru-RU"/>
        </w:rPr>
        <w:t>.</w:t>
      </w:r>
    </w:p>
    <w:p w14:paraId="199BD4E6"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4.5.10. </w:t>
      </w:r>
      <w:r w:rsidRPr="00701499">
        <w:rPr>
          <w:rFonts w:ascii="Times New Roman" w:hAnsi="Times New Roman"/>
          <w:bCs/>
          <w:sz w:val="28"/>
          <w:szCs w:val="28"/>
        </w:rPr>
        <w:t>В помещениях классов А и Б в воздухе не должно быть золотистого стафилококка. В помещениях классов В и Г золотистый стафилококк не нормируется.</w:t>
      </w:r>
    </w:p>
    <w:p w14:paraId="0A433C12"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lang w:eastAsia="ru-RU"/>
        </w:rPr>
        <w:t>4.5.11.</w:t>
      </w:r>
      <w:r w:rsidRPr="00701499">
        <w:rPr>
          <w:rFonts w:ascii="Times New Roman" w:hAnsi="Times New Roman"/>
          <w:bCs/>
          <w:sz w:val="28"/>
          <w:szCs w:val="28"/>
        </w:rPr>
        <w:t xml:space="preserve"> Проектирование и эксплуатация вентиляционных систем должны исключать перетекание воздушных масс из "грязных" помещений в "чистые".</w:t>
      </w:r>
    </w:p>
    <w:p w14:paraId="50644113" w14:textId="77777777" w:rsidR="00FC7B7E" w:rsidRPr="00FC7B7E" w:rsidRDefault="00FC7B7E" w:rsidP="00FC7B7E">
      <w:pPr>
        <w:autoSpaceDE w:val="0"/>
        <w:autoSpaceDN w:val="0"/>
        <w:adjustRightInd w:val="0"/>
        <w:spacing w:after="0" w:line="240" w:lineRule="auto"/>
        <w:ind w:firstLine="540"/>
        <w:jc w:val="both"/>
        <w:rPr>
          <w:rFonts w:ascii="Times New Roman" w:hAnsi="Times New Roman"/>
          <w:bCs/>
          <w:sz w:val="28"/>
          <w:szCs w:val="28"/>
        </w:rPr>
      </w:pPr>
      <w:r w:rsidRPr="00701499">
        <w:rPr>
          <w:rFonts w:ascii="Times New Roman" w:hAnsi="Times New Roman"/>
          <w:bCs/>
          <w:sz w:val="28"/>
          <w:szCs w:val="28"/>
        </w:rPr>
        <w:t xml:space="preserve">Температура и организация воздухообмена в помещениях принимается в соответствии </w:t>
      </w:r>
      <w:r w:rsidRPr="00AE538E">
        <w:rPr>
          <w:rFonts w:ascii="Times New Roman" w:hAnsi="Times New Roman"/>
          <w:bCs/>
          <w:sz w:val="28"/>
          <w:szCs w:val="28"/>
        </w:rPr>
        <w:t xml:space="preserve">с </w:t>
      </w:r>
      <w:r w:rsidRPr="00FC7B7E">
        <w:rPr>
          <w:rFonts w:ascii="Times New Roman" w:hAnsi="Times New Roman"/>
          <w:bCs/>
          <w:sz w:val="28"/>
          <w:szCs w:val="28"/>
        </w:rPr>
        <w:t>приложением 3.</w:t>
      </w:r>
    </w:p>
    <w:p w14:paraId="31215B22"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Pr>
          <w:rFonts w:ascii="Times New Roman" w:hAnsi="Times New Roman"/>
          <w:sz w:val="28"/>
          <w:szCs w:val="28"/>
          <w:lang w:eastAsia="ru-RU"/>
        </w:rPr>
        <w:t>.5.12.</w:t>
      </w:r>
      <w:r w:rsidRPr="00701499">
        <w:rPr>
          <w:rFonts w:ascii="Times New Roman" w:hAnsi="Times New Roman"/>
          <w:bCs/>
          <w:sz w:val="28"/>
          <w:szCs w:val="28"/>
        </w:rPr>
        <w:t xml:space="preserve"> Самостоятельные системы вентиляции предусматриваются для помещений операционных, реанимационных, рентгенокабинетов, лабораторий. Допускаются общие системы приточно-вытяжной вентиляции для группы помещений одного или нескольких структурных подразделений, кроме помещений класса чистоты А.</w:t>
      </w:r>
    </w:p>
    <w:p w14:paraId="67B1EA09" w14:textId="77777777" w:rsidR="00FC7B7E" w:rsidRDefault="00FC7B7E" w:rsidP="00FC7B7E">
      <w:pPr>
        <w:autoSpaceDE w:val="0"/>
        <w:autoSpaceDN w:val="0"/>
        <w:adjustRightInd w:val="0"/>
        <w:spacing w:after="0" w:line="240" w:lineRule="auto"/>
        <w:ind w:firstLine="709"/>
        <w:jc w:val="both"/>
        <w:rPr>
          <w:rFonts w:ascii="Times New Roman" w:hAnsi="Times New Roman"/>
          <w:sz w:val="24"/>
          <w:szCs w:val="24"/>
          <w:vertAlign w:val="superscript"/>
          <w:lang w:eastAsia="ru-RU"/>
        </w:rPr>
      </w:pPr>
      <w:r>
        <w:rPr>
          <w:rFonts w:ascii="Times New Roman" w:hAnsi="Times New Roman"/>
          <w:sz w:val="28"/>
          <w:szCs w:val="28"/>
          <w:lang w:eastAsia="ru-RU"/>
        </w:rPr>
        <w:t>4.5.13.</w:t>
      </w:r>
      <w:r w:rsidRPr="00701499">
        <w:rPr>
          <w:rFonts w:ascii="Times New Roman" w:hAnsi="Times New Roman"/>
          <w:bCs/>
          <w:sz w:val="28"/>
          <w:szCs w:val="28"/>
        </w:rPr>
        <w:t xml:space="preserve"> Во все помещения воздух подается в верхнюю зону. Удаление воздуха предусматривается из верхней зоны, кроме операционных, наркозных, реанимационных, родовых и рентгенопроцедурных, в которых воздух удаляется из двух зон: 40% - из верхней зоны и 60% - из нижней зоны (60 см от пола).</w:t>
      </w:r>
    </w:p>
    <w:p w14:paraId="2F6C4E70"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1</w:t>
      </w:r>
      <w:r>
        <w:rPr>
          <w:rFonts w:ascii="Times New Roman" w:hAnsi="Times New Roman"/>
          <w:bCs/>
          <w:sz w:val="28"/>
          <w:szCs w:val="28"/>
        </w:rPr>
        <w:t>4</w:t>
      </w:r>
      <w:r w:rsidRPr="00701499">
        <w:rPr>
          <w:rFonts w:ascii="Times New Roman" w:hAnsi="Times New Roman"/>
          <w:bCs/>
          <w:sz w:val="28"/>
          <w:szCs w:val="28"/>
        </w:rPr>
        <w:t>. В целях обеспечения постоянных показателей заданных параметров воздуха приточно-вытяжная система вентиляции помещений класса чистоты А должна работать в непрерывном режиме.</w:t>
      </w:r>
    </w:p>
    <w:p w14:paraId="6909D921"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1</w:t>
      </w:r>
      <w:r>
        <w:rPr>
          <w:rFonts w:ascii="Times New Roman" w:hAnsi="Times New Roman"/>
          <w:bCs/>
          <w:sz w:val="28"/>
          <w:szCs w:val="28"/>
        </w:rPr>
        <w:t>5</w:t>
      </w:r>
      <w:r w:rsidRPr="00701499">
        <w:rPr>
          <w:rFonts w:ascii="Times New Roman" w:hAnsi="Times New Roman"/>
          <w:bCs/>
          <w:sz w:val="28"/>
          <w:szCs w:val="28"/>
        </w:rPr>
        <w:t>. Запорные устройства (в том числе обратные клапаны) должны устанавливаться на приточных и вытяжных вентиляционных системах в секционных, лабораториях патолого-анатомических отделений и отделений судебно-медицинской экспертизы, а также в других помещениях для исключения несанкционированного перетока воздуха.</w:t>
      </w:r>
    </w:p>
    <w:p w14:paraId="39DBBAE7"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1</w:t>
      </w:r>
      <w:r>
        <w:rPr>
          <w:rFonts w:ascii="Times New Roman" w:hAnsi="Times New Roman"/>
          <w:bCs/>
          <w:sz w:val="28"/>
          <w:szCs w:val="28"/>
        </w:rPr>
        <w:t>6</w:t>
      </w:r>
      <w:r w:rsidRPr="00701499">
        <w:rPr>
          <w:rFonts w:ascii="Times New Roman" w:hAnsi="Times New Roman"/>
          <w:bCs/>
          <w:sz w:val="28"/>
          <w:szCs w:val="28"/>
        </w:rPr>
        <w:t>. В инфекционных, в том числе туберкулезных, отделениях вытяжные вентиляционные системы оборудуются устройствами обеззараживания воздуха или фильтрами тонкой очистки.</w:t>
      </w:r>
    </w:p>
    <w:p w14:paraId="3D9E09AF"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1</w:t>
      </w:r>
      <w:r>
        <w:rPr>
          <w:rFonts w:ascii="Times New Roman" w:hAnsi="Times New Roman"/>
          <w:bCs/>
          <w:sz w:val="28"/>
          <w:szCs w:val="28"/>
        </w:rPr>
        <w:t>7</w:t>
      </w:r>
      <w:r w:rsidRPr="00701499">
        <w:rPr>
          <w:rFonts w:ascii="Times New Roman" w:hAnsi="Times New Roman"/>
          <w:bCs/>
          <w:sz w:val="28"/>
          <w:szCs w:val="28"/>
        </w:rPr>
        <w:t>. Боксы и боксированные палаты оборудуются автономными системами вентиляции с преобладанием вытяжки воздуха над притоком и установкой на вытяжке устройств обеззараживания воздуха или фильтров тонкой очистки. При установке обеззараживающих устройств непосредственно на выходе из помещений возможно объединение воздуховодов нескольких боксов или боксированных палат в одну систему вытяжной вентиляции.</w:t>
      </w:r>
    </w:p>
    <w:p w14:paraId="72E64946"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FC7B7E">
        <w:rPr>
          <w:rFonts w:ascii="Times New Roman" w:hAnsi="Times New Roman"/>
          <w:bCs/>
          <w:sz w:val="28"/>
          <w:szCs w:val="28"/>
        </w:rPr>
        <w:t>1</w:t>
      </w:r>
      <w:r>
        <w:rPr>
          <w:rFonts w:ascii="Times New Roman" w:hAnsi="Times New Roman"/>
          <w:bCs/>
          <w:sz w:val="28"/>
          <w:szCs w:val="28"/>
        </w:rPr>
        <w:t>8</w:t>
      </w:r>
      <w:r w:rsidRPr="00701499">
        <w:rPr>
          <w:rFonts w:ascii="Times New Roman" w:hAnsi="Times New Roman"/>
          <w:bCs/>
          <w:sz w:val="28"/>
          <w:szCs w:val="28"/>
        </w:rPr>
        <w:t>. В существующих зданиях при отсутствии в инфекционных отделениях приточно-вытяжной вентиляции с механическим побуждением должна быть оборудована естественная вентиляция с обязательным оснащением каждого бокса и боксированной палаты устройствами обеззараживания воздуха, обеспечивающими эффективность инактивации микроорганизмов не менее чем на 95% на выходе.</w:t>
      </w:r>
    </w:p>
    <w:p w14:paraId="0796064F"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sidRPr="00701499">
        <w:rPr>
          <w:rFonts w:ascii="Times New Roman" w:hAnsi="Times New Roman"/>
          <w:bCs/>
          <w:sz w:val="28"/>
          <w:szCs w:val="28"/>
        </w:rPr>
        <w:t>Изоляция пациентов с инфекционными болезнями, которые могут привести к возникновению чрезвычайных ситуаций в области санитарно-эпидемиологического благополучия населения и требуют проведения мероприятий по санитарной охране территории (чума, холера, желтая лихорадка, вирусные геморрагические лихорадки и другие), допускается только в боксы с механической системой вентиляции.</w:t>
      </w:r>
    </w:p>
    <w:p w14:paraId="217CAC30"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49" w:name="sub_101611"/>
      <w:bookmarkEnd w:id="48"/>
      <w:r>
        <w:rPr>
          <w:rFonts w:ascii="Times New Roman" w:hAnsi="Times New Roman"/>
          <w:sz w:val="28"/>
          <w:szCs w:val="28"/>
          <w:lang w:eastAsia="ru-RU"/>
        </w:rPr>
        <w:t>4</w:t>
      </w:r>
      <w:r w:rsidRPr="001F6A48">
        <w:rPr>
          <w:rFonts w:ascii="Times New Roman" w:hAnsi="Times New Roman"/>
          <w:sz w:val="28"/>
          <w:szCs w:val="28"/>
          <w:lang w:eastAsia="ru-RU"/>
        </w:rPr>
        <w:t>.</w:t>
      </w:r>
      <w:r>
        <w:rPr>
          <w:rFonts w:ascii="Times New Roman" w:hAnsi="Times New Roman"/>
          <w:sz w:val="28"/>
          <w:szCs w:val="28"/>
          <w:lang w:eastAsia="ru-RU"/>
        </w:rPr>
        <w:t>5.</w:t>
      </w:r>
      <w:r w:rsidRPr="00FC7B7E">
        <w:rPr>
          <w:rFonts w:ascii="Times New Roman" w:hAnsi="Times New Roman"/>
          <w:sz w:val="28"/>
          <w:szCs w:val="28"/>
          <w:lang w:eastAsia="ru-RU"/>
        </w:rPr>
        <w:t>1</w:t>
      </w:r>
      <w:r>
        <w:rPr>
          <w:rFonts w:ascii="Times New Roman" w:hAnsi="Times New Roman"/>
          <w:sz w:val="28"/>
          <w:szCs w:val="28"/>
          <w:lang w:eastAsia="ru-RU"/>
        </w:rPr>
        <w:t>9</w:t>
      </w:r>
      <w:r w:rsidRPr="001F6A48">
        <w:rPr>
          <w:rFonts w:ascii="Times New Roman" w:hAnsi="Times New Roman"/>
          <w:sz w:val="28"/>
          <w:szCs w:val="28"/>
          <w:lang w:eastAsia="ru-RU"/>
        </w:rPr>
        <w:t>.</w:t>
      </w:r>
      <w:r>
        <w:rPr>
          <w:rFonts w:ascii="Times New Roman" w:hAnsi="Times New Roman"/>
          <w:sz w:val="28"/>
          <w:szCs w:val="28"/>
          <w:lang w:eastAsia="ru-RU"/>
        </w:rPr>
        <w:t xml:space="preserve"> </w:t>
      </w:r>
      <w:r w:rsidRPr="001F6A48">
        <w:rPr>
          <w:rFonts w:ascii="Times New Roman" w:hAnsi="Times New Roman"/>
          <w:sz w:val="28"/>
          <w:szCs w:val="28"/>
          <w:lang w:eastAsia="ru-RU"/>
        </w:rPr>
        <w:t>Вне зависимости от наличия систем принудительной вентиляции во всех лечебно-диагностических помещениях, за исклю</w:t>
      </w:r>
      <w:r>
        <w:rPr>
          <w:rFonts w:ascii="Times New Roman" w:hAnsi="Times New Roman"/>
          <w:sz w:val="28"/>
          <w:szCs w:val="28"/>
          <w:lang w:eastAsia="ru-RU"/>
        </w:rPr>
        <w:t xml:space="preserve">чением помещений класса чистоты </w:t>
      </w:r>
      <w:r w:rsidRPr="001F6A48">
        <w:rPr>
          <w:rFonts w:ascii="Times New Roman" w:hAnsi="Times New Roman"/>
          <w:sz w:val="28"/>
          <w:szCs w:val="28"/>
          <w:lang w:eastAsia="ru-RU"/>
        </w:rPr>
        <w:t xml:space="preserve">А, должна быть предусмотрена возможность естественного проветривания, путем притока воздуха через форточки, фрамуги, либо через специальные отверстия в оконных створках. </w:t>
      </w:r>
      <w:bookmarkStart w:id="50" w:name="sub_101620"/>
      <w:bookmarkEnd w:id="49"/>
    </w:p>
    <w:p w14:paraId="46E67CB6"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bCs/>
          <w:sz w:val="28"/>
          <w:szCs w:val="28"/>
        </w:rPr>
      </w:pPr>
      <w:bookmarkStart w:id="51" w:name="sub_101632"/>
      <w:bookmarkEnd w:id="50"/>
      <w:r>
        <w:rPr>
          <w:rFonts w:ascii="Times New Roman" w:hAnsi="Times New Roman"/>
          <w:sz w:val="28"/>
          <w:szCs w:val="28"/>
          <w:lang w:eastAsia="ru-RU"/>
        </w:rPr>
        <w:t>4</w:t>
      </w:r>
      <w:r w:rsidRPr="00701499">
        <w:rPr>
          <w:rFonts w:ascii="Times New Roman" w:hAnsi="Times New Roman"/>
          <w:bCs/>
          <w:sz w:val="28"/>
          <w:szCs w:val="28"/>
        </w:rPr>
        <w:t>.</w:t>
      </w:r>
      <w:r>
        <w:rPr>
          <w:rFonts w:ascii="Times New Roman" w:hAnsi="Times New Roman"/>
          <w:bCs/>
          <w:sz w:val="28"/>
          <w:szCs w:val="28"/>
        </w:rPr>
        <w:t>5.20</w:t>
      </w:r>
      <w:r w:rsidRPr="00701499">
        <w:rPr>
          <w:rFonts w:ascii="Times New Roman" w:hAnsi="Times New Roman"/>
          <w:bCs/>
          <w:sz w:val="28"/>
          <w:szCs w:val="28"/>
        </w:rPr>
        <w:t>. В МО общей площадью не более 500 кв. м в помещениях классов Б и В (кроме рентгенокабинетов, кабинетов компьютерной и магнитно-резонансной томографии) допускается естественное проветривание.</w:t>
      </w:r>
    </w:p>
    <w:p w14:paraId="134B32B4"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5.21</w:t>
      </w:r>
      <w:r w:rsidRPr="00701499">
        <w:rPr>
          <w:rFonts w:ascii="Times New Roman" w:hAnsi="Times New Roman"/>
          <w:bCs/>
          <w:sz w:val="28"/>
          <w:szCs w:val="28"/>
        </w:rPr>
        <w:t>. Забор наружного воздуха для систем вентиляции и кондиционирования производится из чистой зоны на высоте не менее 2 м от поверхности земли. Наружный воздух, подаваемый приточными установками, подлежит очистке фильтрами грубой и тонкой очистки.</w:t>
      </w:r>
    </w:p>
    <w:p w14:paraId="46E4DC09"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5.22</w:t>
      </w:r>
      <w:r w:rsidRPr="00701499">
        <w:rPr>
          <w:rFonts w:ascii="Times New Roman" w:hAnsi="Times New Roman"/>
          <w:bCs/>
          <w:sz w:val="28"/>
          <w:szCs w:val="28"/>
        </w:rPr>
        <w:t>. Выброс отработанного воздуха предусматривается выше кровли на 0,7 м. Допускается выброс воздуха на фасад здания после очистки фильтрами соответствующего назначения.</w:t>
      </w:r>
    </w:p>
    <w:p w14:paraId="54DA2B65"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5.23</w:t>
      </w:r>
      <w:r w:rsidRPr="00701499">
        <w:rPr>
          <w:rFonts w:ascii="Times New Roman" w:hAnsi="Times New Roman"/>
          <w:bCs/>
          <w:sz w:val="28"/>
          <w:szCs w:val="28"/>
        </w:rPr>
        <w:t>. Воздух, подаваемый в помещения классов чистоты А и Б, подвергается очистке и обеззараживанию устройствами, обеспечивающими эффективность инактивации микроорганизмов на выходе из установки не менее чем на 99% для класса А и 95% для класса Б, а также эффективность фильтрации, соответствующей фильтрам высокой эффективности (H11 - H14). Фильтры высокой очистки подлежат замене не реже одного раза в полгода, если другое не предусмотрено инструкцией по эксплуатации.</w:t>
      </w:r>
    </w:p>
    <w:p w14:paraId="50BFB1A2"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2</w:t>
      </w:r>
      <w:r>
        <w:rPr>
          <w:rFonts w:ascii="Times New Roman" w:hAnsi="Times New Roman"/>
          <w:bCs/>
          <w:sz w:val="28"/>
          <w:szCs w:val="28"/>
        </w:rPr>
        <w:t>4</w:t>
      </w:r>
      <w:r w:rsidRPr="00701499">
        <w:rPr>
          <w:rFonts w:ascii="Times New Roman" w:hAnsi="Times New Roman"/>
          <w:bCs/>
          <w:sz w:val="28"/>
          <w:szCs w:val="28"/>
        </w:rPr>
        <w:t xml:space="preserve">. Воздухообмен в палатах и отделениях должен быть организован так, чтобы не допустить перетекания воздуха между </w:t>
      </w:r>
      <w:r w:rsidRPr="00701499">
        <w:rPr>
          <w:rFonts w:ascii="Times New Roman" w:hAnsi="Times New Roman"/>
          <w:bCs/>
          <w:sz w:val="28"/>
          <w:szCs w:val="28"/>
        </w:rPr>
        <w:lastRenderedPageBreak/>
        <w:t>палатными отделениями, между палатами, между смежными этажами. При входе в палатное отделение/секцию, операционный блок, реанимационное отделение предусматривается шлюз с устройством вентиляции.</w:t>
      </w:r>
    </w:p>
    <w:p w14:paraId="650E7BED"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2</w:t>
      </w:r>
      <w:r>
        <w:rPr>
          <w:rFonts w:ascii="Times New Roman" w:hAnsi="Times New Roman"/>
          <w:bCs/>
          <w:sz w:val="28"/>
          <w:szCs w:val="28"/>
        </w:rPr>
        <w:t>5</w:t>
      </w:r>
      <w:r w:rsidRPr="00701499">
        <w:rPr>
          <w:rFonts w:ascii="Times New Roman" w:hAnsi="Times New Roman"/>
          <w:bCs/>
          <w:sz w:val="28"/>
          <w:szCs w:val="28"/>
        </w:rPr>
        <w:t>. В палатах с санузлами вытяжка организуется из санузла.</w:t>
      </w:r>
    </w:p>
    <w:p w14:paraId="77B51866"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2</w:t>
      </w:r>
      <w:r>
        <w:rPr>
          <w:rFonts w:ascii="Times New Roman" w:hAnsi="Times New Roman"/>
          <w:bCs/>
          <w:sz w:val="28"/>
          <w:szCs w:val="28"/>
        </w:rPr>
        <w:t>6</w:t>
      </w:r>
      <w:r w:rsidRPr="00701499">
        <w:rPr>
          <w:rFonts w:ascii="Times New Roman" w:hAnsi="Times New Roman"/>
          <w:bCs/>
          <w:sz w:val="28"/>
          <w:szCs w:val="28"/>
        </w:rPr>
        <w:t>. В целях поддержания комфортной температуры воздуха в кабинетах врачей, палатах, административных и вспомогательных помещениях допускается применение сплит-систем при условии проведения очистки и дезинфекции фильтров и камеры теплообменника в соответствии с рекомендациями производителя, но не реже одного раза в 3 месяца. Допускается также использование для этих целей панели лучистого тепла (охлаждения).</w:t>
      </w:r>
    </w:p>
    <w:p w14:paraId="7975F112"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2</w:t>
      </w:r>
      <w:r>
        <w:rPr>
          <w:rFonts w:ascii="Times New Roman" w:hAnsi="Times New Roman"/>
          <w:bCs/>
          <w:sz w:val="28"/>
          <w:szCs w:val="28"/>
        </w:rPr>
        <w:t>7</w:t>
      </w:r>
      <w:r w:rsidRPr="00701499">
        <w:rPr>
          <w:rFonts w:ascii="Times New Roman" w:hAnsi="Times New Roman"/>
          <w:bCs/>
          <w:sz w:val="28"/>
          <w:szCs w:val="28"/>
        </w:rPr>
        <w:t>. Вытяжная вентиляция с механическим побуждением без устройства организованного притока предусматривается из помещений: душевых, санитарных узлов, помещений для грязного белья, временного хранения отходов и кладовых для хранения дезинфекционных средств, реактивов и других веществ с резким запахом.</w:t>
      </w:r>
    </w:p>
    <w:p w14:paraId="3CAE2EA9"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5.28</w:t>
      </w:r>
      <w:r w:rsidRPr="00701499">
        <w:rPr>
          <w:rFonts w:ascii="Times New Roman" w:hAnsi="Times New Roman"/>
          <w:bCs/>
          <w:sz w:val="28"/>
          <w:szCs w:val="28"/>
        </w:rPr>
        <w:t xml:space="preserve">. Уровни бактериальной обсемененности воздушной среды помещений в зависимости от их функционального назначения и класса чистоты не должны превышать допустимых, приведенных в </w:t>
      </w:r>
      <w:r>
        <w:rPr>
          <w:rFonts w:ascii="Times New Roman" w:hAnsi="Times New Roman"/>
          <w:bCs/>
          <w:sz w:val="28"/>
          <w:szCs w:val="28"/>
        </w:rPr>
        <w:t>приложении 3.</w:t>
      </w:r>
    </w:p>
    <w:p w14:paraId="0140CB43"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5.29</w:t>
      </w:r>
      <w:r w:rsidRPr="00701499">
        <w:rPr>
          <w:rFonts w:ascii="Times New Roman" w:hAnsi="Times New Roman"/>
          <w:bCs/>
          <w:sz w:val="28"/>
          <w:szCs w:val="28"/>
        </w:rPr>
        <w:t>. Для размещения оборудования систем вентиляции следует выделить специальные помещения, раздельные для приточных и вытяжных систем. Канальное вентиляционное оборудование возможно размещать за подшивным потолком в коридорах и в помещениях без постоянного пребывания людей.</w:t>
      </w:r>
    </w:p>
    <w:p w14:paraId="2DC26FDB"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5.30</w:t>
      </w:r>
      <w:r w:rsidRPr="00701499">
        <w:rPr>
          <w:rFonts w:ascii="Times New Roman" w:hAnsi="Times New Roman"/>
          <w:bCs/>
          <w:sz w:val="28"/>
          <w:szCs w:val="28"/>
        </w:rPr>
        <w:t>. Воздуховоды приточной вентиляции и кондиционирования должны иметь внутреннюю несорбирующую поверхность, исключающую вынос в помещения частиц материала воздуховодов или защитных покрытий.</w:t>
      </w:r>
    </w:p>
    <w:p w14:paraId="1749E5FA"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5.31</w:t>
      </w:r>
      <w:r w:rsidRPr="00701499">
        <w:rPr>
          <w:rFonts w:ascii="Times New Roman" w:hAnsi="Times New Roman"/>
          <w:bCs/>
          <w:sz w:val="28"/>
          <w:szCs w:val="28"/>
        </w:rPr>
        <w:t>.</w:t>
      </w:r>
      <w:r>
        <w:rPr>
          <w:rFonts w:ascii="Times New Roman" w:hAnsi="Times New Roman"/>
          <w:bCs/>
          <w:sz w:val="28"/>
          <w:szCs w:val="28"/>
        </w:rPr>
        <w:t xml:space="preserve"> </w:t>
      </w:r>
      <w:r w:rsidRPr="00701499">
        <w:rPr>
          <w:rFonts w:ascii="Times New Roman" w:hAnsi="Times New Roman"/>
          <w:bCs/>
          <w:sz w:val="28"/>
          <w:szCs w:val="28"/>
        </w:rPr>
        <w:t>Воздуховоды систем приточной вентиляции (кондиционирования воздуха) после фильтров высокой эффективности (H11 - H14) предусматриваются из нержавеющей стали или других материалов с гладкой, коррозионностойкой, непылящей поверхностью.</w:t>
      </w:r>
    </w:p>
    <w:p w14:paraId="09085664"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5.32</w:t>
      </w:r>
      <w:r w:rsidRPr="00701499">
        <w:rPr>
          <w:rFonts w:ascii="Times New Roman" w:hAnsi="Times New Roman"/>
          <w:bCs/>
          <w:sz w:val="28"/>
          <w:szCs w:val="28"/>
        </w:rPr>
        <w:t>. Воздуховоды, воздухораздающие и воздухоприемные решетки, вентиляционные камеры, вентиляционные установки и другие устройства должны содержаться в чистоте, не иметь механических повреждений, следов коррозии, нарушения герметичности. Использование вентиляционных камер не по прямому назначению запрещается. Уборка помещений вентиляционных камер должна проводиться не реже одного раза в месяц, а воздухозаборных шахт - не реже одного раза в полгода. Техническое обслуживание, очистка и дезинфекция систем вентиляции предусматриваются не реже одного раза в год. Устранение текущих неисправностей, дефектов проводится безотлагательно.</w:t>
      </w:r>
    </w:p>
    <w:p w14:paraId="1FE6FCC1"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4</w:t>
      </w:r>
      <w:r w:rsidRPr="00701499">
        <w:rPr>
          <w:rFonts w:ascii="Times New Roman" w:hAnsi="Times New Roman"/>
          <w:bCs/>
          <w:sz w:val="28"/>
          <w:szCs w:val="28"/>
        </w:rPr>
        <w:t>.</w:t>
      </w:r>
      <w:r>
        <w:rPr>
          <w:rFonts w:ascii="Times New Roman" w:hAnsi="Times New Roman"/>
          <w:bCs/>
          <w:sz w:val="28"/>
          <w:szCs w:val="28"/>
        </w:rPr>
        <w:t>5.33</w:t>
      </w:r>
      <w:r w:rsidRPr="00701499">
        <w:rPr>
          <w:rFonts w:ascii="Times New Roman" w:hAnsi="Times New Roman"/>
          <w:bCs/>
          <w:sz w:val="28"/>
          <w:szCs w:val="28"/>
        </w:rPr>
        <w:t>. Во всех помещениях класса чистоты А предусматривается скрытая прокладка трубопроводов, арматуры. В остальных помещениях возможно размещение воздуховодов в закрытых коробах.</w:t>
      </w:r>
    </w:p>
    <w:p w14:paraId="7B7B3FB4"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3</w:t>
      </w:r>
      <w:r>
        <w:rPr>
          <w:rFonts w:ascii="Times New Roman" w:hAnsi="Times New Roman"/>
          <w:bCs/>
          <w:sz w:val="28"/>
          <w:szCs w:val="28"/>
        </w:rPr>
        <w:t>4</w:t>
      </w:r>
      <w:r w:rsidRPr="00701499">
        <w:rPr>
          <w:rFonts w:ascii="Times New Roman" w:hAnsi="Times New Roman"/>
          <w:bCs/>
          <w:sz w:val="28"/>
          <w:szCs w:val="28"/>
        </w:rPr>
        <w:t>. Приточные и вытяжные решетки должны быть максимально удалены друг от друга в пределах одного помещения.</w:t>
      </w:r>
    </w:p>
    <w:p w14:paraId="4247DECE"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w:t>
      </w:r>
      <w:r w:rsidRPr="00701499">
        <w:rPr>
          <w:rFonts w:ascii="Times New Roman" w:hAnsi="Times New Roman"/>
          <w:bCs/>
          <w:sz w:val="28"/>
          <w:szCs w:val="28"/>
        </w:rPr>
        <w:t>3</w:t>
      </w:r>
      <w:r>
        <w:rPr>
          <w:rFonts w:ascii="Times New Roman" w:hAnsi="Times New Roman"/>
          <w:bCs/>
          <w:sz w:val="28"/>
          <w:szCs w:val="28"/>
        </w:rPr>
        <w:t>5</w:t>
      </w:r>
      <w:r w:rsidRPr="00701499">
        <w:rPr>
          <w:rFonts w:ascii="Times New Roman" w:hAnsi="Times New Roman"/>
          <w:bCs/>
          <w:sz w:val="28"/>
          <w:szCs w:val="28"/>
        </w:rPr>
        <w:t>. Продухи чердачных и подвальных помещений должны быть защищены от проникновения грызунов,</w:t>
      </w:r>
      <w:r>
        <w:rPr>
          <w:rFonts w:ascii="Times New Roman" w:hAnsi="Times New Roman"/>
          <w:bCs/>
          <w:sz w:val="28"/>
          <w:szCs w:val="28"/>
        </w:rPr>
        <w:t xml:space="preserve"> птиц и синантропных насекомых.</w:t>
      </w:r>
    </w:p>
    <w:p w14:paraId="5A3B5130"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4.5.36. Админист</w:t>
      </w:r>
      <w:r w:rsidRPr="00701499">
        <w:rPr>
          <w:rFonts w:ascii="Times New Roman" w:hAnsi="Times New Roman"/>
          <w:bCs/>
          <w:sz w:val="28"/>
          <w:szCs w:val="28"/>
        </w:rPr>
        <w:t>рацией МО организуется контроль за параметрами микроклимата и показателями микробной обсемененности воздушной среды с периодичностью не реже одного раза в 6 месяцев и загрязненностью химическими веществами воздушной среды не реже одного раза в год</w:t>
      </w:r>
      <w:r>
        <w:rPr>
          <w:rStyle w:val="afff0"/>
          <w:rFonts w:ascii="Times New Roman" w:hAnsi="Times New Roman"/>
          <w:bCs/>
          <w:sz w:val="28"/>
          <w:szCs w:val="28"/>
        </w:rPr>
        <w:footnoteReference w:id="15"/>
      </w:r>
      <w:r>
        <w:rPr>
          <w:rFonts w:ascii="Times New Roman" w:hAnsi="Times New Roman"/>
          <w:bCs/>
          <w:sz w:val="28"/>
          <w:szCs w:val="28"/>
        </w:rPr>
        <w:t>.</w:t>
      </w:r>
    </w:p>
    <w:p w14:paraId="30A67BCD"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5.37</w:t>
      </w:r>
      <w:r w:rsidRPr="00701499">
        <w:rPr>
          <w:rFonts w:ascii="Times New Roman" w:hAnsi="Times New Roman"/>
          <w:bCs/>
          <w:sz w:val="28"/>
          <w:szCs w:val="28"/>
        </w:rPr>
        <w:t>. Допускается рециркуляция воздуха для одного помещения при условии установки фильтра высокой эффективности (H11 - H14) с добавлением наружного воздуха по расчету для обеспечения нормативных параметров микроклимата и чистоты воздуха.</w:t>
      </w:r>
    </w:p>
    <w:p w14:paraId="7DE82762"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sz w:val="28"/>
          <w:szCs w:val="28"/>
        </w:rPr>
        <w:t>4</w:t>
      </w:r>
      <w:r w:rsidRPr="00701499">
        <w:rPr>
          <w:rFonts w:ascii="Times New Roman" w:hAnsi="Times New Roman"/>
          <w:bCs/>
          <w:sz w:val="28"/>
          <w:szCs w:val="28"/>
        </w:rPr>
        <w:t>.</w:t>
      </w:r>
      <w:r>
        <w:rPr>
          <w:rFonts w:ascii="Times New Roman" w:hAnsi="Times New Roman"/>
          <w:bCs/>
          <w:sz w:val="28"/>
          <w:szCs w:val="28"/>
        </w:rPr>
        <w:t>5.38</w:t>
      </w:r>
      <w:r w:rsidRPr="00701499">
        <w:rPr>
          <w:rFonts w:ascii="Times New Roman" w:hAnsi="Times New Roman"/>
          <w:bCs/>
          <w:sz w:val="28"/>
          <w:szCs w:val="28"/>
        </w:rPr>
        <w:t>. При наличии централизованных систем кондиционирования и увлажнения воздуха в целях профилактики внутрибольничного легионеллеза микробиологический контроль данных систем на наличие легионелл проводится 2 раза в год. Кондиционирующие установки небольшой мощности без увлажнения воздуха и сплит-системы контролю на легионеллы не подлежат.</w:t>
      </w:r>
      <w:bookmarkStart w:id="52" w:name="sub_101700"/>
      <w:bookmarkEnd w:id="51"/>
    </w:p>
    <w:p w14:paraId="4E3BD87B" w14:textId="77777777" w:rsidR="00FC7B7E" w:rsidRDefault="00FC7B7E" w:rsidP="00D66285">
      <w:pPr>
        <w:pStyle w:val="2"/>
        <w:spacing w:before="0" w:line="240" w:lineRule="auto"/>
        <w:ind w:firstLine="708"/>
        <w:rPr>
          <w:rFonts w:ascii="Times New Roman" w:hAnsi="Times New Roman"/>
          <w:sz w:val="28"/>
          <w:szCs w:val="28"/>
        </w:rPr>
      </w:pPr>
      <w:bookmarkStart w:id="53" w:name="_Toc32599072"/>
      <w:r>
        <w:rPr>
          <w:rFonts w:ascii="Times New Roman" w:hAnsi="Times New Roman"/>
          <w:bCs w:val="0"/>
          <w:color w:val="26282F"/>
          <w:sz w:val="28"/>
          <w:szCs w:val="28"/>
        </w:rPr>
        <w:t>4</w:t>
      </w:r>
      <w:r w:rsidRPr="00011B96">
        <w:rPr>
          <w:rFonts w:ascii="Times New Roman" w:hAnsi="Times New Roman"/>
          <w:bCs w:val="0"/>
          <w:color w:val="26282F"/>
          <w:sz w:val="28"/>
          <w:szCs w:val="28"/>
        </w:rPr>
        <w:t>.6. Требования к естественному и искусственному освещению</w:t>
      </w:r>
      <w:bookmarkEnd w:id="53"/>
    </w:p>
    <w:p w14:paraId="68ECC684"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rPr>
      </w:pPr>
      <w:bookmarkStart w:id="54" w:name="sub_101701"/>
      <w:bookmarkEnd w:id="52"/>
      <w:r w:rsidRPr="00123780">
        <w:rPr>
          <w:rFonts w:ascii="Times New Roman" w:hAnsi="Times New Roman"/>
          <w:sz w:val="28"/>
          <w:szCs w:val="28"/>
          <w:lang w:eastAsia="ru-RU"/>
        </w:rPr>
        <w:t xml:space="preserve">В МО уровни естественного и искусственного (общего и местного) освещения должны соответствовать гигиеническим </w:t>
      </w:r>
      <w:r w:rsidRPr="00967F89">
        <w:rPr>
          <w:rFonts w:ascii="Times New Roman" w:hAnsi="Times New Roman"/>
          <w:sz w:val="28"/>
          <w:szCs w:val="28"/>
          <w:lang w:eastAsia="ru-RU"/>
        </w:rPr>
        <w:t>нормативам</w:t>
      </w:r>
      <w:r>
        <w:rPr>
          <w:rStyle w:val="afff0"/>
          <w:rFonts w:ascii="Times New Roman" w:hAnsi="Times New Roman"/>
          <w:sz w:val="28"/>
          <w:szCs w:val="28"/>
          <w:lang w:eastAsia="ru-RU"/>
        </w:rPr>
        <w:footnoteReference w:id="16"/>
      </w:r>
      <w:r w:rsidRPr="00AE538E" w:rsidDel="00446540">
        <w:rPr>
          <w:rFonts w:ascii="Times New Roman" w:hAnsi="Times New Roman"/>
          <w:sz w:val="28"/>
          <w:szCs w:val="28"/>
          <w:lang w:eastAsia="ru-RU"/>
        </w:rPr>
        <w:t xml:space="preserve"> </w:t>
      </w:r>
      <w:r w:rsidRPr="00967F89">
        <w:rPr>
          <w:rFonts w:ascii="Times New Roman" w:hAnsi="Times New Roman"/>
          <w:sz w:val="28"/>
          <w:szCs w:val="28"/>
          <w:lang w:eastAsia="ru-RU"/>
        </w:rPr>
        <w:t>.</w:t>
      </w:r>
      <w:r>
        <w:rPr>
          <w:rFonts w:ascii="Times New Roman" w:hAnsi="Times New Roman"/>
          <w:sz w:val="28"/>
          <w:szCs w:val="28"/>
          <w:lang w:eastAsia="ru-RU"/>
        </w:rPr>
        <w:t xml:space="preserve"> Нормируемые показатели естественного, искусственного и совмещенного освещения основных помещений МО приведены в приложении 5.</w:t>
      </w:r>
      <w:r w:rsidRPr="00967F89">
        <w:rPr>
          <w:rFonts w:ascii="Times New Roman" w:hAnsi="Times New Roman"/>
          <w:sz w:val="28"/>
          <w:szCs w:val="28"/>
          <w:lang w:eastAsia="ru-RU"/>
        </w:rPr>
        <w:t xml:space="preserve"> Помещения с постоянным пребыванием пациентов и персонала должны </w:t>
      </w:r>
      <w:r w:rsidRPr="00C571DB">
        <w:rPr>
          <w:rFonts w:ascii="Times New Roman" w:hAnsi="Times New Roman"/>
          <w:sz w:val="28"/>
          <w:szCs w:val="28"/>
          <w:lang w:eastAsia="ru-RU"/>
        </w:rPr>
        <w:t xml:space="preserve">иметь естественное освещение. </w:t>
      </w:r>
    </w:p>
    <w:p w14:paraId="5E889C01" w14:textId="77777777" w:rsidR="00FC7B7E" w:rsidRDefault="00FC7B7E" w:rsidP="00D66285">
      <w:pPr>
        <w:pStyle w:val="2"/>
        <w:spacing w:before="0" w:line="240" w:lineRule="auto"/>
        <w:ind w:firstLine="708"/>
        <w:rPr>
          <w:rFonts w:ascii="Times New Roman" w:hAnsi="Times New Roman"/>
          <w:sz w:val="24"/>
          <w:szCs w:val="24"/>
        </w:rPr>
      </w:pPr>
      <w:bookmarkStart w:id="55" w:name="_Toc32599073"/>
      <w:bookmarkStart w:id="56" w:name="sub_101800"/>
      <w:bookmarkEnd w:id="54"/>
      <w:r>
        <w:rPr>
          <w:rFonts w:ascii="Times New Roman" w:hAnsi="Times New Roman"/>
          <w:bCs w:val="0"/>
          <w:color w:val="26282F"/>
          <w:sz w:val="28"/>
          <w:szCs w:val="28"/>
        </w:rPr>
        <w:t>4</w:t>
      </w:r>
      <w:r w:rsidRPr="00011B96">
        <w:rPr>
          <w:rFonts w:ascii="Times New Roman" w:hAnsi="Times New Roman"/>
          <w:bCs w:val="0"/>
          <w:color w:val="26282F"/>
          <w:sz w:val="28"/>
          <w:szCs w:val="28"/>
        </w:rPr>
        <w:t>.7. Требования к инвентарю и оборудованию</w:t>
      </w:r>
      <w:bookmarkEnd w:id="55"/>
    </w:p>
    <w:p w14:paraId="39D5BB57"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bookmarkStart w:id="57" w:name="sub_101809"/>
      <w:bookmarkEnd w:id="56"/>
      <w:r>
        <w:rPr>
          <w:rFonts w:ascii="Times New Roman" w:hAnsi="Times New Roman"/>
          <w:sz w:val="28"/>
          <w:szCs w:val="28"/>
          <w:lang w:eastAsia="ru-RU"/>
        </w:rPr>
        <w:t>4</w:t>
      </w:r>
      <w:r w:rsidRPr="00AE538E">
        <w:rPr>
          <w:rFonts w:ascii="Times New Roman" w:hAnsi="Times New Roman"/>
          <w:sz w:val="28"/>
          <w:szCs w:val="28"/>
          <w:lang w:eastAsia="ru-RU"/>
        </w:rPr>
        <w:t>.7.1.</w:t>
      </w:r>
      <w:r w:rsidRPr="00123780">
        <w:rPr>
          <w:rFonts w:ascii="Times New Roman" w:hAnsi="Times New Roman"/>
          <w:sz w:val="28"/>
          <w:szCs w:val="28"/>
          <w:lang w:eastAsia="ru-RU"/>
        </w:rPr>
        <w:t xml:space="preserve"> </w:t>
      </w:r>
      <w:bookmarkStart w:id="58" w:name="sub_101892"/>
      <w:bookmarkEnd w:id="57"/>
      <w:r w:rsidRPr="00123780">
        <w:rPr>
          <w:rFonts w:ascii="Times New Roman" w:hAnsi="Times New Roman"/>
          <w:sz w:val="28"/>
          <w:szCs w:val="28"/>
          <w:lang w:eastAsia="ru-RU"/>
        </w:rPr>
        <w:t xml:space="preserve">Изделия медицинской техники и медицинского назначения, используемые в медицинской и фармацевтической деятельности, должны </w:t>
      </w:r>
      <w:r w:rsidRPr="00967F89">
        <w:rPr>
          <w:rFonts w:ascii="Times New Roman" w:hAnsi="Times New Roman"/>
          <w:sz w:val="28"/>
          <w:szCs w:val="28"/>
          <w:lang w:eastAsia="ru-RU"/>
        </w:rPr>
        <w:t>иметь разрешительные документы</w:t>
      </w:r>
      <w:r w:rsidRPr="00C571DB">
        <w:rPr>
          <w:rFonts w:ascii="Times New Roman" w:hAnsi="Times New Roman"/>
          <w:sz w:val="28"/>
          <w:szCs w:val="28"/>
          <w:lang w:eastAsia="ru-RU"/>
        </w:rPr>
        <w:t>, подтверждающ</w:t>
      </w:r>
      <w:r w:rsidRPr="00487201">
        <w:rPr>
          <w:rFonts w:ascii="Times New Roman" w:hAnsi="Times New Roman"/>
          <w:sz w:val="28"/>
          <w:szCs w:val="28"/>
          <w:lang w:eastAsia="ru-RU"/>
        </w:rPr>
        <w:t>ие</w:t>
      </w:r>
      <w:r w:rsidRPr="009B2BFB">
        <w:rPr>
          <w:rFonts w:ascii="Times New Roman" w:hAnsi="Times New Roman"/>
          <w:sz w:val="28"/>
          <w:szCs w:val="28"/>
          <w:lang w:eastAsia="ru-RU"/>
        </w:rPr>
        <w:t xml:space="preserve"> их соответствие требованиям действу</w:t>
      </w:r>
      <w:r w:rsidRPr="007F6EEB">
        <w:rPr>
          <w:rFonts w:ascii="Times New Roman" w:hAnsi="Times New Roman"/>
          <w:sz w:val="28"/>
          <w:szCs w:val="28"/>
          <w:lang w:eastAsia="ru-RU"/>
        </w:rPr>
        <w:t>ющего законодательства</w:t>
      </w:r>
      <w:bookmarkStart w:id="59" w:name="sub_101896"/>
      <w:bookmarkEnd w:id="58"/>
      <w:r w:rsidRPr="007F6EEB">
        <w:rPr>
          <w:rFonts w:ascii="Times New Roman" w:hAnsi="Times New Roman"/>
          <w:sz w:val="28"/>
          <w:szCs w:val="28"/>
          <w:lang w:eastAsia="ru-RU"/>
        </w:rPr>
        <w:t xml:space="preserve"> в области </w:t>
      </w:r>
      <w:r w:rsidRPr="007F6EEB">
        <w:rPr>
          <w:rFonts w:ascii="Times New Roman" w:hAnsi="Times New Roman"/>
          <w:sz w:val="28"/>
          <w:szCs w:val="28"/>
        </w:rPr>
        <w:t>охраны здоровья граждан и обеспечения санитарно-эпидемиологического благополучия населения.</w:t>
      </w:r>
    </w:p>
    <w:p w14:paraId="5780BE70"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FC7B7E">
        <w:rPr>
          <w:rFonts w:ascii="Times New Roman" w:hAnsi="Times New Roman"/>
          <w:sz w:val="28"/>
          <w:szCs w:val="28"/>
        </w:rPr>
        <w:t xml:space="preserve">.7.2. </w:t>
      </w:r>
      <w:r>
        <w:rPr>
          <w:rFonts w:ascii="Times New Roman" w:hAnsi="Times New Roman"/>
          <w:sz w:val="28"/>
          <w:szCs w:val="28"/>
        </w:rPr>
        <w:t>Допустимые уровни физических факторов, создаваемые изделиями медицинской техники, характеристика классов опасности лазерных изделий медицинской техники, допустимые концентрации аэроионов, создаваемые изделиями медицинской техники, допустимые параметры воздушной среды в бароаппаратах, микробиологические показатели безопасности материалов и изделий медицинского назначения указаны в Приложении 4 настоящих санитарных правил.</w:t>
      </w:r>
    </w:p>
    <w:p w14:paraId="0116B39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4.7.</w:t>
      </w:r>
      <w:r w:rsidRPr="00FC7B7E">
        <w:rPr>
          <w:rFonts w:ascii="Times New Roman" w:hAnsi="Times New Roman"/>
          <w:sz w:val="28"/>
          <w:szCs w:val="28"/>
        </w:rPr>
        <w:t>3</w:t>
      </w:r>
      <w:r>
        <w:rPr>
          <w:rFonts w:ascii="Times New Roman" w:hAnsi="Times New Roman"/>
          <w:sz w:val="28"/>
          <w:szCs w:val="28"/>
        </w:rPr>
        <w:t xml:space="preserve">. </w:t>
      </w:r>
      <w:r w:rsidRPr="001940F1">
        <w:rPr>
          <w:rFonts w:ascii="Times New Roman" w:hAnsi="Times New Roman"/>
          <w:sz w:val="28"/>
          <w:szCs w:val="28"/>
        </w:rPr>
        <w:t>В лечебных, диагностических и вспомогательных помещениях, кроме административных,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bookmarkStart w:id="60" w:name="sub_101900"/>
      <w:bookmarkEnd w:id="59"/>
    </w:p>
    <w:p w14:paraId="5EF58193" w14:textId="77777777" w:rsidR="00FC7B7E" w:rsidRDefault="00FC7B7E" w:rsidP="00D66285">
      <w:pPr>
        <w:pStyle w:val="2"/>
        <w:spacing w:before="0" w:line="240" w:lineRule="auto"/>
        <w:ind w:firstLine="708"/>
        <w:jc w:val="both"/>
        <w:rPr>
          <w:rFonts w:ascii="Times New Roman" w:hAnsi="Times New Roman"/>
          <w:sz w:val="28"/>
          <w:szCs w:val="28"/>
        </w:rPr>
      </w:pPr>
      <w:bookmarkStart w:id="61" w:name="_Toc32599074"/>
      <w:r>
        <w:rPr>
          <w:rFonts w:ascii="Times New Roman" w:hAnsi="Times New Roman"/>
          <w:bCs w:val="0"/>
          <w:color w:val="26282F"/>
          <w:sz w:val="28"/>
          <w:szCs w:val="28"/>
        </w:rPr>
        <w:t>4</w:t>
      </w:r>
      <w:r w:rsidRPr="00011B96">
        <w:rPr>
          <w:rFonts w:ascii="Times New Roman" w:hAnsi="Times New Roman"/>
          <w:bCs w:val="0"/>
          <w:color w:val="26282F"/>
          <w:sz w:val="28"/>
          <w:szCs w:val="28"/>
        </w:rPr>
        <w:t>.8. Общие требования к организации профилактических и противоэпидемических мероприятий</w:t>
      </w:r>
      <w:bookmarkEnd w:id="60"/>
      <w:bookmarkEnd w:id="61"/>
    </w:p>
    <w:p w14:paraId="0B78C1B1"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0"/>
          <w:szCs w:val="20"/>
          <w:lang w:eastAsia="ru-RU"/>
        </w:rPr>
      </w:pPr>
      <w:bookmarkStart w:id="62" w:name="sub_101901"/>
      <w:r>
        <w:rPr>
          <w:rFonts w:ascii="Times New Roman" w:hAnsi="Times New Roman"/>
          <w:sz w:val="28"/>
          <w:szCs w:val="28"/>
          <w:lang w:eastAsia="ru-RU"/>
        </w:rPr>
        <w:t>4.8.1</w:t>
      </w:r>
      <w:r w:rsidRPr="001F6A48">
        <w:rPr>
          <w:rFonts w:ascii="Times New Roman" w:hAnsi="Times New Roman"/>
          <w:sz w:val="28"/>
          <w:szCs w:val="28"/>
          <w:lang w:eastAsia="ru-RU"/>
        </w:rPr>
        <w:t xml:space="preserve">. В целях профилактики и борьбы с возникновением и распространением </w:t>
      </w:r>
      <w:r w:rsidRPr="00430DB4">
        <w:rPr>
          <w:rFonts w:ascii="Times New Roman" w:hAnsi="Times New Roman"/>
          <w:color w:val="26282F"/>
          <w:sz w:val="28"/>
          <w:szCs w:val="28"/>
          <w:lang w:eastAsia="ru-RU"/>
        </w:rPr>
        <w:t>инфекций, связанных с оказанием медицинской помощи</w:t>
      </w:r>
      <w:r>
        <w:rPr>
          <w:rFonts w:ascii="Times New Roman" w:hAnsi="Times New Roman"/>
          <w:color w:val="26282F"/>
          <w:sz w:val="28"/>
          <w:szCs w:val="28"/>
          <w:lang w:eastAsia="ru-RU"/>
        </w:rPr>
        <w:t>,</w:t>
      </w:r>
      <w:r w:rsidRPr="00430DB4">
        <w:rPr>
          <w:rFonts w:ascii="Times New Roman" w:hAnsi="Times New Roman"/>
          <w:sz w:val="28"/>
          <w:szCs w:val="28"/>
          <w:lang w:eastAsia="ru-RU"/>
        </w:rPr>
        <w:t xml:space="preserve"> организуется</w:t>
      </w:r>
      <w:r w:rsidRPr="001F6A48">
        <w:rPr>
          <w:rFonts w:ascii="Times New Roman" w:hAnsi="Times New Roman"/>
          <w:sz w:val="28"/>
          <w:szCs w:val="28"/>
          <w:lang w:eastAsia="ru-RU"/>
        </w:rPr>
        <w:t xml:space="preserve"> и проводится комплекс санитарно-противоэпидемических мероприятий в соответствии с требованиями действующего санитарного законодательства Российской Федерации</w:t>
      </w:r>
      <w:r>
        <w:rPr>
          <w:rFonts w:ascii="Times New Roman" w:hAnsi="Times New Roman"/>
          <w:sz w:val="28"/>
          <w:szCs w:val="28"/>
          <w:lang w:eastAsia="ru-RU"/>
        </w:rPr>
        <w:t>.</w:t>
      </w:r>
      <w:bookmarkStart w:id="63" w:name="sub_101904"/>
      <w:bookmarkEnd w:id="62"/>
    </w:p>
    <w:p w14:paraId="32AB67B6" w14:textId="77777777" w:rsidR="00FC7B7E" w:rsidRDefault="00FC7B7E" w:rsidP="00FC7B7E">
      <w:pPr>
        <w:widowControl w:val="0"/>
        <w:autoSpaceDE w:val="0"/>
        <w:autoSpaceDN w:val="0"/>
        <w:adjustRightInd w:val="0"/>
        <w:spacing w:after="0" w:line="240" w:lineRule="auto"/>
        <w:ind w:firstLine="720"/>
        <w:jc w:val="both"/>
        <w:rPr>
          <w:rFonts w:ascii="Times New Roman" w:hAnsi="Times New Roman"/>
          <w:sz w:val="20"/>
          <w:szCs w:val="20"/>
          <w:lang w:eastAsia="ru-RU"/>
        </w:rPr>
      </w:pPr>
      <w:r>
        <w:rPr>
          <w:rFonts w:ascii="Times New Roman" w:hAnsi="Times New Roman"/>
          <w:sz w:val="28"/>
          <w:szCs w:val="28"/>
          <w:lang w:eastAsia="ru-RU"/>
        </w:rPr>
        <w:t>4.8.2.</w:t>
      </w:r>
      <w:r w:rsidRPr="00CC33C3">
        <w:rPr>
          <w:rFonts w:ascii="Times New Roman" w:hAnsi="Times New Roman"/>
          <w:sz w:val="28"/>
          <w:szCs w:val="28"/>
          <w:lang w:eastAsia="ru-RU"/>
        </w:rPr>
        <w:t xml:space="preserve"> При плановом поступлении на стационарное лечение пациенты на догоспитальном этапе подлежат профилактическому обследованию </w:t>
      </w:r>
      <w:bookmarkStart w:id="64" w:name="sub_101905"/>
      <w:bookmarkEnd w:id="63"/>
      <w:r w:rsidRPr="00CC33C3">
        <w:rPr>
          <w:rFonts w:ascii="Times New Roman" w:hAnsi="Times New Roman"/>
          <w:sz w:val="28"/>
          <w:szCs w:val="28"/>
          <w:lang w:eastAsia="ru-RU"/>
        </w:rPr>
        <w:t>в соответствии с требованиями</w:t>
      </w:r>
      <w:r>
        <w:rPr>
          <w:rFonts w:ascii="Times New Roman" w:hAnsi="Times New Roman"/>
          <w:sz w:val="28"/>
          <w:szCs w:val="28"/>
          <w:lang w:eastAsia="ru-RU"/>
        </w:rPr>
        <w:t>,</w:t>
      </w:r>
      <w:r w:rsidRPr="00CC33C3">
        <w:rPr>
          <w:rFonts w:ascii="Times New Roman" w:hAnsi="Times New Roman"/>
          <w:sz w:val="28"/>
          <w:szCs w:val="28"/>
          <w:lang w:eastAsia="ru-RU"/>
        </w:rPr>
        <w:t xml:space="preserve"> предъявляемыми санитарными правилами по профилактике инфекционных</w:t>
      </w:r>
      <w:r>
        <w:rPr>
          <w:rFonts w:ascii="Times New Roman" w:hAnsi="Times New Roman"/>
          <w:sz w:val="28"/>
          <w:szCs w:val="28"/>
          <w:lang w:eastAsia="ru-RU"/>
        </w:rPr>
        <w:t xml:space="preserve"> и паразитарных</w:t>
      </w:r>
      <w:r w:rsidRPr="00CC33C3">
        <w:rPr>
          <w:rFonts w:ascii="Times New Roman" w:hAnsi="Times New Roman"/>
          <w:sz w:val="28"/>
          <w:szCs w:val="28"/>
          <w:lang w:eastAsia="ru-RU"/>
        </w:rPr>
        <w:t xml:space="preserve"> заболеваний</w:t>
      </w:r>
      <w:r>
        <w:rPr>
          <w:rFonts w:ascii="Times New Roman" w:hAnsi="Times New Roman"/>
          <w:sz w:val="28"/>
          <w:szCs w:val="28"/>
          <w:lang w:eastAsia="ru-RU"/>
        </w:rPr>
        <w:t>.</w:t>
      </w:r>
      <w:bookmarkStart w:id="65" w:name="sub_101000"/>
      <w:bookmarkEnd w:id="64"/>
    </w:p>
    <w:p w14:paraId="74B684BC" w14:textId="77777777" w:rsidR="00FC7B7E" w:rsidRDefault="00FC7B7E" w:rsidP="00D66285">
      <w:pPr>
        <w:pStyle w:val="2"/>
        <w:spacing w:before="0" w:line="240" w:lineRule="auto"/>
        <w:ind w:firstLine="708"/>
        <w:jc w:val="both"/>
        <w:rPr>
          <w:rFonts w:ascii="Times New Roman" w:hAnsi="Times New Roman"/>
          <w:sz w:val="20"/>
          <w:szCs w:val="20"/>
        </w:rPr>
      </w:pPr>
      <w:bookmarkStart w:id="66" w:name="_Toc32599075"/>
      <w:r>
        <w:rPr>
          <w:rFonts w:ascii="Times New Roman" w:hAnsi="Times New Roman"/>
          <w:bCs w:val="0"/>
          <w:color w:val="26282F"/>
          <w:sz w:val="28"/>
          <w:szCs w:val="28"/>
        </w:rPr>
        <w:t>4</w:t>
      </w:r>
      <w:r w:rsidRPr="00011B96">
        <w:rPr>
          <w:rFonts w:ascii="Times New Roman" w:hAnsi="Times New Roman"/>
          <w:bCs w:val="0"/>
          <w:color w:val="26282F"/>
          <w:sz w:val="28"/>
          <w:szCs w:val="28"/>
        </w:rPr>
        <w:t>.9.</w:t>
      </w:r>
      <w:r w:rsidRPr="00011B96">
        <w:rPr>
          <w:rFonts w:ascii="Times New Roman" w:hAnsi="Times New Roman"/>
          <w:bCs w:val="0"/>
          <w:color w:val="26282F"/>
          <w:sz w:val="24"/>
          <w:szCs w:val="24"/>
        </w:rPr>
        <w:t xml:space="preserve"> </w:t>
      </w:r>
      <w:r w:rsidRPr="00011B96">
        <w:rPr>
          <w:rFonts w:ascii="Times New Roman" w:hAnsi="Times New Roman"/>
          <w:bCs w:val="0"/>
          <w:color w:val="26282F"/>
          <w:sz w:val="28"/>
          <w:szCs w:val="28"/>
        </w:rPr>
        <w:t>Санитарно-эпидемиологические особенности организации подразделений различного профиля</w:t>
      </w:r>
      <w:bookmarkEnd w:id="65"/>
      <w:bookmarkEnd w:id="66"/>
    </w:p>
    <w:p w14:paraId="190F156A"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67" w:name="sub_101001"/>
      <w:r>
        <w:rPr>
          <w:rFonts w:ascii="Times New Roman" w:hAnsi="Times New Roman"/>
          <w:sz w:val="28"/>
          <w:szCs w:val="28"/>
          <w:lang w:eastAsia="ru-RU"/>
        </w:rPr>
        <w:t>4.9.1.</w:t>
      </w:r>
      <w:r w:rsidRPr="001D5647">
        <w:rPr>
          <w:rFonts w:ascii="Times New Roman" w:hAnsi="Times New Roman"/>
          <w:sz w:val="28"/>
          <w:szCs w:val="28"/>
          <w:lang w:eastAsia="ru-RU"/>
        </w:rPr>
        <w:t xml:space="preserve"> Приемные отделения стационаров</w:t>
      </w:r>
      <w:r>
        <w:rPr>
          <w:rFonts w:ascii="Times New Roman" w:hAnsi="Times New Roman"/>
          <w:sz w:val="28"/>
          <w:szCs w:val="28"/>
          <w:lang w:eastAsia="ru-RU"/>
        </w:rPr>
        <w:t>.</w:t>
      </w:r>
    </w:p>
    <w:p w14:paraId="72B53362"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68" w:name="sub_1010011"/>
      <w:bookmarkEnd w:id="67"/>
      <w:r>
        <w:rPr>
          <w:rFonts w:ascii="Times New Roman" w:hAnsi="Times New Roman"/>
          <w:sz w:val="28"/>
          <w:szCs w:val="28"/>
          <w:lang w:eastAsia="ru-RU"/>
        </w:rPr>
        <w:t>4.9.1.1.</w:t>
      </w:r>
      <w:r w:rsidRPr="00CC33C3">
        <w:rPr>
          <w:rFonts w:ascii="Times New Roman" w:hAnsi="Times New Roman"/>
          <w:sz w:val="28"/>
          <w:szCs w:val="28"/>
          <w:lang w:eastAsia="ru-RU"/>
        </w:rPr>
        <w:t xml:space="preserve"> В случае подозрения на инфекционное заболевание пациента </w:t>
      </w:r>
      <w:r w:rsidRPr="00672526">
        <w:rPr>
          <w:rFonts w:ascii="Times New Roman" w:hAnsi="Times New Roman"/>
          <w:sz w:val="28"/>
          <w:szCs w:val="28"/>
          <w:lang w:eastAsia="ru-RU"/>
        </w:rPr>
        <w:t xml:space="preserve">изолируют в диагностическую палату при приемном отделении или бокс до установки диагноза или перевода в инфекционное отделение (больницу). </w:t>
      </w:r>
    </w:p>
    <w:p w14:paraId="2C81396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69" w:name="sub_1010012"/>
      <w:bookmarkEnd w:id="68"/>
      <w:r>
        <w:rPr>
          <w:rFonts w:ascii="Times New Roman" w:hAnsi="Times New Roman"/>
          <w:sz w:val="28"/>
          <w:szCs w:val="28"/>
          <w:lang w:eastAsia="ru-RU"/>
        </w:rPr>
        <w:t>4</w:t>
      </w:r>
      <w:r w:rsidRPr="00672526">
        <w:rPr>
          <w:rFonts w:ascii="Times New Roman" w:hAnsi="Times New Roman"/>
          <w:sz w:val="28"/>
          <w:szCs w:val="28"/>
          <w:lang w:eastAsia="ru-RU"/>
        </w:rPr>
        <w:t>.9.1.2. В приемно-карантинном отделении психиатрического стационара в случае отсутствия документально подтвержденных результатов проводится взятие анализов для микробиологических исследований на дифтерию и группу кишечных инфекций. Пациент находится в приемно-карантинном отделении до получения результатов исследования.</w:t>
      </w:r>
    </w:p>
    <w:p w14:paraId="7484EA21"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70" w:name="sub_1010013"/>
      <w:bookmarkEnd w:id="69"/>
      <w:r>
        <w:rPr>
          <w:rFonts w:ascii="Times New Roman" w:hAnsi="Times New Roman"/>
          <w:sz w:val="28"/>
          <w:szCs w:val="28"/>
          <w:lang w:eastAsia="ru-RU"/>
        </w:rPr>
        <w:t>4.9.1.3.</w:t>
      </w:r>
      <w:r w:rsidRPr="00CC33C3">
        <w:rPr>
          <w:rFonts w:ascii="Times New Roman" w:hAnsi="Times New Roman"/>
          <w:sz w:val="28"/>
          <w:szCs w:val="28"/>
          <w:lang w:eastAsia="ru-RU"/>
        </w:rPr>
        <w:t xml:space="preserve"> В инфекционных стационарах (отделениях) для приема больных должны быть приемно-смотровые боксы, количество которых определяется в зависимости от количества коек в отделении</w:t>
      </w:r>
      <w:bookmarkStart w:id="71" w:name="sub_1010014"/>
      <w:bookmarkEnd w:id="70"/>
      <w:r w:rsidRPr="00CC33C3">
        <w:rPr>
          <w:rFonts w:ascii="Times New Roman" w:hAnsi="Times New Roman"/>
          <w:sz w:val="28"/>
          <w:szCs w:val="28"/>
          <w:lang w:eastAsia="ru-RU"/>
        </w:rPr>
        <w:t>.</w:t>
      </w:r>
    </w:p>
    <w:p w14:paraId="2A16E48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4.9.1.4.</w:t>
      </w:r>
      <w:r w:rsidRPr="00CC33C3">
        <w:rPr>
          <w:rFonts w:ascii="Times New Roman" w:hAnsi="Times New Roman"/>
          <w:sz w:val="28"/>
          <w:szCs w:val="28"/>
          <w:lang w:eastAsia="ru-RU"/>
        </w:rPr>
        <w:t xml:space="preserve"> В неинфекционных отделениях для приема больных детей должны быть боксы и приемно-смотровые боксы.</w:t>
      </w:r>
      <w:bookmarkStart w:id="72" w:name="sub_101002"/>
      <w:bookmarkEnd w:id="71"/>
    </w:p>
    <w:p w14:paraId="4B4A08A7"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4.9.2.</w:t>
      </w:r>
      <w:r w:rsidRPr="001D5647">
        <w:rPr>
          <w:rFonts w:ascii="Times New Roman" w:hAnsi="Times New Roman"/>
          <w:sz w:val="28"/>
          <w:szCs w:val="28"/>
          <w:lang w:eastAsia="ru-RU"/>
        </w:rPr>
        <w:t xml:space="preserve"> Палатные отделения стационаров общесоматического профиля, в том числе дневных</w:t>
      </w:r>
      <w:bookmarkStart w:id="73" w:name="sub_1010021"/>
      <w:bookmarkEnd w:id="72"/>
      <w:r>
        <w:rPr>
          <w:rFonts w:ascii="Times New Roman" w:hAnsi="Times New Roman"/>
          <w:sz w:val="28"/>
          <w:szCs w:val="28"/>
          <w:lang w:eastAsia="ru-RU"/>
        </w:rPr>
        <w:t>.</w:t>
      </w:r>
    </w:p>
    <w:p w14:paraId="723AC0F0"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74" w:name="sub_1010022"/>
      <w:bookmarkEnd w:id="73"/>
      <w:r>
        <w:rPr>
          <w:rFonts w:ascii="Times New Roman" w:hAnsi="Times New Roman"/>
          <w:sz w:val="28"/>
          <w:szCs w:val="28"/>
          <w:lang w:eastAsia="ru-RU"/>
        </w:rPr>
        <w:t>4.9.2.1</w:t>
      </w:r>
      <w:r w:rsidRPr="00CC33C3">
        <w:rPr>
          <w:rFonts w:ascii="Times New Roman" w:hAnsi="Times New Roman"/>
          <w:sz w:val="28"/>
          <w:szCs w:val="28"/>
          <w:lang w:eastAsia="ru-RU"/>
        </w:rPr>
        <w:t xml:space="preserve"> Палатная секция должна быть непроходной. При входе в палатное отделение/палатную секцию должен быть шлюз. </w:t>
      </w:r>
      <w:bookmarkStart w:id="75" w:name="sub_1010023"/>
      <w:bookmarkEnd w:id="74"/>
    </w:p>
    <w:p w14:paraId="5308A1F6"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76" w:name="sub_1010026"/>
      <w:bookmarkEnd w:id="75"/>
      <w:r>
        <w:rPr>
          <w:rFonts w:ascii="Times New Roman" w:hAnsi="Times New Roman"/>
          <w:sz w:val="28"/>
          <w:szCs w:val="28"/>
          <w:lang w:eastAsia="ru-RU"/>
        </w:rPr>
        <w:t>4.9.2.2</w:t>
      </w:r>
      <w:r w:rsidRPr="00CC33C3">
        <w:rPr>
          <w:rFonts w:ascii="Times New Roman" w:hAnsi="Times New Roman"/>
          <w:sz w:val="28"/>
          <w:szCs w:val="28"/>
          <w:lang w:eastAsia="ru-RU"/>
        </w:rPr>
        <w:t xml:space="preserve">. </w:t>
      </w:r>
      <w:r w:rsidRPr="00B936DE">
        <w:rPr>
          <w:rFonts w:ascii="Times New Roman" w:hAnsi="Times New Roman"/>
          <w:sz w:val="28"/>
          <w:szCs w:val="28"/>
          <w:lang w:eastAsia="ru-RU"/>
        </w:rPr>
        <w:t>Для тяжелобольных должны быть ванные комнаты с подъемниками</w:t>
      </w:r>
      <w:r w:rsidRPr="00CC33C3">
        <w:rPr>
          <w:rFonts w:ascii="Times New Roman" w:hAnsi="Times New Roman"/>
          <w:sz w:val="28"/>
          <w:szCs w:val="28"/>
          <w:lang w:eastAsia="ru-RU"/>
        </w:rPr>
        <w:t xml:space="preserve"> и другим специальным оборудованием, предназначенным для гигиенической обработки больных.</w:t>
      </w:r>
    </w:p>
    <w:p w14:paraId="0D3A2E11"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77" w:name="sub_1010029"/>
      <w:bookmarkEnd w:id="76"/>
      <w:r>
        <w:rPr>
          <w:rFonts w:ascii="Times New Roman" w:hAnsi="Times New Roman"/>
          <w:sz w:val="28"/>
          <w:szCs w:val="28"/>
          <w:lang w:eastAsia="ru-RU"/>
        </w:rPr>
        <w:t>4</w:t>
      </w:r>
      <w:r w:rsidRPr="00795836">
        <w:rPr>
          <w:rFonts w:ascii="Times New Roman" w:hAnsi="Times New Roman"/>
          <w:sz w:val="28"/>
          <w:szCs w:val="28"/>
          <w:lang w:eastAsia="ru-RU"/>
        </w:rPr>
        <w:t>.9.2.</w:t>
      </w:r>
      <w:r>
        <w:rPr>
          <w:rFonts w:ascii="Times New Roman" w:hAnsi="Times New Roman"/>
          <w:sz w:val="28"/>
          <w:szCs w:val="28"/>
          <w:lang w:eastAsia="ru-RU"/>
        </w:rPr>
        <w:t>3</w:t>
      </w:r>
      <w:r w:rsidRPr="00795836">
        <w:rPr>
          <w:rFonts w:ascii="Times New Roman" w:hAnsi="Times New Roman"/>
          <w:sz w:val="28"/>
          <w:szCs w:val="28"/>
          <w:lang w:eastAsia="ru-RU"/>
        </w:rPr>
        <w:t xml:space="preserve">. Дневные стационары могут быть предусмотрены в составе медицинских организаций стационарной и амбулаторно-поликлинической помощи. </w:t>
      </w:r>
      <w:bookmarkStart w:id="78" w:name="sub_101003"/>
      <w:bookmarkEnd w:id="77"/>
    </w:p>
    <w:p w14:paraId="0C05F18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4.9.3. </w:t>
      </w:r>
      <w:r w:rsidRPr="001D5647">
        <w:rPr>
          <w:rFonts w:ascii="Times New Roman" w:hAnsi="Times New Roman"/>
          <w:sz w:val="28"/>
          <w:szCs w:val="28"/>
          <w:lang w:eastAsia="ru-RU"/>
        </w:rPr>
        <w:t>Палатные о</w:t>
      </w:r>
      <w:r>
        <w:rPr>
          <w:rFonts w:ascii="Times New Roman" w:hAnsi="Times New Roman"/>
          <w:sz w:val="28"/>
          <w:szCs w:val="28"/>
          <w:lang w:eastAsia="ru-RU"/>
        </w:rPr>
        <w:t>тделения хирургического профиля.</w:t>
      </w:r>
    </w:p>
    <w:p w14:paraId="5B0FC07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79" w:name="sub_1010031"/>
      <w:bookmarkEnd w:id="78"/>
      <w:r>
        <w:rPr>
          <w:rFonts w:ascii="Times New Roman" w:hAnsi="Times New Roman"/>
          <w:sz w:val="28"/>
          <w:szCs w:val="28"/>
          <w:lang w:eastAsia="ru-RU"/>
        </w:rPr>
        <w:lastRenderedPageBreak/>
        <w:t xml:space="preserve">4.9.3.1. </w:t>
      </w:r>
      <w:r w:rsidRPr="00CC33C3">
        <w:rPr>
          <w:rFonts w:ascii="Times New Roman" w:hAnsi="Times New Roman"/>
          <w:sz w:val="28"/>
          <w:szCs w:val="28"/>
          <w:lang w:eastAsia="ru-RU"/>
        </w:rPr>
        <w:t>Пациентов с гнойно-септическими заболеваниями изолируют в отделение гнойной хирургии, а при его отсутствии - в отдельную палату.</w:t>
      </w:r>
    </w:p>
    <w:p w14:paraId="0656F80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80" w:name="sub_1010032"/>
      <w:bookmarkEnd w:id="79"/>
      <w:r>
        <w:rPr>
          <w:rFonts w:ascii="Times New Roman" w:hAnsi="Times New Roman"/>
          <w:sz w:val="28"/>
          <w:szCs w:val="28"/>
          <w:lang w:eastAsia="ru-RU"/>
        </w:rPr>
        <w:t xml:space="preserve">4.9.3.2. </w:t>
      </w:r>
      <w:r w:rsidRPr="00CC33C3">
        <w:rPr>
          <w:rFonts w:ascii="Times New Roman" w:hAnsi="Times New Roman"/>
          <w:sz w:val="28"/>
          <w:szCs w:val="28"/>
          <w:lang w:eastAsia="ru-RU"/>
        </w:rPr>
        <w:t xml:space="preserve">В отделениях с двумя палатными секциями предусматривается не менее 2 перевязочных. Перевязки пациентам, имеющим гнойное отделяемое, проводят в септической перевязочной, при ее отсутствии - в асептической перевязочной после перевязок пациентов, не имеющих гнойного отделяемого. </w:t>
      </w:r>
      <w:bookmarkStart w:id="81" w:name="sub_1010033"/>
      <w:bookmarkEnd w:id="80"/>
    </w:p>
    <w:p w14:paraId="517544B5"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82" w:name="sub_101004"/>
      <w:bookmarkEnd w:id="81"/>
      <w:r>
        <w:rPr>
          <w:rFonts w:ascii="Times New Roman" w:hAnsi="Times New Roman"/>
          <w:sz w:val="28"/>
          <w:szCs w:val="28"/>
          <w:lang w:eastAsia="ru-RU"/>
        </w:rPr>
        <w:t>4.9</w:t>
      </w:r>
      <w:r w:rsidRPr="001D5647">
        <w:rPr>
          <w:rFonts w:ascii="Times New Roman" w:hAnsi="Times New Roman"/>
          <w:sz w:val="28"/>
          <w:szCs w:val="28"/>
          <w:lang w:eastAsia="ru-RU"/>
        </w:rPr>
        <w:t>.4. Особенности размещения и устройства операционных блоков, операционных</w:t>
      </w:r>
      <w:r>
        <w:rPr>
          <w:rFonts w:ascii="Times New Roman" w:hAnsi="Times New Roman"/>
          <w:sz w:val="28"/>
          <w:szCs w:val="28"/>
          <w:lang w:eastAsia="ru-RU"/>
        </w:rPr>
        <w:t>.</w:t>
      </w:r>
      <w:r w:rsidRPr="001D5647">
        <w:rPr>
          <w:rFonts w:ascii="Times New Roman" w:hAnsi="Times New Roman"/>
          <w:sz w:val="28"/>
          <w:szCs w:val="28"/>
          <w:lang w:eastAsia="ru-RU"/>
        </w:rPr>
        <w:t xml:space="preserve"> </w:t>
      </w:r>
    </w:p>
    <w:p w14:paraId="1AD9C7B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83" w:name="sub_1010041"/>
      <w:bookmarkEnd w:id="82"/>
      <w:r>
        <w:rPr>
          <w:rFonts w:ascii="Times New Roman" w:hAnsi="Times New Roman"/>
          <w:sz w:val="28"/>
          <w:szCs w:val="28"/>
          <w:lang w:eastAsia="ru-RU"/>
        </w:rPr>
        <w:t>4.9</w:t>
      </w:r>
      <w:r w:rsidRPr="00CC33C3">
        <w:rPr>
          <w:rFonts w:ascii="Times New Roman" w:hAnsi="Times New Roman"/>
          <w:sz w:val="28"/>
          <w:szCs w:val="28"/>
          <w:lang w:eastAsia="ru-RU"/>
        </w:rPr>
        <w:t xml:space="preserve">.4.1. Операционные блоки должны быть размещены в помещениях, оборудованных автономной системой приточно-вытяжной вентиляции и кондиционирования, обеспечивающей нормируемые параметры микроклимата, чистоту воздуха. </w:t>
      </w:r>
      <w:bookmarkStart w:id="84" w:name="sub_1010043"/>
      <w:bookmarkEnd w:id="83"/>
    </w:p>
    <w:p w14:paraId="2FD0A4C2"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Pr="006817B2">
        <w:rPr>
          <w:rFonts w:ascii="Times New Roman" w:hAnsi="Times New Roman"/>
          <w:sz w:val="28"/>
          <w:szCs w:val="28"/>
        </w:rPr>
        <w:t>.4.2. В операционных блоках предусматривается строгое зонирование внутренних помещений на стерильную зону (операционные), зону строгого режима (предоперационные, помещение подготовки больного - наркозная, помещения хранения стерильных материалов и другие вспомогательные помещения, для которых соблюдается режим санитарного пропускника для входа персонала), зону общебольничного режима (шлюз). Зона общебольничного режима (после шлюза) отделяется от остальных помещений операционного блока "красной чертой".</w:t>
      </w:r>
    </w:p>
    <w:p w14:paraId="724D6D0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Pr="00CC33C3">
        <w:rPr>
          <w:rFonts w:ascii="Times New Roman" w:hAnsi="Times New Roman"/>
          <w:sz w:val="28"/>
          <w:szCs w:val="28"/>
          <w:lang w:eastAsia="ru-RU"/>
        </w:rPr>
        <w:t>.4.3. Вход персонала других отделений за "красную черту" запрещен. При необходимости персонал других отделений должен проходить в операционный блок через санитарные пропускники с соблюдением всех требований санитарной обработки.</w:t>
      </w:r>
    </w:p>
    <w:p w14:paraId="1F5DB656"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85" w:name="sub_1010044"/>
      <w:bookmarkEnd w:id="84"/>
      <w:r>
        <w:rPr>
          <w:rFonts w:ascii="Times New Roman" w:hAnsi="Times New Roman"/>
          <w:sz w:val="28"/>
          <w:szCs w:val="28"/>
          <w:lang w:eastAsia="ru-RU"/>
        </w:rPr>
        <w:t>4.9</w:t>
      </w:r>
      <w:r w:rsidRPr="001D5647">
        <w:rPr>
          <w:rFonts w:ascii="Times New Roman" w:hAnsi="Times New Roman"/>
          <w:sz w:val="28"/>
          <w:szCs w:val="28"/>
          <w:lang w:eastAsia="ru-RU"/>
        </w:rPr>
        <w:t>.</w:t>
      </w:r>
      <w:r>
        <w:rPr>
          <w:rFonts w:ascii="Times New Roman" w:hAnsi="Times New Roman"/>
          <w:sz w:val="28"/>
          <w:szCs w:val="28"/>
          <w:lang w:eastAsia="ru-RU"/>
        </w:rPr>
        <w:t>4.</w:t>
      </w:r>
      <w:r w:rsidRPr="00CC33C3">
        <w:rPr>
          <w:rFonts w:ascii="Times New Roman" w:hAnsi="Times New Roman"/>
          <w:sz w:val="28"/>
          <w:szCs w:val="28"/>
          <w:lang w:eastAsia="ru-RU"/>
        </w:rPr>
        <w:t xml:space="preserve">4. В операционные блоки предусматриваются раздельные входы для пациентов (через шлюз) и персонала (через санитарный пропускник). В операционные персонал входит через предоперационные, пациенты доставляются через помещение подготовки больного (наркозная) или из коридора оперблока. </w:t>
      </w:r>
      <w:bookmarkStart w:id="86" w:name="sub_1010045"/>
      <w:bookmarkEnd w:id="85"/>
      <w:r>
        <w:rPr>
          <w:rFonts w:ascii="Times New Roman" w:hAnsi="Times New Roman"/>
          <w:sz w:val="28"/>
          <w:szCs w:val="28"/>
          <w:lang w:eastAsia="ru-RU"/>
        </w:rPr>
        <w:t>В</w:t>
      </w:r>
      <w:r w:rsidRPr="00CC33C3">
        <w:rPr>
          <w:rFonts w:ascii="Times New Roman" w:hAnsi="Times New Roman"/>
          <w:sz w:val="28"/>
          <w:szCs w:val="28"/>
          <w:lang w:eastAsia="ru-RU"/>
        </w:rPr>
        <w:t xml:space="preserve"> малые операционные амбулаторно-поликлинических организаций, а также отделений стационара пациент входит через шлюз, персонал - через предоперационную.</w:t>
      </w:r>
      <w:bookmarkStart w:id="87" w:name="sub_1010049"/>
      <w:bookmarkEnd w:id="86"/>
      <w:r>
        <w:rPr>
          <w:rFonts w:ascii="Times New Roman" w:hAnsi="Times New Roman"/>
          <w:sz w:val="28"/>
          <w:szCs w:val="28"/>
          <w:lang w:eastAsia="ru-RU"/>
        </w:rPr>
        <w:t xml:space="preserve"> </w:t>
      </w:r>
      <w:r w:rsidRPr="001940F1">
        <w:rPr>
          <w:rFonts w:ascii="Times New Roman" w:hAnsi="Times New Roman"/>
          <w:sz w:val="28"/>
          <w:szCs w:val="28"/>
          <w:lang w:eastAsia="ru-RU"/>
        </w:rPr>
        <w:t>В операционных предусматриваются автоматически закрывающиеся двери</w:t>
      </w:r>
      <w:r>
        <w:rPr>
          <w:rFonts w:ascii="Times New Roman" w:hAnsi="Times New Roman"/>
          <w:sz w:val="28"/>
          <w:szCs w:val="28"/>
          <w:lang w:eastAsia="ru-RU"/>
        </w:rPr>
        <w:t>.</w:t>
      </w:r>
    </w:p>
    <w:p w14:paraId="6928CBA5"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4.9</w:t>
      </w:r>
      <w:r w:rsidRPr="001D5647">
        <w:rPr>
          <w:rFonts w:ascii="Times New Roman" w:hAnsi="Times New Roman"/>
          <w:sz w:val="28"/>
          <w:szCs w:val="28"/>
          <w:lang w:eastAsia="ru-RU"/>
        </w:rPr>
        <w:t>.</w:t>
      </w:r>
      <w:r>
        <w:rPr>
          <w:rFonts w:ascii="Times New Roman" w:hAnsi="Times New Roman"/>
          <w:sz w:val="28"/>
          <w:szCs w:val="28"/>
          <w:lang w:eastAsia="ru-RU"/>
        </w:rPr>
        <w:t>4.5</w:t>
      </w:r>
      <w:r w:rsidRPr="00CC33C3">
        <w:rPr>
          <w:rFonts w:ascii="Times New Roman" w:hAnsi="Times New Roman"/>
          <w:sz w:val="28"/>
          <w:szCs w:val="28"/>
          <w:lang w:eastAsia="ru-RU"/>
        </w:rPr>
        <w:t xml:space="preserve">. </w:t>
      </w:r>
      <w:r w:rsidRPr="00AE538E">
        <w:rPr>
          <w:rFonts w:ascii="Times New Roman" w:hAnsi="Times New Roman"/>
          <w:sz w:val="28"/>
          <w:szCs w:val="28"/>
        </w:rPr>
        <w:t xml:space="preserve">В операционных блоках </w:t>
      </w:r>
      <w:r w:rsidRPr="00123780">
        <w:rPr>
          <w:rFonts w:ascii="Times New Roman" w:hAnsi="Times New Roman"/>
          <w:sz w:val="28"/>
          <w:szCs w:val="28"/>
        </w:rPr>
        <w:t>санитарные пропускники</w:t>
      </w:r>
      <w:r>
        <w:rPr>
          <w:rFonts w:ascii="Times New Roman" w:hAnsi="Times New Roman"/>
          <w:sz w:val="28"/>
          <w:szCs w:val="28"/>
        </w:rPr>
        <w:t xml:space="preserve"> </w:t>
      </w:r>
      <w:r w:rsidRPr="00C571DB">
        <w:rPr>
          <w:rFonts w:ascii="Times New Roman" w:hAnsi="Times New Roman"/>
          <w:sz w:val="28"/>
          <w:szCs w:val="28"/>
        </w:rPr>
        <w:t>для персонала</w:t>
      </w:r>
      <w:r w:rsidRPr="00FC7B7E">
        <w:rPr>
          <w:rFonts w:ascii="Times New Roman" w:hAnsi="Times New Roman"/>
          <w:sz w:val="28"/>
          <w:szCs w:val="28"/>
        </w:rPr>
        <w:t xml:space="preserve"> </w:t>
      </w:r>
      <w:r w:rsidRPr="00123780">
        <w:rPr>
          <w:rFonts w:ascii="Times New Roman" w:hAnsi="Times New Roman"/>
          <w:sz w:val="28"/>
          <w:szCs w:val="28"/>
        </w:rPr>
        <w:t>(мужской и женский)</w:t>
      </w:r>
      <w:r w:rsidRPr="00967F89">
        <w:rPr>
          <w:rFonts w:ascii="Times New Roman" w:hAnsi="Times New Roman"/>
          <w:sz w:val="28"/>
          <w:szCs w:val="28"/>
        </w:rPr>
        <w:t xml:space="preserve"> </w:t>
      </w:r>
      <w:r w:rsidRPr="00C571DB">
        <w:rPr>
          <w:rFonts w:ascii="Times New Roman" w:hAnsi="Times New Roman"/>
          <w:sz w:val="28"/>
          <w:szCs w:val="28"/>
        </w:rPr>
        <w:t>долж</w:t>
      </w:r>
      <w:r w:rsidRPr="00AE538E">
        <w:rPr>
          <w:rFonts w:ascii="Times New Roman" w:hAnsi="Times New Roman"/>
          <w:sz w:val="28"/>
          <w:szCs w:val="28"/>
        </w:rPr>
        <w:t>н</w:t>
      </w:r>
      <w:r>
        <w:rPr>
          <w:rFonts w:ascii="Times New Roman" w:hAnsi="Times New Roman"/>
          <w:sz w:val="28"/>
          <w:szCs w:val="28"/>
        </w:rPr>
        <w:t>ы</w:t>
      </w:r>
      <w:r w:rsidRPr="00FC7B7E">
        <w:rPr>
          <w:rFonts w:ascii="Times New Roman" w:hAnsi="Times New Roman"/>
          <w:sz w:val="28"/>
          <w:szCs w:val="28"/>
        </w:rPr>
        <w:t xml:space="preserve"> </w:t>
      </w:r>
      <w:r w:rsidRPr="00123780">
        <w:rPr>
          <w:rFonts w:ascii="Times New Roman" w:hAnsi="Times New Roman"/>
          <w:sz w:val="28"/>
          <w:szCs w:val="28"/>
        </w:rPr>
        <w:t xml:space="preserve">иметь </w:t>
      </w:r>
      <w:r w:rsidRPr="00967F89">
        <w:rPr>
          <w:rFonts w:ascii="Times New Roman" w:hAnsi="Times New Roman"/>
          <w:sz w:val="28"/>
          <w:szCs w:val="28"/>
        </w:rPr>
        <w:t>тр</w:t>
      </w:r>
      <w:r w:rsidRPr="00C571DB">
        <w:rPr>
          <w:rFonts w:ascii="Times New Roman" w:hAnsi="Times New Roman"/>
          <w:sz w:val="28"/>
          <w:szCs w:val="28"/>
        </w:rPr>
        <w:t>и смежных помещения</w:t>
      </w:r>
      <w:r w:rsidRPr="00487201">
        <w:rPr>
          <w:rFonts w:ascii="Times New Roman" w:hAnsi="Times New Roman"/>
          <w:sz w:val="28"/>
          <w:szCs w:val="28"/>
        </w:rPr>
        <w:t>.</w:t>
      </w:r>
      <w:r w:rsidRPr="00BC55DF">
        <w:rPr>
          <w:rFonts w:ascii="Times New Roman" w:hAnsi="Times New Roman"/>
          <w:sz w:val="28"/>
          <w:szCs w:val="28"/>
        </w:rPr>
        <w:t xml:space="preserve"> Первое помещение, оборудованное душем, санузлом и дозатором с раствором антисептика. В данном помещении приходящий персонал снимает спецодежду, в которой работал в отделении, принимает душ и производит гигиеническую обработку рук. Во втором помещении персонал надевает чистые хирургические костюмы, разложенные в ячейках по размерам, специальную обувь, бахилы и выходит из санпропускника в коридор операционного блока, далее - в предоперационную. После проведения операций персонал возвращается в санпропускник через третье помещение, в котором устанавливаются контейнеры для сбора использованного белья (халатов, хирургических </w:t>
      </w:r>
      <w:r w:rsidRPr="00BC55DF">
        <w:rPr>
          <w:rFonts w:ascii="Times New Roman" w:hAnsi="Times New Roman"/>
          <w:sz w:val="28"/>
          <w:szCs w:val="28"/>
        </w:rPr>
        <w:lastRenderedPageBreak/>
        <w:t>костюмов, масок, шапочек, бахил). Далее персонал проходит в первое помещение, где, при необходимости, принимает душ, надевает спецодежду для работы в отделении и выходит из операционного блока.</w:t>
      </w:r>
    </w:p>
    <w:p w14:paraId="5D1960F1" w14:textId="77777777" w:rsidR="00FC7B7E" w:rsidRPr="00CE60F0" w:rsidRDefault="00FC7B7E" w:rsidP="002C7A09">
      <w:pPr>
        <w:widowControl w:val="0"/>
        <w:autoSpaceDE w:val="0"/>
        <w:autoSpaceDN w:val="0"/>
        <w:adjustRightInd w:val="0"/>
        <w:spacing w:after="0" w:line="276" w:lineRule="auto"/>
        <w:ind w:firstLine="709"/>
        <w:jc w:val="both"/>
        <w:rPr>
          <w:rFonts w:ascii="Times New Roman" w:hAnsi="Times New Roman"/>
          <w:sz w:val="28"/>
          <w:szCs w:val="28"/>
        </w:rPr>
      </w:pPr>
      <w:r>
        <w:rPr>
          <w:rFonts w:ascii="Times New Roman" w:hAnsi="Times New Roman"/>
          <w:sz w:val="28"/>
          <w:szCs w:val="28"/>
        </w:rPr>
        <w:t>4.9.4.6. В операционных блоках на одну операционную допускается наличие одного санитарного пропускника.</w:t>
      </w:r>
    </w:p>
    <w:p w14:paraId="31A8DBE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Pr="00BC2C6C">
        <w:rPr>
          <w:rFonts w:ascii="Times New Roman" w:hAnsi="Times New Roman"/>
          <w:sz w:val="28"/>
          <w:szCs w:val="28"/>
        </w:rPr>
        <w:t>.5. Отделения р</w:t>
      </w:r>
      <w:bookmarkStart w:id="88" w:name="sub_1010051"/>
      <w:r w:rsidRPr="00BC2C6C">
        <w:rPr>
          <w:rFonts w:ascii="Times New Roman" w:hAnsi="Times New Roman"/>
          <w:sz w:val="28"/>
          <w:szCs w:val="28"/>
        </w:rPr>
        <w:t>еанимации и интенсивной терапии</w:t>
      </w:r>
      <w:r>
        <w:rPr>
          <w:rFonts w:ascii="Times New Roman" w:hAnsi="Times New Roman"/>
          <w:sz w:val="28"/>
          <w:szCs w:val="28"/>
        </w:rPr>
        <w:t>.</w:t>
      </w:r>
    </w:p>
    <w:bookmarkEnd w:id="88"/>
    <w:p w14:paraId="3608613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4.9.5.</w:t>
      </w:r>
      <w:r w:rsidRPr="005A504F">
        <w:rPr>
          <w:rFonts w:ascii="Times New Roman" w:hAnsi="Times New Roman"/>
          <w:sz w:val="28"/>
          <w:szCs w:val="28"/>
        </w:rPr>
        <w:t xml:space="preserve">1. </w:t>
      </w:r>
      <w:r>
        <w:rPr>
          <w:rFonts w:ascii="Times New Roman" w:hAnsi="Times New Roman"/>
          <w:sz w:val="28"/>
          <w:szCs w:val="28"/>
        </w:rPr>
        <w:t>Для вновь проектируемых и реконструируемых МО вход в о</w:t>
      </w:r>
      <w:r w:rsidRPr="00D55EAA">
        <w:rPr>
          <w:rFonts w:ascii="Times New Roman" w:hAnsi="Times New Roman"/>
          <w:sz w:val="28"/>
          <w:szCs w:val="28"/>
        </w:rPr>
        <w:t>тделения реанимации и интенсивной терапии</w:t>
      </w:r>
      <w:r>
        <w:rPr>
          <w:rFonts w:ascii="Times New Roman" w:hAnsi="Times New Roman"/>
          <w:sz w:val="28"/>
          <w:szCs w:val="28"/>
        </w:rPr>
        <w:t xml:space="preserve"> хирургического профиля должен осуществляться через санпропропускник (мужской и женский), имеющий смежные помещения, аналогичные помещениям санпропускника операционного блока. </w:t>
      </w:r>
    </w:p>
    <w:p w14:paraId="7A874FD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4.9.5.1.1. В отделениях реанимации до трёх коек допускается наличие одного санпропускника.</w:t>
      </w:r>
    </w:p>
    <w:p w14:paraId="340E5CB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rPr>
        <w:t xml:space="preserve">4.9.5.1.2 </w:t>
      </w:r>
      <w:r w:rsidRPr="005A504F">
        <w:rPr>
          <w:rFonts w:ascii="Times New Roman" w:hAnsi="Times New Roman"/>
          <w:sz w:val="28"/>
          <w:szCs w:val="28"/>
        </w:rPr>
        <w:t>В составе отделений реанимации и интенсивной терапии должен предусматриваться изолятор (боксированная палата).</w:t>
      </w:r>
      <w:bookmarkStart w:id="89" w:name="sub_1010053"/>
    </w:p>
    <w:p w14:paraId="2607DD7B"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4.9.5.2</w:t>
      </w:r>
      <w:r w:rsidRPr="005A504F">
        <w:rPr>
          <w:rFonts w:ascii="Times New Roman" w:hAnsi="Times New Roman"/>
          <w:sz w:val="28"/>
          <w:szCs w:val="28"/>
        </w:rPr>
        <w:t xml:space="preserve">. </w:t>
      </w:r>
      <w:r>
        <w:rPr>
          <w:rFonts w:ascii="Times New Roman" w:hAnsi="Times New Roman"/>
          <w:sz w:val="28"/>
          <w:szCs w:val="28"/>
        </w:rPr>
        <w:t xml:space="preserve">Отделение </w:t>
      </w:r>
      <w:r w:rsidRPr="005A504F">
        <w:rPr>
          <w:rFonts w:ascii="Times New Roman" w:hAnsi="Times New Roman"/>
          <w:sz w:val="28"/>
          <w:szCs w:val="28"/>
        </w:rPr>
        <w:t>гипербарической оксигенации (барозал</w:t>
      </w:r>
      <w:r>
        <w:rPr>
          <w:rFonts w:ascii="Times New Roman" w:hAnsi="Times New Roman"/>
          <w:sz w:val="28"/>
          <w:szCs w:val="28"/>
        </w:rPr>
        <w:t xml:space="preserve">) относится к </w:t>
      </w:r>
      <w:r w:rsidRPr="00381A59">
        <w:rPr>
          <w:rFonts w:ascii="Times New Roman" w:hAnsi="Times New Roman"/>
          <w:sz w:val="28"/>
          <w:szCs w:val="28"/>
        </w:rPr>
        <w:t>помещениям с асептическим режимом (класс Б)</w:t>
      </w:r>
      <w:r>
        <w:rPr>
          <w:rFonts w:ascii="Times New Roman" w:hAnsi="Times New Roman"/>
          <w:sz w:val="28"/>
          <w:szCs w:val="28"/>
        </w:rPr>
        <w:t xml:space="preserve">, воздух в которых </w:t>
      </w:r>
      <w:r w:rsidRPr="005A504F">
        <w:rPr>
          <w:rFonts w:ascii="Times New Roman" w:hAnsi="Times New Roman"/>
          <w:sz w:val="28"/>
          <w:szCs w:val="28"/>
        </w:rPr>
        <w:t>подлежит обеззараживанию.</w:t>
      </w:r>
      <w:bookmarkEnd w:id="89"/>
    </w:p>
    <w:p w14:paraId="16C87AF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Pr="00BC2C6C">
        <w:rPr>
          <w:rFonts w:ascii="Times New Roman" w:hAnsi="Times New Roman"/>
          <w:sz w:val="28"/>
          <w:szCs w:val="28"/>
        </w:rPr>
        <w:t>6. Акушерские стационары (о</w:t>
      </w:r>
      <w:bookmarkStart w:id="90" w:name="sub_1010061"/>
      <w:r w:rsidRPr="00BC2C6C">
        <w:rPr>
          <w:rFonts w:ascii="Times New Roman" w:hAnsi="Times New Roman"/>
          <w:sz w:val="28"/>
          <w:szCs w:val="28"/>
        </w:rPr>
        <w:t>тделения), перинатальные центры</w:t>
      </w:r>
      <w:r>
        <w:rPr>
          <w:rFonts w:ascii="Times New Roman" w:hAnsi="Times New Roman"/>
          <w:sz w:val="28"/>
          <w:szCs w:val="28"/>
        </w:rPr>
        <w:t>.</w:t>
      </w:r>
    </w:p>
    <w:p w14:paraId="24225A4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bookmarkStart w:id="91" w:name="sub_1010066"/>
      <w:bookmarkEnd w:id="90"/>
      <w:r>
        <w:rPr>
          <w:rFonts w:ascii="Times New Roman" w:hAnsi="Times New Roman"/>
          <w:sz w:val="28"/>
          <w:szCs w:val="28"/>
        </w:rPr>
        <w:t>4.9</w:t>
      </w:r>
      <w:r w:rsidRPr="005A504F">
        <w:rPr>
          <w:rFonts w:ascii="Times New Roman" w:hAnsi="Times New Roman"/>
          <w:sz w:val="28"/>
          <w:szCs w:val="28"/>
        </w:rPr>
        <w:t>.6.</w:t>
      </w:r>
      <w:r>
        <w:rPr>
          <w:rFonts w:ascii="Times New Roman" w:hAnsi="Times New Roman"/>
          <w:sz w:val="28"/>
          <w:szCs w:val="28"/>
        </w:rPr>
        <w:t>1</w:t>
      </w:r>
      <w:r w:rsidRPr="005A504F">
        <w:rPr>
          <w:rFonts w:ascii="Times New Roman" w:hAnsi="Times New Roman"/>
          <w:sz w:val="28"/>
          <w:szCs w:val="28"/>
        </w:rPr>
        <w:t xml:space="preserve">. </w:t>
      </w:r>
      <w:r w:rsidRPr="006019CE">
        <w:rPr>
          <w:rFonts w:ascii="Times New Roman" w:hAnsi="Times New Roman"/>
          <w:sz w:val="28"/>
          <w:szCs w:val="28"/>
        </w:rPr>
        <w:t xml:space="preserve">В акушерских стационарах (отделениях), перинатальных центрах </w:t>
      </w:r>
      <w:r w:rsidRPr="005A504F">
        <w:rPr>
          <w:rFonts w:ascii="Times New Roman" w:hAnsi="Times New Roman"/>
          <w:sz w:val="28"/>
          <w:szCs w:val="28"/>
        </w:rPr>
        <w:t>наличии обсервационных коек прием рожениц с подозрением на инфекционное заболевание осуществляется через блок помещений обсервационного приема.</w:t>
      </w:r>
      <w:bookmarkEnd w:id="91"/>
    </w:p>
    <w:p w14:paraId="54EE3BF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rPr>
        <w:t>4.9</w:t>
      </w:r>
      <w:r w:rsidRPr="005A504F">
        <w:rPr>
          <w:rFonts w:ascii="Times New Roman" w:hAnsi="Times New Roman"/>
          <w:sz w:val="28"/>
          <w:szCs w:val="28"/>
        </w:rPr>
        <w:t>.6.</w:t>
      </w:r>
      <w:r>
        <w:rPr>
          <w:rFonts w:ascii="Times New Roman" w:hAnsi="Times New Roman"/>
          <w:sz w:val="28"/>
          <w:szCs w:val="28"/>
        </w:rPr>
        <w:t>2</w:t>
      </w:r>
      <w:r w:rsidRPr="005A504F">
        <w:rPr>
          <w:rFonts w:ascii="Times New Roman" w:hAnsi="Times New Roman"/>
          <w:sz w:val="28"/>
          <w:szCs w:val="28"/>
        </w:rPr>
        <w:t xml:space="preserve">. </w:t>
      </w:r>
      <w:r>
        <w:rPr>
          <w:rFonts w:ascii="Times New Roman" w:hAnsi="Times New Roman"/>
          <w:sz w:val="28"/>
          <w:szCs w:val="28"/>
        </w:rPr>
        <w:t>В</w:t>
      </w:r>
      <w:r w:rsidRPr="005A504F">
        <w:rPr>
          <w:rFonts w:ascii="Times New Roman" w:hAnsi="Times New Roman"/>
          <w:sz w:val="28"/>
          <w:szCs w:val="28"/>
        </w:rPr>
        <w:t xml:space="preserve"> составе приемных отделений необходимо предусматривать индивидуальные родовые боксы, при наличии которых обсервационное отделение в структуре учреждения не выделяется. В этом случае следует предусматривать возможность планировочной изоляции части палат.</w:t>
      </w:r>
      <w:bookmarkStart w:id="92" w:name="sub_1010067"/>
    </w:p>
    <w:p w14:paraId="5280762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Pr="005A504F">
        <w:rPr>
          <w:rFonts w:ascii="Times New Roman" w:hAnsi="Times New Roman"/>
          <w:sz w:val="28"/>
          <w:szCs w:val="28"/>
        </w:rPr>
        <w:t>.6.</w:t>
      </w:r>
      <w:r>
        <w:rPr>
          <w:rFonts w:ascii="Times New Roman" w:hAnsi="Times New Roman"/>
          <w:sz w:val="28"/>
          <w:szCs w:val="28"/>
        </w:rPr>
        <w:t>3</w:t>
      </w:r>
      <w:r w:rsidRPr="005A504F">
        <w:rPr>
          <w:rFonts w:ascii="Times New Roman" w:hAnsi="Times New Roman"/>
          <w:sz w:val="28"/>
          <w:szCs w:val="28"/>
        </w:rPr>
        <w:t xml:space="preserve">. В составе акушерского стационара выделяется родильный блок. </w:t>
      </w:r>
    </w:p>
    <w:p w14:paraId="2542CD0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вновь проектируемых и реконструируемых МО вход в родильный блок должен осуществляться через санпропропускник (мужской и женский), имеющий смежные помещения, аналогичные помещениям санпропускника операционного блока. В родильных блоках общим количеством коек не более трёх допускается наличие одного санпропускника.</w:t>
      </w:r>
    </w:p>
    <w:p w14:paraId="0EC06B3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b/>
          <w:sz w:val="28"/>
          <w:szCs w:val="28"/>
          <w:lang w:eastAsia="ru-RU"/>
        </w:rPr>
      </w:pPr>
      <w:r w:rsidRPr="005A504F">
        <w:rPr>
          <w:rFonts w:ascii="Times New Roman" w:hAnsi="Times New Roman"/>
          <w:sz w:val="28"/>
          <w:szCs w:val="28"/>
        </w:rPr>
        <w:t>Помещение для обработки рук и переодевания персонала (подготовительная) следует размещать перед родовыми палатами или между ними.</w:t>
      </w:r>
      <w:bookmarkStart w:id="93" w:name="sub_1010068"/>
      <w:bookmarkEnd w:id="92"/>
    </w:p>
    <w:p w14:paraId="06DE2FD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rPr>
        <w:t>4.9</w:t>
      </w:r>
      <w:r w:rsidRPr="005A504F">
        <w:rPr>
          <w:rFonts w:ascii="Times New Roman" w:hAnsi="Times New Roman"/>
          <w:sz w:val="28"/>
          <w:szCs w:val="28"/>
        </w:rPr>
        <w:t>.6.</w:t>
      </w:r>
      <w:r>
        <w:rPr>
          <w:rFonts w:ascii="Times New Roman" w:hAnsi="Times New Roman"/>
          <w:sz w:val="28"/>
          <w:szCs w:val="28"/>
        </w:rPr>
        <w:t>4</w:t>
      </w:r>
      <w:r w:rsidRPr="005A504F">
        <w:rPr>
          <w:rFonts w:ascii="Times New Roman" w:hAnsi="Times New Roman"/>
          <w:sz w:val="28"/>
          <w:szCs w:val="28"/>
        </w:rPr>
        <w:t>. Допускается размещать палаты новорожденных между палатами родильниц. Перед входом в палату новорожденных необходимо предусматривать шлюз.</w:t>
      </w:r>
      <w:bookmarkStart w:id="94" w:name="sub_1010069"/>
      <w:bookmarkEnd w:id="93"/>
    </w:p>
    <w:p w14:paraId="14DE258C"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Pr="005A504F">
        <w:rPr>
          <w:rFonts w:ascii="Times New Roman" w:hAnsi="Times New Roman"/>
          <w:sz w:val="28"/>
          <w:szCs w:val="28"/>
        </w:rPr>
        <w:t>.6.</w:t>
      </w:r>
      <w:r>
        <w:rPr>
          <w:rFonts w:ascii="Times New Roman" w:hAnsi="Times New Roman"/>
          <w:sz w:val="28"/>
          <w:szCs w:val="28"/>
        </w:rPr>
        <w:t>5</w:t>
      </w:r>
      <w:r w:rsidRPr="005A504F">
        <w:rPr>
          <w:rFonts w:ascii="Times New Roman" w:hAnsi="Times New Roman"/>
          <w:sz w:val="28"/>
          <w:szCs w:val="28"/>
        </w:rPr>
        <w:t>. Отделения второго этапа выха</w:t>
      </w:r>
      <w:r>
        <w:rPr>
          <w:rFonts w:ascii="Times New Roman" w:hAnsi="Times New Roman"/>
          <w:sz w:val="28"/>
          <w:szCs w:val="28"/>
        </w:rPr>
        <w:t xml:space="preserve">живания могут входить в состав </w:t>
      </w:r>
      <w:r w:rsidRPr="005A504F">
        <w:rPr>
          <w:rFonts w:ascii="Times New Roman" w:hAnsi="Times New Roman"/>
          <w:sz w:val="28"/>
          <w:szCs w:val="28"/>
        </w:rPr>
        <w:t>перинатальных центров и детских стационаров при соответствующей планировочной изоляции.</w:t>
      </w:r>
      <w:bookmarkEnd w:id="94"/>
    </w:p>
    <w:p w14:paraId="2953288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Pr="006F58D8">
        <w:rPr>
          <w:rFonts w:ascii="Times New Roman" w:hAnsi="Times New Roman"/>
          <w:sz w:val="28"/>
          <w:szCs w:val="28"/>
        </w:rPr>
        <w:t>7. Палатные отделен</w:t>
      </w:r>
      <w:bookmarkStart w:id="95" w:name="sub_1010071"/>
      <w:r w:rsidRPr="006F58D8">
        <w:rPr>
          <w:rFonts w:ascii="Times New Roman" w:hAnsi="Times New Roman"/>
          <w:sz w:val="28"/>
          <w:szCs w:val="28"/>
        </w:rPr>
        <w:t>ия стационара для лечения детей</w:t>
      </w:r>
      <w:r>
        <w:rPr>
          <w:rFonts w:ascii="Times New Roman" w:hAnsi="Times New Roman"/>
          <w:sz w:val="28"/>
          <w:szCs w:val="28"/>
        </w:rPr>
        <w:t>.</w:t>
      </w:r>
    </w:p>
    <w:p w14:paraId="76478801"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b/>
          <w:sz w:val="28"/>
          <w:szCs w:val="28"/>
        </w:rPr>
      </w:pPr>
      <w:bookmarkStart w:id="96" w:name="sub_1010072"/>
      <w:bookmarkEnd w:id="95"/>
      <w:r>
        <w:rPr>
          <w:rFonts w:ascii="Times New Roman" w:hAnsi="Times New Roman"/>
          <w:sz w:val="28"/>
          <w:szCs w:val="28"/>
        </w:rPr>
        <w:lastRenderedPageBreak/>
        <w:t>4.9.7.</w:t>
      </w:r>
      <w:r w:rsidRPr="005A504F">
        <w:rPr>
          <w:rFonts w:ascii="Times New Roman" w:hAnsi="Times New Roman"/>
          <w:sz w:val="28"/>
          <w:szCs w:val="28"/>
        </w:rPr>
        <w:t xml:space="preserve">1. Вместимость палат для детей до одного года (кроме новорожденных) должна быть не более чем на 2 койки. </w:t>
      </w:r>
      <w:bookmarkStart w:id="97" w:name="sub_1010073"/>
      <w:bookmarkEnd w:id="96"/>
    </w:p>
    <w:p w14:paraId="313985F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4.9.7.2</w:t>
      </w:r>
      <w:r w:rsidRPr="005A504F">
        <w:rPr>
          <w:rFonts w:ascii="Times New Roman" w:hAnsi="Times New Roman"/>
          <w:sz w:val="28"/>
          <w:szCs w:val="28"/>
        </w:rPr>
        <w:t>. В отделениях второго этапа выхаживания и отделениях для детей до 3 лет предусматриваются палаты для совместного круглосуточного пребывания матерей, фильтр для их профилактического осмотра и переодевания</w:t>
      </w:r>
      <w:bookmarkStart w:id="98" w:name="sub_1010074"/>
      <w:bookmarkEnd w:id="97"/>
      <w:r>
        <w:rPr>
          <w:rFonts w:ascii="Times New Roman" w:hAnsi="Times New Roman"/>
          <w:sz w:val="28"/>
          <w:szCs w:val="28"/>
        </w:rPr>
        <w:t>.</w:t>
      </w:r>
    </w:p>
    <w:p w14:paraId="06D4913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99" w:name="sub_101008"/>
      <w:bookmarkEnd w:id="87"/>
      <w:bookmarkEnd w:id="98"/>
      <w:r>
        <w:rPr>
          <w:rFonts w:ascii="Times New Roman" w:hAnsi="Times New Roman"/>
          <w:sz w:val="28"/>
          <w:szCs w:val="28"/>
          <w:lang w:eastAsia="ru-RU"/>
        </w:rPr>
        <w:t>4.9.8.</w:t>
      </w:r>
      <w:r w:rsidRPr="003D12C8">
        <w:rPr>
          <w:rFonts w:ascii="Times New Roman" w:hAnsi="Times New Roman"/>
          <w:sz w:val="28"/>
          <w:szCs w:val="28"/>
          <w:lang w:eastAsia="ru-RU"/>
        </w:rPr>
        <w:t xml:space="preserve"> Отделения для лечения инфекционных </w:t>
      </w:r>
      <w:r w:rsidRPr="006019CE">
        <w:rPr>
          <w:rFonts w:ascii="Times New Roman" w:hAnsi="Times New Roman"/>
          <w:sz w:val="28"/>
          <w:szCs w:val="28"/>
          <w:lang w:eastAsia="ru-RU"/>
        </w:rPr>
        <w:t xml:space="preserve">и иммунокомпрометированных </w:t>
      </w:r>
      <w:r w:rsidRPr="003D12C8">
        <w:rPr>
          <w:rFonts w:ascii="Times New Roman" w:hAnsi="Times New Roman"/>
          <w:sz w:val="28"/>
          <w:szCs w:val="28"/>
          <w:lang w:eastAsia="ru-RU"/>
        </w:rPr>
        <w:t>больных</w:t>
      </w:r>
      <w:r>
        <w:rPr>
          <w:rFonts w:ascii="Times New Roman" w:hAnsi="Times New Roman"/>
          <w:sz w:val="28"/>
          <w:szCs w:val="28"/>
          <w:lang w:eastAsia="ru-RU"/>
        </w:rPr>
        <w:t>.</w:t>
      </w:r>
    </w:p>
    <w:p w14:paraId="23D3F84C"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00" w:name="sub_1010083"/>
      <w:bookmarkEnd w:id="99"/>
      <w:r>
        <w:rPr>
          <w:rFonts w:ascii="Times New Roman" w:hAnsi="Times New Roman"/>
          <w:sz w:val="28"/>
          <w:szCs w:val="28"/>
          <w:lang w:eastAsia="ru-RU"/>
        </w:rPr>
        <w:t xml:space="preserve">4.9.8.1. </w:t>
      </w:r>
      <w:r w:rsidRPr="00CC33C3">
        <w:rPr>
          <w:rFonts w:ascii="Times New Roman" w:hAnsi="Times New Roman"/>
          <w:sz w:val="28"/>
          <w:szCs w:val="28"/>
          <w:lang w:eastAsia="ru-RU"/>
        </w:rPr>
        <w:t>Палаты в отделениях должны быть со шлюзом и туалетом, оборудованы системой приточно-вытяжной вентиляции с преобладанием притока над вытяжкой, обеспечивающей чистоту воздуха в соответствии с требованиями  действующих гигиенических нормативов</w:t>
      </w:r>
      <w:r>
        <w:rPr>
          <w:rFonts w:ascii="Times New Roman" w:hAnsi="Times New Roman"/>
          <w:sz w:val="28"/>
          <w:szCs w:val="28"/>
          <w:lang w:eastAsia="ru-RU"/>
        </w:rPr>
        <w:t>.</w:t>
      </w:r>
      <w:r w:rsidRPr="00CC33C3">
        <w:rPr>
          <w:rFonts w:ascii="Times New Roman" w:hAnsi="Times New Roman"/>
          <w:sz w:val="28"/>
          <w:szCs w:val="28"/>
          <w:lang w:eastAsia="ru-RU"/>
        </w:rPr>
        <w:t xml:space="preserve"> </w:t>
      </w:r>
    </w:p>
    <w:p w14:paraId="15E9451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4.9.8.2.</w:t>
      </w:r>
      <w:r w:rsidRPr="00CC33C3">
        <w:rPr>
          <w:rFonts w:ascii="Times New Roman" w:hAnsi="Times New Roman"/>
          <w:sz w:val="28"/>
          <w:szCs w:val="28"/>
          <w:lang w:eastAsia="ru-RU"/>
        </w:rPr>
        <w:t xml:space="preserve"> В туберкулезном стационаре должны быть предусмотрены: боксированные палаты для пациентов с туберкулезом, вызванным возбудителем с множественной лекарственной устойчивостью.</w:t>
      </w:r>
      <w:r>
        <w:rPr>
          <w:rFonts w:ascii="Times New Roman" w:hAnsi="Times New Roman"/>
          <w:sz w:val="28"/>
          <w:szCs w:val="28"/>
          <w:lang w:eastAsia="ru-RU"/>
        </w:rPr>
        <w:t xml:space="preserve"> В целях профилактики распространения туберкулеза </w:t>
      </w:r>
      <w:bookmarkStart w:id="101" w:name="sub_101009"/>
      <w:bookmarkEnd w:id="100"/>
      <w:r>
        <w:rPr>
          <w:rFonts w:ascii="Times New Roman" w:hAnsi="Times New Roman"/>
          <w:sz w:val="28"/>
          <w:szCs w:val="28"/>
          <w:lang w:eastAsia="ru-RU"/>
        </w:rPr>
        <w:t xml:space="preserve">перепрофилирование МО для лечения больных туберкулезом запрещается. </w:t>
      </w:r>
    </w:p>
    <w:p w14:paraId="310D4AA5"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4.9.8.3.</w:t>
      </w:r>
      <w:r w:rsidRPr="00CC33C3">
        <w:rPr>
          <w:rFonts w:ascii="Times New Roman" w:hAnsi="Times New Roman"/>
          <w:sz w:val="28"/>
          <w:szCs w:val="28"/>
          <w:lang w:eastAsia="ru-RU"/>
        </w:rPr>
        <w:t xml:space="preserve"> </w:t>
      </w:r>
      <w:r w:rsidRPr="003D12C8">
        <w:rPr>
          <w:rFonts w:ascii="Times New Roman" w:hAnsi="Times New Roman"/>
          <w:sz w:val="28"/>
          <w:szCs w:val="28"/>
          <w:lang w:eastAsia="ru-RU"/>
        </w:rPr>
        <w:t>Палатные отделения для иммунокомпрометированных пациентов (отделения для пациентов с ВИЧ-инфекцией, муковисцидозом, онкогематологическими заболеваниями, ожогами)</w:t>
      </w:r>
      <w:r>
        <w:rPr>
          <w:rFonts w:ascii="Times New Roman" w:hAnsi="Times New Roman"/>
          <w:sz w:val="28"/>
          <w:szCs w:val="28"/>
          <w:lang w:eastAsia="ru-RU"/>
        </w:rPr>
        <w:t>.</w:t>
      </w:r>
      <w:bookmarkStart w:id="102" w:name="sub_1010091"/>
      <w:bookmarkEnd w:id="101"/>
      <w:r>
        <w:rPr>
          <w:rFonts w:ascii="Times New Roman" w:hAnsi="Times New Roman"/>
          <w:sz w:val="28"/>
          <w:szCs w:val="28"/>
          <w:lang w:eastAsia="ru-RU"/>
        </w:rPr>
        <w:t xml:space="preserve"> </w:t>
      </w:r>
      <w:r w:rsidRPr="00CC33C3">
        <w:rPr>
          <w:rFonts w:ascii="Times New Roman" w:hAnsi="Times New Roman"/>
          <w:sz w:val="28"/>
          <w:szCs w:val="28"/>
          <w:lang w:eastAsia="ru-RU"/>
        </w:rPr>
        <w:t xml:space="preserve">Вместимость палат указанных подразделений должна быть не более </w:t>
      </w:r>
      <w:r>
        <w:rPr>
          <w:rFonts w:ascii="Times New Roman" w:hAnsi="Times New Roman"/>
          <w:sz w:val="28"/>
          <w:szCs w:val="28"/>
          <w:lang w:eastAsia="ru-RU"/>
        </w:rPr>
        <w:t xml:space="preserve">двух </w:t>
      </w:r>
      <w:r w:rsidRPr="00CC33C3">
        <w:rPr>
          <w:rFonts w:ascii="Times New Roman" w:hAnsi="Times New Roman"/>
          <w:sz w:val="28"/>
          <w:szCs w:val="28"/>
          <w:lang w:eastAsia="ru-RU"/>
        </w:rPr>
        <w:t xml:space="preserve"> коек.</w:t>
      </w:r>
    </w:p>
    <w:p w14:paraId="65F55F00"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03" w:name="sub_101010"/>
      <w:bookmarkEnd w:id="102"/>
      <w:r>
        <w:rPr>
          <w:rFonts w:ascii="Times New Roman" w:hAnsi="Times New Roman"/>
          <w:sz w:val="28"/>
          <w:szCs w:val="28"/>
          <w:lang w:eastAsia="ru-RU"/>
        </w:rPr>
        <w:t>4.9.9.</w:t>
      </w:r>
      <w:r w:rsidRPr="00D62BAA">
        <w:rPr>
          <w:rFonts w:ascii="Times New Roman" w:hAnsi="Times New Roman"/>
          <w:sz w:val="28"/>
          <w:szCs w:val="28"/>
          <w:lang w:eastAsia="ru-RU"/>
        </w:rPr>
        <w:t xml:space="preserve"> Отделения физиотерапевтического и восстановительного лечения</w:t>
      </w:r>
    </w:p>
    <w:p w14:paraId="114A72A5" w14:textId="77777777" w:rsidR="00FC7B7E" w:rsidRDefault="00FC7B7E" w:rsidP="00FC7B7E">
      <w:pPr>
        <w:widowControl w:val="0"/>
        <w:autoSpaceDE w:val="0"/>
        <w:autoSpaceDN w:val="0"/>
        <w:adjustRightInd w:val="0"/>
        <w:spacing w:after="0" w:line="240" w:lineRule="auto"/>
        <w:ind w:firstLine="709"/>
        <w:jc w:val="both"/>
        <w:rPr>
          <w:rFonts w:ascii="Times New Roman CYR" w:hAnsi="Times New Roman CYR" w:cs="Times New Roman CYR"/>
          <w:lang w:eastAsia="ru-RU"/>
        </w:rPr>
      </w:pPr>
      <w:bookmarkStart w:id="104" w:name="sub_1010101"/>
      <w:r>
        <w:rPr>
          <w:rFonts w:ascii="Times New Roman" w:hAnsi="Times New Roman"/>
          <w:sz w:val="28"/>
          <w:szCs w:val="28"/>
          <w:lang w:eastAsia="ru-RU"/>
        </w:rPr>
        <w:t>4.9.9.</w:t>
      </w:r>
      <w:r w:rsidRPr="00CC33C3">
        <w:rPr>
          <w:rFonts w:ascii="Times New Roman" w:hAnsi="Times New Roman"/>
          <w:sz w:val="28"/>
          <w:szCs w:val="28"/>
          <w:lang w:eastAsia="ru-RU"/>
        </w:rPr>
        <w:t>1. Отделение восстановительного и физиотерапевтического лечения может быть общим для всех структурных подразделений организации, за исключением отделений инфекционного профиля</w:t>
      </w:r>
      <w:r>
        <w:rPr>
          <w:rFonts w:ascii="Times New Roman" w:hAnsi="Times New Roman"/>
          <w:sz w:val="24"/>
          <w:szCs w:val="24"/>
          <w:lang w:eastAsia="ru-RU"/>
        </w:rPr>
        <w:t>.</w:t>
      </w:r>
    </w:p>
    <w:bookmarkEnd w:id="104"/>
    <w:p w14:paraId="701CF02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4.9.9.</w:t>
      </w:r>
      <w:r w:rsidRPr="00CC33C3">
        <w:rPr>
          <w:rFonts w:ascii="Times New Roman" w:hAnsi="Times New Roman"/>
          <w:sz w:val="28"/>
          <w:szCs w:val="28"/>
          <w:lang w:eastAsia="ru-RU"/>
        </w:rPr>
        <w:t xml:space="preserve">2. </w:t>
      </w:r>
      <w:r>
        <w:rPr>
          <w:rFonts w:ascii="Times New Roman" w:hAnsi="Times New Roman"/>
          <w:sz w:val="28"/>
          <w:szCs w:val="28"/>
          <w:lang w:eastAsia="ru-RU"/>
        </w:rPr>
        <w:t>Уровень электромагнитных полей (ЭМП) в кабинетах физиотерапевтического лечения должен соответствовать гигиеническим нормативам для производственных помещений.</w:t>
      </w:r>
    </w:p>
    <w:p w14:paraId="21358AD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4.9.9.3</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CC33C3">
        <w:rPr>
          <w:rFonts w:ascii="Times New Roman" w:hAnsi="Times New Roman"/>
          <w:sz w:val="28"/>
          <w:szCs w:val="28"/>
          <w:lang w:eastAsia="ru-RU"/>
        </w:rPr>
        <w:t xml:space="preserve">Размещение и эксплуатация лазерных аппаратов и приборов в МО должна проводиться в соответствии с требованиями действующих </w:t>
      </w:r>
      <w:hyperlink r:id="rId11" w:history="1">
        <w:r w:rsidRPr="00ED2FB3">
          <w:rPr>
            <w:rFonts w:ascii="Times New Roman" w:hAnsi="Times New Roman"/>
            <w:bCs/>
            <w:sz w:val="28"/>
            <w:szCs w:val="28"/>
            <w:lang w:eastAsia="ru-RU"/>
          </w:rPr>
          <w:t>санитарных правил и гигиенических нормативов.</w:t>
        </w:r>
        <w:r w:rsidRPr="00CC33C3">
          <w:rPr>
            <w:rFonts w:ascii="Times New Roman CYR" w:hAnsi="Times New Roman CYR" w:cs="Times New Roman CYR"/>
            <w:sz w:val="28"/>
            <w:szCs w:val="28"/>
            <w:lang w:eastAsia="ru-RU"/>
          </w:rPr>
          <w:t xml:space="preserve"> </w:t>
        </w:r>
      </w:hyperlink>
      <w:r w:rsidRPr="00CA26C3">
        <w:rPr>
          <w:rFonts w:ascii="Times New Roman" w:hAnsi="Times New Roman"/>
          <w:sz w:val="24"/>
          <w:szCs w:val="24"/>
          <w:lang w:eastAsia="ru-RU"/>
        </w:rPr>
        <w:t xml:space="preserve"> </w:t>
      </w:r>
    </w:p>
    <w:p w14:paraId="1E1D2ECF"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4.9.9.4</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7A710A">
        <w:rPr>
          <w:rFonts w:ascii="Times New Roman" w:hAnsi="Times New Roman"/>
          <w:sz w:val="28"/>
          <w:szCs w:val="28"/>
          <w:lang w:eastAsia="ru-RU"/>
        </w:rPr>
        <w:t xml:space="preserve">Кабинеты гипокситерапии в случае использования азота для газовой гипоксической смеси должны размещаться преимущественно на первом этаже. В кабинетах предусматриваются противошумовые мероприятия от работы компрессора и естественное проветривание. Для мойки и дезинфекции масок и шлангов предусматривается отдельное помещение. </w:t>
      </w:r>
      <w:r>
        <w:rPr>
          <w:rFonts w:ascii="Times New Roman" w:hAnsi="Times New Roman"/>
          <w:sz w:val="28"/>
          <w:szCs w:val="28"/>
          <w:lang w:eastAsia="ru-RU"/>
        </w:rPr>
        <w:t xml:space="preserve"> </w:t>
      </w:r>
      <w:r w:rsidRPr="00954152">
        <w:rPr>
          <w:rFonts w:ascii="Times New Roman" w:hAnsi="Times New Roman"/>
          <w:sz w:val="28"/>
          <w:szCs w:val="28"/>
          <w:lang w:eastAsia="ru-RU"/>
        </w:rPr>
        <w:t>Между сеансами устраивается пере</w:t>
      </w:r>
      <w:r>
        <w:rPr>
          <w:rFonts w:ascii="Times New Roman" w:hAnsi="Times New Roman"/>
          <w:sz w:val="28"/>
          <w:szCs w:val="28"/>
          <w:lang w:eastAsia="ru-RU"/>
        </w:rPr>
        <w:t>рыв для проветривания</w:t>
      </w:r>
      <w:r w:rsidRPr="00954152">
        <w:rPr>
          <w:rFonts w:ascii="Times New Roman" w:hAnsi="Times New Roman"/>
          <w:sz w:val="28"/>
          <w:szCs w:val="28"/>
          <w:lang w:eastAsia="ru-RU"/>
        </w:rPr>
        <w:t xml:space="preserve">. После окончания рабочей смены предусматривается уборка с применением моющих и дезинфицирующих средств, а также </w:t>
      </w:r>
      <w:r>
        <w:rPr>
          <w:rFonts w:ascii="Times New Roman" w:hAnsi="Times New Roman"/>
          <w:sz w:val="28"/>
          <w:szCs w:val="28"/>
          <w:lang w:eastAsia="ru-RU"/>
        </w:rPr>
        <w:t>обеззараживание</w:t>
      </w:r>
      <w:r w:rsidRPr="00954152">
        <w:rPr>
          <w:rFonts w:ascii="Times New Roman" w:hAnsi="Times New Roman"/>
          <w:sz w:val="28"/>
          <w:szCs w:val="28"/>
          <w:lang w:eastAsia="ru-RU"/>
        </w:rPr>
        <w:t xml:space="preserve"> воздуха.</w:t>
      </w:r>
      <w:bookmarkEnd w:id="103"/>
    </w:p>
    <w:p w14:paraId="60996B9A"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05" w:name="sub_1010110"/>
      <w:r>
        <w:rPr>
          <w:rFonts w:ascii="Times New Roman" w:hAnsi="Times New Roman"/>
          <w:sz w:val="28"/>
          <w:szCs w:val="28"/>
          <w:lang w:eastAsia="ru-RU"/>
        </w:rPr>
        <w:t>4.9.9.5</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CC33C3">
        <w:rPr>
          <w:rFonts w:ascii="Times New Roman" w:hAnsi="Times New Roman"/>
          <w:sz w:val="28"/>
          <w:szCs w:val="28"/>
          <w:lang w:eastAsia="ru-RU"/>
        </w:rPr>
        <w:t>При кабинете гидроколонотерапии должен быть санузел.</w:t>
      </w:r>
      <w:bookmarkStart w:id="106" w:name="sub_101011"/>
      <w:bookmarkEnd w:id="105"/>
    </w:p>
    <w:p w14:paraId="78C1D9D2"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4.9.10.</w:t>
      </w:r>
      <w:r w:rsidRPr="00AC0699">
        <w:rPr>
          <w:rFonts w:ascii="Times New Roman" w:hAnsi="Times New Roman"/>
          <w:sz w:val="28"/>
          <w:szCs w:val="28"/>
          <w:lang w:eastAsia="ru-RU"/>
        </w:rPr>
        <w:t xml:space="preserve"> Эндоскопические отделения</w:t>
      </w:r>
      <w:r>
        <w:rPr>
          <w:rFonts w:ascii="Times New Roman" w:hAnsi="Times New Roman"/>
          <w:sz w:val="28"/>
          <w:szCs w:val="28"/>
          <w:lang w:eastAsia="ru-RU"/>
        </w:rPr>
        <w:t>.</w:t>
      </w:r>
    </w:p>
    <w:p w14:paraId="3FCE3630"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0"/>
          <w:szCs w:val="20"/>
          <w:lang w:eastAsia="ru-RU"/>
        </w:rPr>
      </w:pPr>
      <w:bookmarkStart w:id="107" w:name="sub_1010111"/>
      <w:bookmarkEnd w:id="106"/>
      <w:r>
        <w:rPr>
          <w:rFonts w:ascii="Times New Roman" w:hAnsi="Times New Roman"/>
          <w:sz w:val="28"/>
          <w:szCs w:val="28"/>
          <w:lang w:eastAsia="ru-RU"/>
        </w:rPr>
        <w:t>4.9.10.</w:t>
      </w:r>
      <w:r w:rsidRPr="00CC33C3">
        <w:rPr>
          <w:rFonts w:ascii="Times New Roman" w:hAnsi="Times New Roman"/>
          <w:sz w:val="28"/>
          <w:szCs w:val="28"/>
          <w:lang w:eastAsia="ru-RU"/>
        </w:rPr>
        <w:t xml:space="preserve">1. Для проведения бронхоскопии, эндоскопии верхних отделов пищеварительного тракта и нижних отделов пищеварительного тракта должны быть отдельные процедурные. Проведение этих </w:t>
      </w:r>
      <w:r w:rsidRPr="00CC33C3">
        <w:rPr>
          <w:rFonts w:ascii="Times New Roman" w:hAnsi="Times New Roman"/>
          <w:sz w:val="28"/>
          <w:szCs w:val="28"/>
          <w:lang w:eastAsia="ru-RU"/>
        </w:rPr>
        <w:lastRenderedPageBreak/>
        <w:t xml:space="preserve">манипуляций в одной процедурной не допускается. При процедурной для исследования нижних отделов пищеварительного тракта должен быть санитарный узел. </w:t>
      </w:r>
      <w:bookmarkStart w:id="108" w:name="sub_101012"/>
      <w:bookmarkEnd w:id="107"/>
    </w:p>
    <w:p w14:paraId="6501B4AA"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4.9.11.</w:t>
      </w:r>
      <w:r w:rsidRPr="00AC0699">
        <w:rPr>
          <w:rFonts w:ascii="Times New Roman" w:hAnsi="Times New Roman"/>
          <w:sz w:val="28"/>
          <w:szCs w:val="28"/>
          <w:lang w:eastAsia="ru-RU"/>
        </w:rPr>
        <w:t xml:space="preserve"> </w:t>
      </w:r>
      <w:r w:rsidRPr="002869ED">
        <w:rPr>
          <w:rFonts w:ascii="Times New Roman" w:hAnsi="Times New Roman"/>
          <w:sz w:val="28"/>
          <w:szCs w:val="28"/>
        </w:rPr>
        <w:t>Отделения экстракорпорального оплодотворения (ЭКО), других вспомогате</w:t>
      </w:r>
      <w:bookmarkStart w:id="109" w:name="sub_1010121"/>
      <w:r w:rsidRPr="002869ED">
        <w:rPr>
          <w:rFonts w:ascii="Times New Roman" w:hAnsi="Times New Roman"/>
          <w:sz w:val="28"/>
          <w:szCs w:val="28"/>
        </w:rPr>
        <w:t>льных репродуктивных технологий</w:t>
      </w:r>
      <w:r>
        <w:rPr>
          <w:rFonts w:ascii="Times New Roman" w:hAnsi="Times New Roman"/>
          <w:sz w:val="28"/>
          <w:szCs w:val="28"/>
        </w:rPr>
        <w:t>.</w:t>
      </w:r>
    </w:p>
    <w:p w14:paraId="0D7CC6D0" w14:textId="77777777" w:rsidR="00FC7B7E" w:rsidRDefault="00FC7B7E" w:rsidP="00FC7B7E">
      <w:pPr>
        <w:spacing w:after="0" w:line="240" w:lineRule="auto"/>
        <w:ind w:firstLine="709"/>
        <w:jc w:val="both"/>
        <w:rPr>
          <w:rFonts w:ascii="Times New Roman" w:hAnsi="Times New Roman"/>
          <w:b/>
          <w:sz w:val="28"/>
          <w:szCs w:val="28"/>
        </w:rPr>
      </w:pPr>
      <w:r>
        <w:rPr>
          <w:rFonts w:ascii="Times New Roman" w:hAnsi="Times New Roman"/>
          <w:sz w:val="28"/>
          <w:szCs w:val="28"/>
          <w:lang w:eastAsia="ru-RU"/>
        </w:rPr>
        <w:t>4.9.11.</w:t>
      </w:r>
      <w:r w:rsidRPr="00ED2FB3">
        <w:rPr>
          <w:rFonts w:ascii="Times New Roman" w:hAnsi="Times New Roman"/>
          <w:sz w:val="28"/>
          <w:szCs w:val="28"/>
        </w:rPr>
        <w:t xml:space="preserve">1. Состав помещений определяется технологическим процессом и мощностью учреждения в соответствии с требованиями </w:t>
      </w:r>
      <w:r w:rsidRPr="00ED2FB3">
        <w:rPr>
          <w:rFonts w:ascii="Times New Roman" w:hAnsi="Times New Roman"/>
          <w:sz w:val="28"/>
          <w:szCs w:val="28"/>
          <w:lang w:eastAsia="ru-RU"/>
        </w:rPr>
        <w:t>действующих нормативных документов</w:t>
      </w:r>
      <w:bookmarkStart w:id="110" w:name="sub_1010122"/>
      <w:bookmarkEnd w:id="109"/>
      <w:r w:rsidRPr="00ED2FB3">
        <w:rPr>
          <w:rFonts w:ascii="Times New Roman" w:hAnsi="Times New Roman"/>
          <w:sz w:val="28"/>
          <w:szCs w:val="28"/>
          <w:lang w:eastAsia="ru-RU"/>
        </w:rPr>
        <w:t>.</w:t>
      </w:r>
    </w:p>
    <w:p w14:paraId="06E3C001" w14:textId="77777777" w:rsidR="00FC7B7E" w:rsidRDefault="00FC7B7E" w:rsidP="00FC7B7E">
      <w:pPr>
        <w:spacing w:after="0" w:line="240" w:lineRule="auto"/>
        <w:ind w:firstLine="709"/>
        <w:jc w:val="both"/>
        <w:rPr>
          <w:rFonts w:ascii="Times New Roman" w:hAnsi="Times New Roman"/>
          <w:b/>
          <w:sz w:val="28"/>
          <w:szCs w:val="28"/>
        </w:rPr>
      </w:pPr>
      <w:bookmarkStart w:id="111" w:name="sub_1010123"/>
      <w:bookmarkEnd w:id="110"/>
      <w:r>
        <w:rPr>
          <w:rFonts w:ascii="Times New Roman" w:hAnsi="Times New Roman"/>
          <w:sz w:val="28"/>
          <w:szCs w:val="28"/>
          <w:lang w:eastAsia="ru-RU"/>
        </w:rPr>
        <w:t>4.9.11.2.</w:t>
      </w:r>
      <w:r w:rsidRPr="00AC0699">
        <w:rPr>
          <w:rFonts w:ascii="Times New Roman" w:hAnsi="Times New Roman"/>
          <w:sz w:val="28"/>
          <w:szCs w:val="28"/>
          <w:lang w:eastAsia="ru-RU"/>
        </w:rPr>
        <w:t xml:space="preserve"> </w:t>
      </w:r>
      <w:r w:rsidRPr="00AE4081">
        <w:rPr>
          <w:rFonts w:ascii="Times New Roman" w:hAnsi="Times New Roman"/>
          <w:sz w:val="28"/>
          <w:szCs w:val="28"/>
        </w:rPr>
        <w:t>В помещении криохранилища не должно быть водопроводных труб, кранов и другого водосодержащего сантехнического оборудования. Предусматривается приточно-вытяжная вентиляция с вытяжкой из нижней зоны. Помещение оборудуется датчиками для контроля содержания кислорода. Индикаторы должны быть выведены из рабочего помещения в места постоянного присутствия персонала.</w:t>
      </w:r>
      <w:bookmarkStart w:id="112" w:name="sub_101013"/>
      <w:bookmarkEnd w:id="108"/>
      <w:bookmarkEnd w:id="111"/>
    </w:p>
    <w:p w14:paraId="6A49A0C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4.9.12.</w:t>
      </w:r>
      <w:r w:rsidRPr="00AC0699">
        <w:rPr>
          <w:rFonts w:ascii="Times New Roman" w:hAnsi="Times New Roman"/>
          <w:sz w:val="28"/>
          <w:szCs w:val="28"/>
          <w:lang w:eastAsia="ru-RU"/>
        </w:rPr>
        <w:t xml:space="preserve"> </w:t>
      </w:r>
      <w:r w:rsidRPr="002869ED">
        <w:rPr>
          <w:rFonts w:ascii="Times New Roman" w:hAnsi="Times New Roman"/>
          <w:sz w:val="28"/>
          <w:szCs w:val="28"/>
          <w:lang w:eastAsia="ru-RU"/>
        </w:rPr>
        <w:t>Отделения гемодиализа</w:t>
      </w:r>
      <w:r>
        <w:rPr>
          <w:rFonts w:ascii="Times New Roman" w:hAnsi="Times New Roman"/>
          <w:sz w:val="28"/>
          <w:szCs w:val="28"/>
          <w:lang w:eastAsia="ru-RU"/>
        </w:rPr>
        <w:t>.</w:t>
      </w:r>
    </w:p>
    <w:p w14:paraId="25AAF2C0"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13" w:name="sub_1010133"/>
      <w:bookmarkEnd w:id="112"/>
      <w:r>
        <w:rPr>
          <w:rFonts w:ascii="Times New Roman" w:hAnsi="Times New Roman"/>
          <w:sz w:val="28"/>
          <w:szCs w:val="28"/>
          <w:lang w:eastAsia="ru-RU"/>
        </w:rPr>
        <w:t>4.9.12.1.</w:t>
      </w:r>
      <w:r w:rsidRPr="00AC0699">
        <w:rPr>
          <w:rFonts w:ascii="Times New Roman" w:hAnsi="Times New Roman"/>
          <w:sz w:val="28"/>
          <w:szCs w:val="28"/>
          <w:lang w:eastAsia="ru-RU"/>
        </w:rPr>
        <w:t xml:space="preserve"> </w:t>
      </w:r>
      <w:r w:rsidRPr="00CC33C3">
        <w:rPr>
          <w:rFonts w:ascii="Times New Roman" w:hAnsi="Times New Roman"/>
          <w:sz w:val="28"/>
          <w:szCs w:val="28"/>
          <w:lang w:eastAsia="ru-RU"/>
        </w:rPr>
        <w:t>Для пациентов, являющихся носителями маркеров парентеральных инфекционных заболеваний, должны быть</w:t>
      </w:r>
      <w:r>
        <w:rPr>
          <w:rFonts w:ascii="Times New Roman" w:hAnsi="Times New Roman"/>
          <w:sz w:val="28"/>
          <w:szCs w:val="28"/>
          <w:lang w:eastAsia="ru-RU"/>
        </w:rPr>
        <w:t xml:space="preserve"> отдельные залы и оборудование. </w:t>
      </w:r>
    </w:p>
    <w:p w14:paraId="2A2F898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647AFA">
        <w:rPr>
          <w:rFonts w:ascii="Times New Roman" w:hAnsi="Times New Roman"/>
          <w:sz w:val="28"/>
          <w:szCs w:val="28"/>
          <w:lang w:eastAsia="ru-RU"/>
        </w:rPr>
        <w:t>.9.12.</w:t>
      </w:r>
      <w:r>
        <w:rPr>
          <w:rFonts w:ascii="Times New Roman" w:hAnsi="Times New Roman"/>
          <w:sz w:val="28"/>
          <w:szCs w:val="28"/>
          <w:lang w:eastAsia="ru-RU"/>
        </w:rPr>
        <w:t xml:space="preserve">2. </w:t>
      </w:r>
      <w:r w:rsidRPr="00865202">
        <w:rPr>
          <w:rFonts w:ascii="Times New Roman" w:hAnsi="Times New Roman"/>
          <w:sz w:val="28"/>
          <w:szCs w:val="28"/>
          <w:lang w:eastAsia="ru-RU"/>
        </w:rPr>
        <w:t>Допуска</w:t>
      </w:r>
      <w:r>
        <w:rPr>
          <w:rFonts w:ascii="Times New Roman" w:hAnsi="Times New Roman"/>
          <w:sz w:val="28"/>
          <w:szCs w:val="28"/>
          <w:lang w:eastAsia="ru-RU"/>
        </w:rPr>
        <w:t>ются</w:t>
      </w:r>
      <w:r w:rsidRPr="00865202">
        <w:rPr>
          <w:rFonts w:ascii="Times New Roman" w:hAnsi="Times New Roman"/>
          <w:sz w:val="28"/>
          <w:szCs w:val="28"/>
          <w:lang w:eastAsia="ru-RU"/>
        </w:rPr>
        <w:t xml:space="preserve"> смежны</w:t>
      </w:r>
      <w:r>
        <w:rPr>
          <w:rFonts w:ascii="Times New Roman" w:hAnsi="Times New Roman"/>
          <w:sz w:val="28"/>
          <w:szCs w:val="28"/>
          <w:lang w:eastAsia="ru-RU"/>
        </w:rPr>
        <w:t>е</w:t>
      </w:r>
      <w:r w:rsidRPr="00865202">
        <w:rPr>
          <w:rFonts w:ascii="Times New Roman" w:hAnsi="Times New Roman"/>
          <w:sz w:val="28"/>
          <w:szCs w:val="28"/>
          <w:lang w:eastAsia="ru-RU"/>
        </w:rPr>
        <w:t xml:space="preserve"> гемодиализны</w:t>
      </w:r>
      <w:r>
        <w:rPr>
          <w:rFonts w:ascii="Times New Roman" w:hAnsi="Times New Roman"/>
          <w:sz w:val="28"/>
          <w:szCs w:val="28"/>
          <w:lang w:eastAsia="ru-RU"/>
        </w:rPr>
        <w:t>е</w:t>
      </w:r>
      <w:r w:rsidRPr="00865202">
        <w:rPr>
          <w:rFonts w:ascii="Times New Roman" w:hAnsi="Times New Roman"/>
          <w:sz w:val="28"/>
          <w:szCs w:val="28"/>
          <w:lang w:eastAsia="ru-RU"/>
        </w:rPr>
        <w:t xml:space="preserve"> зал</w:t>
      </w:r>
      <w:r>
        <w:rPr>
          <w:rFonts w:ascii="Times New Roman" w:hAnsi="Times New Roman"/>
          <w:sz w:val="28"/>
          <w:szCs w:val="28"/>
          <w:lang w:eastAsia="ru-RU"/>
        </w:rPr>
        <w:t>ы</w:t>
      </w:r>
      <w:r w:rsidRPr="00865202">
        <w:rPr>
          <w:rFonts w:ascii="Times New Roman" w:hAnsi="Times New Roman"/>
          <w:sz w:val="28"/>
          <w:szCs w:val="28"/>
          <w:lang w:eastAsia="ru-RU"/>
        </w:rPr>
        <w:t xml:space="preserve"> для стационарных и амбулаторных больных. Для проведения хронического гемодиализа амбулаторным больным должна выделяться самостоятельная зона. </w:t>
      </w:r>
    </w:p>
    <w:p w14:paraId="7CBB57A7"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4.9.12.3. </w:t>
      </w:r>
      <w:r w:rsidRPr="00865202">
        <w:rPr>
          <w:rFonts w:ascii="Times New Roman" w:hAnsi="Times New Roman"/>
          <w:sz w:val="28"/>
          <w:szCs w:val="28"/>
          <w:lang w:eastAsia="ru-RU"/>
        </w:rPr>
        <w:t>Для пациентов, являющихся носителями маркеров парентеральных инфекционных заболеваний, предусматриваются</w:t>
      </w:r>
      <w:r>
        <w:rPr>
          <w:rFonts w:ascii="Times New Roman" w:hAnsi="Times New Roman"/>
          <w:sz w:val="28"/>
          <w:szCs w:val="28"/>
          <w:lang w:eastAsia="ru-RU"/>
        </w:rPr>
        <w:t xml:space="preserve"> отдельные залы и оборудование.</w:t>
      </w:r>
    </w:p>
    <w:p w14:paraId="3A1EA58B"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4.9.12.4. </w:t>
      </w:r>
      <w:r w:rsidRPr="00865202">
        <w:rPr>
          <w:rFonts w:ascii="Times New Roman" w:hAnsi="Times New Roman"/>
          <w:sz w:val="28"/>
          <w:szCs w:val="28"/>
          <w:lang w:eastAsia="ru-RU"/>
        </w:rPr>
        <w:t xml:space="preserve">Процедура острого диализа может проводиться в специальных помещениях отделения гемодиализа либо в реанимационном отделении, приемном отделении при наличии стационарной или мобильной организации </w:t>
      </w:r>
      <w:r>
        <w:rPr>
          <w:rFonts w:ascii="Times New Roman" w:hAnsi="Times New Roman"/>
          <w:sz w:val="28"/>
          <w:szCs w:val="28"/>
          <w:lang w:eastAsia="ru-RU"/>
        </w:rPr>
        <w:t>водоподготовки.</w:t>
      </w:r>
    </w:p>
    <w:p w14:paraId="44C19359"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4.9.12.</w:t>
      </w:r>
      <w:r w:rsidRPr="00865202">
        <w:rPr>
          <w:rFonts w:ascii="Times New Roman" w:hAnsi="Times New Roman"/>
          <w:sz w:val="28"/>
          <w:szCs w:val="28"/>
          <w:lang w:eastAsia="ru-RU"/>
        </w:rPr>
        <w:t xml:space="preserve">5. Пациенты, находящиеся на хроническом гемодиализе, должны </w:t>
      </w:r>
      <w:r>
        <w:rPr>
          <w:rFonts w:ascii="Times New Roman" w:hAnsi="Times New Roman"/>
          <w:sz w:val="28"/>
          <w:szCs w:val="28"/>
          <w:lang w:eastAsia="ru-RU"/>
        </w:rPr>
        <w:t>быть привиты против гепатита В.</w:t>
      </w:r>
    </w:p>
    <w:p w14:paraId="513E8C9B"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14" w:name="sub_101014"/>
      <w:bookmarkEnd w:id="113"/>
      <w:r>
        <w:rPr>
          <w:rFonts w:ascii="Times New Roman" w:hAnsi="Times New Roman"/>
          <w:sz w:val="28"/>
          <w:szCs w:val="28"/>
          <w:lang w:eastAsia="ru-RU"/>
        </w:rPr>
        <w:t>4</w:t>
      </w:r>
      <w:r w:rsidRPr="00A424CB">
        <w:rPr>
          <w:rFonts w:ascii="Times New Roman" w:hAnsi="Times New Roman"/>
          <w:sz w:val="28"/>
          <w:szCs w:val="28"/>
          <w:lang w:eastAsia="ru-RU"/>
        </w:rPr>
        <w:t>.9.13. Отделения лучевой диагностики.</w:t>
      </w:r>
    </w:p>
    <w:p w14:paraId="67A4F6E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0"/>
          <w:szCs w:val="20"/>
          <w:lang w:eastAsia="ru-RU"/>
        </w:rPr>
      </w:pPr>
      <w:bookmarkStart w:id="115" w:name="sub_1010141"/>
      <w:bookmarkEnd w:id="114"/>
      <w:r>
        <w:rPr>
          <w:rFonts w:ascii="Times New Roman" w:hAnsi="Times New Roman"/>
          <w:sz w:val="28"/>
          <w:szCs w:val="28"/>
          <w:lang w:eastAsia="ru-RU"/>
        </w:rPr>
        <w:t>4</w:t>
      </w:r>
      <w:r w:rsidRPr="00A424CB">
        <w:rPr>
          <w:rFonts w:ascii="Times New Roman" w:hAnsi="Times New Roman"/>
          <w:sz w:val="28"/>
          <w:szCs w:val="28"/>
          <w:lang w:eastAsia="ru-RU"/>
        </w:rPr>
        <w:t xml:space="preserve">.9.13.1. Размещение рентгеновских кабинетов, помещений, связанных с работой с радиоактивными веществами, осуществляется в соответствии с требованиями норм радиационной безопасности и санитарных правил </w:t>
      </w:r>
      <w:r w:rsidRPr="00446540">
        <w:rPr>
          <w:rFonts w:ascii="Times New Roman" w:hAnsi="Times New Roman"/>
          <w:sz w:val="28"/>
          <w:szCs w:val="28"/>
          <w:lang w:eastAsia="ru-RU"/>
        </w:rPr>
        <w:t>устройства и эксплуатации помещений для работы с источниками ионизирующих излучений</w:t>
      </w:r>
      <w:r w:rsidRPr="001F3B60">
        <w:rPr>
          <w:rStyle w:val="afff0"/>
          <w:rFonts w:ascii="Times New Roman" w:hAnsi="Times New Roman"/>
          <w:sz w:val="28"/>
          <w:szCs w:val="28"/>
          <w:lang w:eastAsia="ru-RU"/>
        </w:rPr>
        <w:footnoteReference w:id="17"/>
      </w:r>
      <w:r w:rsidRPr="00A424CB">
        <w:rPr>
          <w:rFonts w:ascii="Times New Roman" w:hAnsi="Times New Roman"/>
          <w:sz w:val="28"/>
          <w:szCs w:val="28"/>
          <w:lang w:eastAsia="ru-RU"/>
        </w:rPr>
        <w:t>.</w:t>
      </w:r>
    </w:p>
    <w:p w14:paraId="3EA067D6"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16" w:name="sub_1010143"/>
      <w:bookmarkEnd w:id="115"/>
      <w:r>
        <w:rPr>
          <w:rFonts w:ascii="Times New Roman" w:hAnsi="Times New Roman"/>
          <w:sz w:val="28"/>
          <w:szCs w:val="28"/>
          <w:lang w:eastAsia="ru-RU"/>
        </w:rPr>
        <w:t>4</w:t>
      </w:r>
      <w:r w:rsidRPr="00A424CB">
        <w:rPr>
          <w:rFonts w:ascii="Times New Roman" w:hAnsi="Times New Roman"/>
          <w:sz w:val="28"/>
          <w:szCs w:val="28"/>
          <w:lang w:eastAsia="ru-RU"/>
        </w:rPr>
        <w:t>.9.13.2. Размещение, оборудование кабинетов ультразвуковой диагностики должны соответствовать гигиеническим требованиям к условиям труда медицинских работников, выполняющих ультразвуковые исследования.</w:t>
      </w:r>
      <w:r>
        <w:rPr>
          <w:rFonts w:ascii="Times New Roman" w:hAnsi="Times New Roman"/>
          <w:sz w:val="28"/>
          <w:szCs w:val="28"/>
          <w:lang w:eastAsia="ru-RU"/>
        </w:rPr>
        <w:t xml:space="preserve"> </w:t>
      </w:r>
      <w:r w:rsidRPr="005F5677">
        <w:rPr>
          <w:rFonts w:ascii="Times New Roman" w:hAnsi="Times New Roman"/>
          <w:sz w:val="28"/>
          <w:szCs w:val="28"/>
          <w:lang w:eastAsia="ru-RU"/>
        </w:rPr>
        <w:t xml:space="preserve">Каждая ультразвуковая диагностическая установка должна размещаться в отдельном помещении. В помещении кабинета ультразвуковой диагностики не следует размещать электроприборы, </w:t>
      </w:r>
      <w:r w:rsidRPr="005F5677">
        <w:rPr>
          <w:rFonts w:ascii="Times New Roman" w:hAnsi="Times New Roman"/>
          <w:sz w:val="28"/>
          <w:szCs w:val="28"/>
          <w:lang w:eastAsia="ru-RU"/>
        </w:rPr>
        <w:lastRenderedPageBreak/>
        <w:t>которые могут вызывать помехи при работе ультразвуковой аппаратуры. Стены в кабинете ультразвуковой диагностики следует окрашивать в светлые тона. Запрещается облицовка стен керамической плиткой.</w:t>
      </w:r>
    </w:p>
    <w:p w14:paraId="2ABC62DF" w14:textId="77777777" w:rsidR="00FC7B7E" w:rsidRDefault="00FC7B7E" w:rsidP="00FC7B7E">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w:t>
      </w:r>
      <w:r w:rsidRPr="00FC7B7E">
        <w:rPr>
          <w:rFonts w:ascii="Times New Roman CYR" w:hAnsi="Times New Roman CYR" w:cs="Times New Roman CYR"/>
          <w:sz w:val="28"/>
          <w:szCs w:val="28"/>
          <w:lang w:eastAsia="ru-RU"/>
        </w:rPr>
        <w:t>.9.13.3. Диагностическую МРТ-кабинетов (отделений) не допускается размещать смежно (по горизонтали и вертикали) с палатами для беременных, детей и кардиологических больных</w:t>
      </w:r>
    </w:p>
    <w:p w14:paraId="1829CE98"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4.9.13.4. </w:t>
      </w:r>
      <w:r w:rsidRPr="003D7F36">
        <w:rPr>
          <w:rFonts w:ascii="Times New Roman CYR" w:hAnsi="Times New Roman CYR" w:cs="Times New Roman CYR"/>
          <w:sz w:val="28"/>
          <w:szCs w:val="28"/>
          <w:lang w:eastAsia="ru-RU"/>
        </w:rPr>
        <w:t>Магнитно-резонансный томограф (МРТ) может размещаться в составе отделения лучевой диагностики.</w:t>
      </w:r>
    </w:p>
    <w:p w14:paraId="16E75EEF"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4.9.13.5. </w:t>
      </w:r>
      <w:r w:rsidRPr="003D7F36">
        <w:rPr>
          <w:rFonts w:ascii="Times New Roman CYR" w:hAnsi="Times New Roman CYR" w:cs="Times New Roman CYR"/>
          <w:sz w:val="28"/>
          <w:szCs w:val="28"/>
          <w:lang w:eastAsia="ru-RU"/>
        </w:rPr>
        <w:t>Диагностическую, где установлен МРТ, не допускается размещать смежно (по горизонтали и вертикали) с палатами для беременных, детей и кардиологических больных.</w:t>
      </w:r>
    </w:p>
    <w:p w14:paraId="4531B5C4"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4.9.13.6. </w:t>
      </w:r>
      <w:r w:rsidRPr="003D7F36">
        <w:rPr>
          <w:rFonts w:ascii="Times New Roman CYR" w:hAnsi="Times New Roman CYR" w:cs="Times New Roman CYR"/>
          <w:sz w:val="28"/>
          <w:szCs w:val="28"/>
          <w:lang w:eastAsia="ru-RU"/>
        </w:rPr>
        <w:t>Техническое помещение МРТ не допускается размещать смежно с палатами круглосуточного пребывания пациентов.</w:t>
      </w:r>
    </w:p>
    <w:p w14:paraId="1F16E9DC"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4.9.13.7. </w:t>
      </w:r>
      <w:r w:rsidRPr="003D7F36">
        <w:rPr>
          <w:rFonts w:ascii="Times New Roman CYR" w:hAnsi="Times New Roman CYR" w:cs="Times New Roman CYR"/>
          <w:sz w:val="28"/>
          <w:szCs w:val="28"/>
          <w:lang w:eastAsia="ru-RU"/>
        </w:rPr>
        <w:t>Перед входом в отделение МРТ необходимо размещать предупреждающие и запрещающие знаки (знак Р11 «Запрещение работы (присутствия) людей со стимуляторами сердечной деятельности» знак W13 «Внимание. Магнитное поле»).</w:t>
      </w:r>
    </w:p>
    <w:p w14:paraId="4D16659A"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4.9.13.8. </w:t>
      </w:r>
      <w:r w:rsidRPr="003D7F36">
        <w:rPr>
          <w:rFonts w:ascii="Times New Roman CYR" w:hAnsi="Times New Roman CYR" w:cs="Times New Roman CYR"/>
          <w:sz w:val="28"/>
          <w:szCs w:val="28"/>
          <w:lang w:eastAsia="ru-RU"/>
        </w:rPr>
        <w:t>В технической документации производителя на аппарат МРТ должны быть представлены типичные линии распределения уровней постоянного магнитного поля (далее ПМП), создаваемого аппаратом в диагностической и прилегающих к ней помещениях.</w:t>
      </w:r>
    </w:p>
    <w:p w14:paraId="6F44A620"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4.9.13.9. П</w:t>
      </w:r>
      <w:r w:rsidRPr="003D7F36">
        <w:rPr>
          <w:rFonts w:ascii="Times New Roman CYR" w:hAnsi="Times New Roman CYR" w:cs="Times New Roman CYR"/>
          <w:sz w:val="28"/>
          <w:szCs w:val="28"/>
          <w:lang w:eastAsia="ru-RU"/>
        </w:rPr>
        <w:t>омещени</w:t>
      </w:r>
      <w:r>
        <w:rPr>
          <w:rFonts w:ascii="Times New Roman CYR" w:hAnsi="Times New Roman CYR" w:cs="Times New Roman CYR"/>
          <w:sz w:val="28"/>
          <w:szCs w:val="28"/>
          <w:lang w:eastAsia="ru-RU"/>
        </w:rPr>
        <w:t>я</w:t>
      </w:r>
      <w:r w:rsidRPr="003D7F36">
        <w:rPr>
          <w:rFonts w:ascii="Times New Roman CYR" w:hAnsi="Times New Roman CYR" w:cs="Times New Roman CYR"/>
          <w:sz w:val="28"/>
          <w:szCs w:val="28"/>
          <w:lang w:eastAsia="ru-RU"/>
        </w:rPr>
        <w:t xml:space="preserve"> диагностической и пультовой размещают в зонах с минимальными уровнями ПМП</w:t>
      </w:r>
      <w:r>
        <w:rPr>
          <w:rFonts w:ascii="Times New Roman CYR" w:hAnsi="Times New Roman CYR" w:cs="Times New Roman CYR"/>
          <w:sz w:val="28"/>
          <w:szCs w:val="28"/>
          <w:lang w:eastAsia="ru-RU"/>
        </w:rPr>
        <w:t>.</w:t>
      </w:r>
    </w:p>
    <w:p w14:paraId="37A60A05"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4.9.13.10. </w:t>
      </w:r>
      <w:r w:rsidRPr="003D7F36">
        <w:rPr>
          <w:rFonts w:ascii="Times New Roman CYR" w:hAnsi="Times New Roman CYR" w:cs="Times New Roman CYR"/>
          <w:sz w:val="28"/>
          <w:szCs w:val="28"/>
          <w:lang w:eastAsia="ru-RU"/>
        </w:rPr>
        <w:t>Экранирование осуществляют с помощью клетки Фарадея с учетом мощности томографа. Конструкция стен, потолка, пола, дверей, окон в помещении диагностической должны обеспечивать снижение уровней электромагнитного поля в прилегающих помещениях до допустимых значений. Оценка и нормирование ПМП осуществляют по уровню магнитного поля дифференцированно, в зависимости от времени его воздействия на работника за смену при условии общего (на все тело) и локального (кисти рук, предплечье) воздействия.</w:t>
      </w:r>
    </w:p>
    <w:p w14:paraId="77DB26F9"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4.9.13.11. </w:t>
      </w:r>
      <w:r w:rsidRPr="003D7F36">
        <w:rPr>
          <w:rFonts w:ascii="Times New Roman CYR" w:hAnsi="Times New Roman CYR" w:cs="Times New Roman CYR"/>
          <w:sz w:val="28"/>
          <w:szCs w:val="28"/>
          <w:lang w:eastAsia="ru-RU"/>
        </w:rPr>
        <w:t xml:space="preserve">В случае выхода линии зоны контролируемого доступа (зона магнитной индукции </w:t>
      </w:r>
      <w:r w:rsidRPr="003D7F36">
        <w:rPr>
          <w:rFonts w:ascii="Times New Roman" w:hAnsi="Times New Roman"/>
          <w:sz w:val="28"/>
          <w:szCs w:val="28"/>
          <w:lang w:eastAsia="ru-RU"/>
        </w:rPr>
        <w:t>≥</w:t>
      </w:r>
      <w:r w:rsidRPr="003D7F36">
        <w:rPr>
          <w:rFonts w:ascii="Times New Roman CYR" w:hAnsi="Times New Roman CYR" w:cs="Times New Roman CYR"/>
          <w:sz w:val="28"/>
          <w:szCs w:val="28"/>
          <w:lang w:eastAsia="ru-RU"/>
        </w:rPr>
        <w:t xml:space="preserve"> 0,5мТл, в которой не допускается нахождение пациентов с кардиостимуляторами и другими типами имплантированных электронных стимуляторов) за пределы стен и перекрытий помещений отделения (кабинета) МРТ необходимо проведение измерений ПМП в этих смежных помещениях для уточнения фактической «Зоны контролируемого доступа». Участки в смежных помещениях, где регистрируются уровни магнитной индукции </w:t>
      </w:r>
      <w:r w:rsidRPr="003D7F36">
        <w:rPr>
          <w:rFonts w:ascii="Times New Roman" w:hAnsi="Times New Roman"/>
          <w:sz w:val="28"/>
          <w:szCs w:val="28"/>
          <w:lang w:eastAsia="ru-RU"/>
        </w:rPr>
        <w:t>≥</w:t>
      </w:r>
      <w:r w:rsidRPr="003D7F36">
        <w:rPr>
          <w:rFonts w:ascii="Times New Roman CYR" w:hAnsi="Times New Roman CYR" w:cs="Times New Roman CYR"/>
          <w:sz w:val="28"/>
          <w:szCs w:val="28"/>
          <w:lang w:eastAsia="ru-RU"/>
        </w:rPr>
        <w:t xml:space="preserve"> 0,5мТл, должны быть обозначены предупреждающими знаками, изолироваться и контролироваться с целью предотвращения нахождения там пациентов и персонала с кардиостимуляторами и другими типами имплантированных электронных стимуляторов. В случае невозможности изоляции и контроля таких зон следует изменить назначение помещений.</w:t>
      </w:r>
    </w:p>
    <w:p w14:paraId="2D731166"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4.9.13.12. </w:t>
      </w:r>
      <w:r w:rsidRPr="003D7F36">
        <w:rPr>
          <w:rFonts w:ascii="Times New Roman CYR" w:hAnsi="Times New Roman CYR" w:cs="Times New Roman CYR"/>
          <w:sz w:val="28"/>
          <w:szCs w:val="28"/>
          <w:lang w:eastAsia="ru-RU"/>
        </w:rPr>
        <w:t xml:space="preserve">Звукоизоляция стен, потолка, пола, дверей, окон технического помещения и диагностической, должна быть выполнена в </w:t>
      </w:r>
      <w:r w:rsidRPr="003D7F36">
        <w:rPr>
          <w:rFonts w:ascii="Times New Roman CYR" w:hAnsi="Times New Roman CYR" w:cs="Times New Roman CYR"/>
          <w:sz w:val="28"/>
          <w:szCs w:val="28"/>
          <w:lang w:eastAsia="ru-RU"/>
        </w:rPr>
        <w:lastRenderedPageBreak/>
        <w:t>соответствии с расчетами акустического влияния оборудования и обеспечивать гигиенические требования по шуму в смежных помещениях. Оценку уровней шума, воздействующего на медицинский персонал в помещениях диагностической и пультовой, проводят с учетом поправок на продолжительность времени воздействия шума. Расчет производится для уровней звука или уровней звукового давления в каждой октавной полосе.</w:t>
      </w:r>
    </w:p>
    <w:p w14:paraId="326F421C" w14:textId="77777777" w:rsidR="00FC7B7E" w:rsidRPr="003D7F36" w:rsidRDefault="00FC7B7E" w:rsidP="003D7F36">
      <w:pPr>
        <w:widowControl w:val="0"/>
        <w:autoSpaceDE w:val="0"/>
        <w:autoSpaceDN w:val="0"/>
        <w:adjustRightInd w:val="0"/>
        <w:spacing w:after="0" w:line="240" w:lineRule="auto"/>
        <w:ind w:firstLine="709"/>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4.9.13.13. </w:t>
      </w:r>
      <w:r w:rsidRPr="003D7F36">
        <w:rPr>
          <w:rFonts w:ascii="Times New Roman CYR" w:hAnsi="Times New Roman CYR" w:cs="Times New Roman CYR"/>
          <w:sz w:val="28"/>
          <w:szCs w:val="28"/>
          <w:lang w:eastAsia="ru-RU"/>
        </w:rPr>
        <w:t>Для предотвращения вредного воздействия повышенных уровней шума и электромагнитных полей необходимо учитывать функциональные и конструктивные особенности оборудования. Предпочтительно использовать аппараты, имеющие дистанционное управление столом, центровкой и программой запуска сканирования, обеспечивающие минимальное время нахождения обслуживающего персонала в зонах с повышенными уровнями ПМП без подключения катушек обслуживающим персоналом внутри отверстия магнита). Маркировать зоны с уровнями ПМП, превышающими ПДУ для общего воздействия с учетом времени нахождения в данной зоне за смену. Заранее планировать последовательность выполнения различных исследований в течение смены для минимизации количества замен катушек. Ведут журнал регистрации диагностических процедур с указанием количества замен катушек в смену на каждого сотрудника и времени (хронометраж), необходимого для замены катушки и укладки пациента в условиях повышенного уровня ПМП. При работе в диагностической необходимо использовать средства индивидуальной защиты органов слуха требуемой эффективности.</w:t>
      </w:r>
    </w:p>
    <w:p w14:paraId="7147EDA8"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t>4.9.14.</w:t>
      </w:r>
      <w:r w:rsidRPr="004222DB">
        <w:rPr>
          <w:rFonts w:ascii="Times New Roman" w:hAnsi="Times New Roman"/>
          <w:sz w:val="28"/>
          <w:szCs w:val="28"/>
        </w:rPr>
        <w:t xml:space="preserve"> Патолого-анатомические отделения и отделения </w:t>
      </w:r>
      <w:bookmarkStart w:id="117" w:name="sub_1010161"/>
      <w:r>
        <w:rPr>
          <w:rFonts w:ascii="Times New Roman" w:hAnsi="Times New Roman"/>
          <w:sz w:val="28"/>
          <w:szCs w:val="28"/>
        </w:rPr>
        <w:t>судебно-медицинской экспертизы.</w:t>
      </w:r>
      <w:r w:rsidRPr="004222DB">
        <w:rPr>
          <w:rFonts w:ascii="Times New Roman" w:hAnsi="Times New Roman"/>
          <w:sz w:val="28"/>
          <w:szCs w:val="28"/>
        </w:rPr>
        <w:t xml:space="preserve"> </w:t>
      </w:r>
    </w:p>
    <w:p w14:paraId="6F753CCA" w14:textId="77777777" w:rsidR="00FC7B7E" w:rsidRDefault="00FC7B7E" w:rsidP="00FC7B7E">
      <w:pPr>
        <w:spacing w:after="0" w:line="240" w:lineRule="auto"/>
        <w:ind w:firstLine="709"/>
        <w:jc w:val="both"/>
        <w:rPr>
          <w:rFonts w:ascii="Times New Roman" w:hAnsi="Times New Roman"/>
          <w:b/>
          <w:sz w:val="28"/>
          <w:szCs w:val="28"/>
        </w:rPr>
      </w:pPr>
      <w:r>
        <w:rPr>
          <w:rFonts w:ascii="Times New Roman" w:hAnsi="Times New Roman"/>
          <w:sz w:val="28"/>
          <w:szCs w:val="28"/>
        </w:rPr>
        <w:t>4.9.14.</w:t>
      </w:r>
      <w:r w:rsidRPr="00222F1B">
        <w:rPr>
          <w:rFonts w:ascii="Times New Roman" w:hAnsi="Times New Roman"/>
          <w:sz w:val="28"/>
          <w:szCs w:val="28"/>
        </w:rPr>
        <w:t>1. При соответствующей изоляции и наличии автономных систем вентиляции патолого-анатомическое отделение может быть сблокировано с лечебным корпусом стационара.</w:t>
      </w:r>
      <w:bookmarkStart w:id="118" w:name="sub_1010162"/>
      <w:bookmarkEnd w:id="117"/>
    </w:p>
    <w:p w14:paraId="7FAA0DD6" w14:textId="77777777" w:rsidR="00FC7B7E" w:rsidRDefault="00FC7B7E" w:rsidP="00FC7B7E">
      <w:pPr>
        <w:spacing w:after="0" w:line="240" w:lineRule="auto"/>
        <w:ind w:firstLine="709"/>
        <w:jc w:val="both"/>
        <w:rPr>
          <w:rFonts w:ascii="Times New Roman" w:hAnsi="Times New Roman"/>
          <w:b/>
          <w:sz w:val="28"/>
          <w:szCs w:val="28"/>
        </w:rPr>
      </w:pPr>
      <w:r>
        <w:rPr>
          <w:rFonts w:ascii="Times New Roman" w:hAnsi="Times New Roman"/>
          <w:sz w:val="28"/>
          <w:szCs w:val="28"/>
        </w:rPr>
        <w:t>4.9.14.2</w:t>
      </w:r>
      <w:r w:rsidRPr="00222F1B">
        <w:rPr>
          <w:rFonts w:ascii="Times New Roman" w:hAnsi="Times New Roman"/>
          <w:sz w:val="28"/>
          <w:szCs w:val="28"/>
        </w:rPr>
        <w:t>. В отделении предусматривается не менее трех входов (доставка трупов, вход персонала и посетителей, вход в траурный зал). Помещения для вскрытия инфицированных трупов должны быть изолированными и иметь отдельный вход снаружи.</w:t>
      </w:r>
      <w:bookmarkStart w:id="119" w:name="sub_1010163"/>
      <w:bookmarkEnd w:id="118"/>
    </w:p>
    <w:p w14:paraId="39E1BFB5" w14:textId="77777777" w:rsidR="00FC7B7E" w:rsidRDefault="00FC7B7E" w:rsidP="00FC7B7E">
      <w:pPr>
        <w:spacing w:after="0" w:line="240" w:lineRule="auto"/>
        <w:ind w:firstLine="709"/>
        <w:jc w:val="both"/>
        <w:rPr>
          <w:rFonts w:ascii="Times New Roman" w:hAnsi="Times New Roman"/>
          <w:b/>
          <w:sz w:val="28"/>
          <w:szCs w:val="28"/>
        </w:rPr>
      </w:pPr>
      <w:r>
        <w:rPr>
          <w:rFonts w:ascii="Times New Roman" w:hAnsi="Times New Roman"/>
          <w:sz w:val="28"/>
          <w:szCs w:val="28"/>
        </w:rPr>
        <w:t>4.9.14.3</w:t>
      </w:r>
      <w:r w:rsidRPr="00222F1B">
        <w:rPr>
          <w:rFonts w:ascii="Times New Roman" w:hAnsi="Times New Roman"/>
          <w:sz w:val="28"/>
          <w:szCs w:val="28"/>
        </w:rPr>
        <w:t>. В патолого-анатомическом отделении должны быть предусмотрены как минимум две секционные, одна из которых на один секционный стол, с запасным наружным входом.</w:t>
      </w:r>
      <w:bookmarkStart w:id="120" w:name="sub_1010164"/>
      <w:bookmarkEnd w:id="119"/>
    </w:p>
    <w:p w14:paraId="24844B10" w14:textId="77777777" w:rsidR="00FC7B7E" w:rsidRDefault="00FC7B7E" w:rsidP="00FC7B7E">
      <w:pPr>
        <w:spacing w:after="0" w:line="240" w:lineRule="auto"/>
        <w:ind w:firstLine="709"/>
        <w:jc w:val="both"/>
        <w:rPr>
          <w:rFonts w:ascii="Times New Roman" w:hAnsi="Times New Roman"/>
          <w:b/>
          <w:sz w:val="28"/>
          <w:szCs w:val="28"/>
        </w:rPr>
      </w:pPr>
      <w:r>
        <w:rPr>
          <w:rFonts w:ascii="Times New Roman" w:hAnsi="Times New Roman"/>
          <w:sz w:val="28"/>
          <w:szCs w:val="28"/>
        </w:rPr>
        <w:t>4.9.14.</w:t>
      </w:r>
      <w:r w:rsidRPr="00222F1B">
        <w:rPr>
          <w:rFonts w:ascii="Times New Roman" w:hAnsi="Times New Roman"/>
          <w:sz w:val="28"/>
          <w:szCs w:val="28"/>
        </w:rPr>
        <w:t>4. Секционные столы должны быть изготовлены из водонепроницаемого материала с легко очищаемым покрытием (мрамор, мозаичные плиты, оцинкованное железо, нержавеющая сталь), выдерживающим частую обработку дезинфекционными средствами, иметь подводку холодной и горячей воды и сток в канализацию, закрывающийся сеткой-уловителем. Предусматривается наличие трапа в полу секционной.</w:t>
      </w:r>
      <w:bookmarkStart w:id="121" w:name="sub_1010165"/>
      <w:bookmarkEnd w:id="120"/>
    </w:p>
    <w:p w14:paraId="02406328" w14:textId="77777777" w:rsidR="00FC7B7E" w:rsidRDefault="00FC7B7E" w:rsidP="00FC7B7E">
      <w:pPr>
        <w:spacing w:after="0" w:line="240" w:lineRule="auto"/>
        <w:ind w:firstLine="709"/>
        <w:jc w:val="both"/>
        <w:rPr>
          <w:rFonts w:ascii="Times New Roman" w:hAnsi="Times New Roman"/>
          <w:b/>
          <w:sz w:val="28"/>
          <w:szCs w:val="28"/>
        </w:rPr>
      </w:pPr>
      <w:r>
        <w:rPr>
          <w:rFonts w:ascii="Times New Roman" w:hAnsi="Times New Roman"/>
          <w:sz w:val="28"/>
          <w:szCs w:val="28"/>
        </w:rPr>
        <w:t>4.9.14.5</w:t>
      </w:r>
      <w:r w:rsidRPr="00222F1B">
        <w:rPr>
          <w:rFonts w:ascii="Times New Roman" w:hAnsi="Times New Roman"/>
          <w:sz w:val="28"/>
          <w:szCs w:val="28"/>
        </w:rPr>
        <w:t xml:space="preserve">. Работа с секционным материалом должна проводиться с использованием средств индивидуальной </w:t>
      </w:r>
      <w:r w:rsidRPr="007659C8">
        <w:rPr>
          <w:rFonts w:ascii="Times New Roman" w:hAnsi="Times New Roman"/>
          <w:sz w:val="28"/>
          <w:szCs w:val="28"/>
        </w:rPr>
        <w:t>защиты</w:t>
      </w:r>
      <w:r>
        <w:rPr>
          <w:rFonts w:ascii="Times New Roman" w:hAnsi="Times New Roman"/>
          <w:sz w:val="28"/>
          <w:szCs w:val="28"/>
        </w:rPr>
        <w:t>.</w:t>
      </w:r>
      <w:r w:rsidRPr="00222F1B">
        <w:rPr>
          <w:rFonts w:ascii="Times New Roman" w:hAnsi="Times New Roman"/>
          <w:sz w:val="28"/>
          <w:szCs w:val="28"/>
        </w:rPr>
        <w:t xml:space="preserve"> В случаях, не исключающих туберкулез, используются</w:t>
      </w:r>
      <w:r>
        <w:rPr>
          <w:rFonts w:ascii="Times New Roman" w:hAnsi="Times New Roman"/>
          <w:sz w:val="28"/>
          <w:szCs w:val="28"/>
        </w:rPr>
        <w:t xml:space="preserve"> СИЗ органов дыхания.</w:t>
      </w:r>
      <w:r w:rsidRPr="00222F1B">
        <w:rPr>
          <w:rFonts w:ascii="Times New Roman" w:hAnsi="Times New Roman"/>
          <w:sz w:val="28"/>
          <w:szCs w:val="28"/>
        </w:rPr>
        <w:t xml:space="preserve"> При подозрении на карантинные инфекции применяются защитные костюмы.</w:t>
      </w:r>
      <w:bookmarkStart w:id="122" w:name="sub_1010167"/>
      <w:bookmarkEnd w:id="121"/>
    </w:p>
    <w:p w14:paraId="7B28ADCD" w14:textId="77777777" w:rsidR="00FC7B7E" w:rsidRDefault="00FC7B7E" w:rsidP="00FC7B7E">
      <w:pPr>
        <w:spacing w:after="0" w:line="240" w:lineRule="auto"/>
        <w:ind w:firstLine="709"/>
        <w:jc w:val="both"/>
        <w:rPr>
          <w:rFonts w:ascii="Times New Roman" w:hAnsi="Times New Roman"/>
          <w:b/>
          <w:sz w:val="28"/>
          <w:szCs w:val="28"/>
        </w:rPr>
      </w:pPr>
      <w:bookmarkStart w:id="123" w:name="sub_1010168"/>
      <w:bookmarkEnd w:id="122"/>
      <w:r>
        <w:rPr>
          <w:rFonts w:ascii="Times New Roman" w:hAnsi="Times New Roman"/>
          <w:sz w:val="28"/>
          <w:szCs w:val="28"/>
        </w:rPr>
        <w:lastRenderedPageBreak/>
        <w:t>4.9.14.6</w:t>
      </w:r>
      <w:r w:rsidRPr="00222F1B">
        <w:rPr>
          <w:rFonts w:ascii="Times New Roman" w:hAnsi="Times New Roman"/>
          <w:sz w:val="28"/>
          <w:szCs w:val="28"/>
        </w:rPr>
        <w:t>. В бюро судебно-медицинской экспертизы отделение экспертизы живых лиц располагается в изолированном отсеке с самостоятельным входом.</w:t>
      </w:r>
      <w:bookmarkStart w:id="124" w:name="sub_101017"/>
      <w:bookmarkEnd w:id="116"/>
      <w:bookmarkEnd w:id="123"/>
    </w:p>
    <w:p w14:paraId="62A07B1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4.9.15</w:t>
      </w:r>
      <w:r w:rsidRPr="007659C8">
        <w:rPr>
          <w:rFonts w:ascii="Times New Roman" w:hAnsi="Times New Roman"/>
          <w:sz w:val="28"/>
          <w:szCs w:val="28"/>
          <w:lang w:eastAsia="ru-RU"/>
        </w:rPr>
        <w:t>. Лабораторные подразделения</w:t>
      </w:r>
      <w:r>
        <w:rPr>
          <w:rFonts w:ascii="Times New Roman" w:hAnsi="Times New Roman"/>
          <w:sz w:val="28"/>
          <w:szCs w:val="28"/>
          <w:lang w:eastAsia="ru-RU"/>
        </w:rPr>
        <w:t>.</w:t>
      </w:r>
    </w:p>
    <w:p w14:paraId="41A04986"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0"/>
          <w:szCs w:val="20"/>
          <w:lang w:eastAsia="ru-RU"/>
        </w:rPr>
      </w:pPr>
      <w:bookmarkStart w:id="125" w:name="sub_1010171"/>
      <w:bookmarkEnd w:id="124"/>
      <w:r>
        <w:rPr>
          <w:rFonts w:ascii="Times New Roman" w:hAnsi="Times New Roman"/>
          <w:sz w:val="28"/>
          <w:szCs w:val="28"/>
        </w:rPr>
        <w:t>4.9.15.</w:t>
      </w:r>
      <w:r w:rsidRPr="00222F1B">
        <w:rPr>
          <w:rFonts w:ascii="Times New Roman" w:hAnsi="Times New Roman"/>
          <w:sz w:val="28"/>
          <w:szCs w:val="28"/>
        </w:rPr>
        <w:t xml:space="preserve">1. </w:t>
      </w:r>
      <w:r w:rsidRPr="007659C8">
        <w:rPr>
          <w:rFonts w:ascii="Times New Roman" w:hAnsi="Times New Roman"/>
          <w:sz w:val="28"/>
          <w:szCs w:val="28"/>
          <w:lang w:eastAsia="ru-RU"/>
        </w:rPr>
        <w:t>Клинико-диагностические, микробиологические и другие диагностические лаборатории должны размещаться в изолированных</w:t>
      </w:r>
      <w:r w:rsidRPr="00CC33C3">
        <w:rPr>
          <w:rFonts w:ascii="Times New Roman" w:hAnsi="Times New Roman"/>
          <w:sz w:val="28"/>
          <w:szCs w:val="28"/>
          <w:lang w:eastAsia="ru-RU"/>
        </w:rPr>
        <w:t xml:space="preserve"> непроходных отсеках зданий. Помещение для забора материала располагают за пределами блока помещений для исследований. Размещение и состав помещений микробиологической лаборатории (отделения) определяются с учетом требований санитарных правил по безопасности работы с микроорганизмами 3-4 групп патогенности (опасности) и возбудителей паразитарных болезней</w:t>
      </w:r>
      <w:bookmarkStart w:id="126" w:name="sub_1010172"/>
      <w:bookmarkEnd w:id="125"/>
      <w:r>
        <w:rPr>
          <w:rFonts w:ascii="Times New Roman" w:hAnsi="Times New Roman"/>
          <w:sz w:val="28"/>
          <w:szCs w:val="28"/>
          <w:lang w:eastAsia="ru-RU"/>
        </w:rPr>
        <w:t>.</w:t>
      </w:r>
    </w:p>
    <w:p w14:paraId="3D317DC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4.9.15.2</w:t>
      </w:r>
      <w:r w:rsidRPr="00222F1B">
        <w:rPr>
          <w:rFonts w:ascii="Times New Roman" w:hAnsi="Times New Roman"/>
          <w:sz w:val="28"/>
          <w:szCs w:val="28"/>
        </w:rPr>
        <w:t xml:space="preserve">. </w:t>
      </w:r>
      <w:r w:rsidRPr="00CC33C3">
        <w:rPr>
          <w:rFonts w:ascii="Times New Roman" w:hAnsi="Times New Roman"/>
          <w:sz w:val="28"/>
          <w:szCs w:val="28"/>
          <w:lang w:eastAsia="ru-RU"/>
        </w:rPr>
        <w:t>Работа с использованием вредных химических веществ (фиксирование материала, розлив формалина, концентрированных кислот, приготовление реактивов, прокаливание, выжигание, измельчение) должны проводиться в вытяжном шкафу.</w:t>
      </w:r>
      <w:bookmarkStart w:id="127" w:name="sub_101018"/>
      <w:bookmarkEnd w:id="126"/>
    </w:p>
    <w:p w14:paraId="2EB35546"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4.9.16.</w:t>
      </w:r>
      <w:r w:rsidRPr="007659C8">
        <w:rPr>
          <w:rFonts w:ascii="Times New Roman" w:hAnsi="Times New Roman"/>
          <w:sz w:val="28"/>
          <w:szCs w:val="28"/>
          <w:lang w:eastAsia="ru-RU"/>
        </w:rPr>
        <w:t xml:space="preserve"> Амбулаторно-поликлинический прием</w:t>
      </w:r>
      <w:r>
        <w:rPr>
          <w:rFonts w:ascii="Times New Roman" w:hAnsi="Times New Roman"/>
          <w:sz w:val="28"/>
          <w:szCs w:val="28"/>
          <w:lang w:eastAsia="ru-RU"/>
        </w:rPr>
        <w:t>.</w:t>
      </w:r>
    </w:p>
    <w:p w14:paraId="30DB1C52"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28" w:name="sub_1010181"/>
      <w:bookmarkEnd w:id="127"/>
      <w:r>
        <w:rPr>
          <w:rFonts w:ascii="Times New Roman" w:hAnsi="Times New Roman"/>
          <w:sz w:val="28"/>
          <w:szCs w:val="28"/>
          <w:lang w:eastAsia="ru-RU"/>
        </w:rPr>
        <w:t>4.9.16.</w:t>
      </w:r>
      <w:r w:rsidRPr="007659C8">
        <w:rPr>
          <w:rFonts w:ascii="Times New Roman" w:hAnsi="Times New Roman"/>
          <w:sz w:val="28"/>
          <w:szCs w:val="28"/>
          <w:lang w:eastAsia="ru-RU"/>
        </w:rPr>
        <w:t>1. В амбулаторно-поликлинических организациях</w:t>
      </w:r>
      <w:r w:rsidRPr="00CC33C3">
        <w:rPr>
          <w:rFonts w:ascii="Times New Roman" w:hAnsi="Times New Roman"/>
          <w:sz w:val="28"/>
          <w:szCs w:val="28"/>
          <w:lang w:eastAsia="ru-RU"/>
        </w:rPr>
        <w:t xml:space="preserve"> мощностью до 100 посещений в смену (в том числе в офисах врача общей практики), а также в специализированных амбулаторно-поликлинических организациях неинфекционного профиля (поликлиники восстановительного лечения, врачебно-физкультурные, психоневрологические, кардиологические, наркологические, эндокринологические, онкологические) допускается наличие общей вестибюльной группы для детей и взрослых (с выделением туалета для детей), а также совместное использование диагностических отделений и отделений восстановительного лечения.</w:t>
      </w:r>
      <w:bookmarkStart w:id="129" w:name="sub_1010182"/>
      <w:bookmarkEnd w:id="128"/>
      <w:r>
        <w:rPr>
          <w:rFonts w:ascii="Times New Roman" w:hAnsi="Times New Roman"/>
          <w:sz w:val="28"/>
          <w:szCs w:val="28"/>
          <w:lang w:eastAsia="ru-RU"/>
        </w:rPr>
        <w:t xml:space="preserve"> </w:t>
      </w:r>
      <w:bookmarkStart w:id="130" w:name="sub_101019"/>
      <w:bookmarkEnd w:id="129"/>
      <w:r w:rsidRPr="00CC33C3">
        <w:rPr>
          <w:rFonts w:ascii="Times New Roman" w:hAnsi="Times New Roman"/>
          <w:sz w:val="28"/>
          <w:szCs w:val="28"/>
          <w:lang w:eastAsia="ru-RU"/>
        </w:rPr>
        <w:t xml:space="preserve">Вход детей в территориальные поликлиники организуется через фильтр-бокс. </w:t>
      </w:r>
    </w:p>
    <w:p w14:paraId="60DA50FA"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t>4.9.17.</w:t>
      </w:r>
      <w:r w:rsidRPr="00ED1B85">
        <w:rPr>
          <w:rFonts w:ascii="Times New Roman" w:hAnsi="Times New Roman"/>
          <w:sz w:val="28"/>
          <w:szCs w:val="28"/>
        </w:rPr>
        <w:t xml:space="preserve"> Прием косметолога-терапевта</w:t>
      </w:r>
      <w:bookmarkStart w:id="131" w:name="sub_1010191"/>
      <w:r>
        <w:rPr>
          <w:rFonts w:ascii="Times New Roman" w:hAnsi="Times New Roman"/>
          <w:sz w:val="28"/>
          <w:szCs w:val="28"/>
        </w:rPr>
        <w:t>.</w:t>
      </w:r>
    </w:p>
    <w:p w14:paraId="326162D5" w14:textId="77777777" w:rsid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t>4.9.17.</w:t>
      </w:r>
      <w:r w:rsidRPr="00222F1B">
        <w:rPr>
          <w:rFonts w:ascii="Times New Roman" w:hAnsi="Times New Roman"/>
          <w:sz w:val="28"/>
          <w:szCs w:val="28"/>
        </w:rPr>
        <w:t xml:space="preserve">1. Оказание медицинской помощи по косметологии терапевтической без нарушения целостности кожных покровов, в том числе с применением физиотерапевтических </w:t>
      </w:r>
      <w:r w:rsidRPr="00BD52AF">
        <w:rPr>
          <w:rFonts w:ascii="Times New Roman" w:hAnsi="Times New Roman"/>
          <w:sz w:val="28"/>
          <w:szCs w:val="28"/>
        </w:rPr>
        <w:t>методов лечения, проводится в кабинете врача-косметолога. В случае применения инъекционных методов лечения предусматривается и процедурный кабинет.</w:t>
      </w:r>
    </w:p>
    <w:p w14:paraId="5D196151"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32" w:name="sub_101020"/>
      <w:bookmarkEnd w:id="130"/>
      <w:bookmarkEnd w:id="131"/>
      <w:r>
        <w:rPr>
          <w:rFonts w:ascii="Times New Roman" w:hAnsi="Times New Roman"/>
          <w:sz w:val="28"/>
          <w:szCs w:val="28"/>
        </w:rPr>
        <w:t>4.9.18.</w:t>
      </w:r>
      <w:r w:rsidRPr="00ED1B85">
        <w:rPr>
          <w:rFonts w:ascii="Times New Roman" w:hAnsi="Times New Roman"/>
          <w:sz w:val="28"/>
          <w:szCs w:val="28"/>
        </w:rPr>
        <w:t xml:space="preserve"> </w:t>
      </w:r>
      <w:r w:rsidRPr="00ED1B85">
        <w:rPr>
          <w:rFonts w:ascii="Times New Roman" w:hAnsi="Times New Roman"/>
          <w:sz w:val="28"/>
          <w:szCs w:val="28"/>
          <w:lang w:eastAsia="ru-RU"/>
        </w:rPr>
        <w:t>Центральное стерилизационное отделение (ЦСО)</w:t>
      </w:r>
      <w:r>
        <w:rPr>
          <w:rFonts w:ascii="Times New Roman" w:hAnsi="Times New Roman"/>
          <w:sz w:val="28"/>
          <w:szCs w:val="28"/>
          <w:lang w:eastAsia="ru-RU"/>
        </w:rPr>
        <w:t>.</w:t>
      </w:r>
    </w:p>
    <w:p w14:paraId="31B73565"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33" w:name="sub_1010201"/>
      <w:bookmarkEnd w:id="132"/>
      <w:r>
        <w:rPr>
          <w:rFonts w:ascii="Times New Roman" w:hAnsi="Times New Roman"/>
          <w:sz w:val="28"/>
          <w:szCs w:val="28"/>
        </w:rPr>
        <w:t>4.9.18.</w:t>
      </w:r>
      <w:r w:rsidRPr="00CC33C3">
        <w:rPr>
          <w:rFonts w:ascii="Times New Roman" w:hAnsi="Times New Roman"/>
          <w:sz w:val="28"/>
          <w:szCs w:val="28"/>
          <w:lang w:eastAsia="ru-RU"/>
        </w:rPr>
        <w:t>1. Помещения ЦСО должны быть разделены на три зоны: грязную, чистую и стерильную. К грязной зоне относятся помещения приема и очистки изделий медицинского назначения, к чистой зоне относятся помещения упаковки, ком</w:t>
      </w:r>
      <w:r w:rsidRPr="00ED1B85">
        <w:rPr>
          <w:rFonts w:ascii="Times New Roman" w:hAnsi="Times New Roman"/>
          <w:sz w:val="28"/>
          <w:szCs w:val="28"/>
          <w:lang w:eastAsia="ru-RU"/>
        </w:rPr>
        <w:t>плектации и загрузки в стерилизаторы. К стерильной зоне относятся стерильная половина стерилизационной-автоклавной, склад стерильных материалов и экспедиция.</w:t>
      </w:r>
      <w:bookmarkStart w:id="134" w:name="sub_101021"/>
      <w:bookmarkEnd w:id="133"/>
    </w:p>
    <w:p w14:paraId="5C883CC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35" w:name="sub_101022"/>
      <w:bookmarkEnd w:id="134"/>
      <w:r>
        <w:rPr>
          <w:rFonts w:ascii="Times New Roman" w:hAnsi="Times New Roman"/>
          <w:sz w:val="28"/>
          <w:szCs w:val="28"/>
        </w:rPr>
        <w:t>4.9.19.</w:t>
      </w:r>
      <w:r w:rsidRPr="00ED1B85">
        <w:rPr>
          <w:rFonts w:ascii="Times New Roman" w:hAnsi="Times New Roman"/>
          <w:sz w:val="28"/>
          <w:szCs w:val="28"/>
        </w:rPr>
        <w:t xml:space="preserve"> </w:t>
      </w:r>
      <w:r w:rsidRPr="00ED1B85">
        <w:rPr>
          <w:rFonts w:ascii="Times New Roman" w:hAnsi="Times New Roman"/>
          <w:sz w:val="28"/>
          <w:szCs w:val="28"/>
          <w:lang w:eastAsia="ru-RU"/>
        </w:rPr>
        <w:t>Здравпункты предприятий и учреждений</w:t>
      </w:r>
      <w:r>
        <w:rPr>
          <w:rFonts w:ascii="Times New Roman" w:hAnsi="Times New Roman"/>
          <w:sz w:val="28"/>
          <w:szCs w:val="28"/>
          <w:lang w:eastAsia="ru-RU"/>
        </w:rPr>
        <w:t>.</w:t>
      </w:r>
    </w:p>
    <w:p w14:paraId="71909D5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36" w:name="sub_1010221"/>
      <w:bookmarkEnd w:id="135"/>
      <w:r>
        <w:rPr>
          <w:rFonts w:ascii="Times New Roman" w:hAnsi="Times New Roman"/>
          <w:sz w:val="28"/>
          <w:szCs w:val="28"/>
        </w:rPr>
        <w:t>4.9.19.1.</w:t>
      </w:r>
      <w:r w:rsidRPr="00ED1B85">
        <w:rPr>
          <w:rFonts w:ascii="Times New Roman" w:hAnsi="Times New Roman"/>
          <w:sz w:val="28"/>
          <w:szCs w:val="28"/>
        </w:rPr>
        <w:t xml:space="preserve"> </w:t>
      </w:r>
      <w:r w:rsidRPr="00ED1B85">
        <w:rPr>
          <w:rFonts w:ascii="Times New Roman" w:hAnsi="Times New Roman"/>
          <w:sz w:val="28"/>
          <w:szCs w:val="28"/>
          <w:lang w:eastAsia="ru-RU"/>
        </w:rPr>
        <w:t xml:space="preserve">Состав и площадь помещений определяются </w:t>
      </w:r>
      <w:r w:rsidRPr="00CC33C3">
        <w:rPr>
          <w:rFonts w:ascii="Times New Roman" w:hAnsi="Times New Roman"/>
          <w:sz w:val="28"/>
          <w:szCs w:val="28"/>
          <w:lang w:eastAsia="ru-RU"/>
        </w:rPr>
        <w:t xml:space="preserve">с учетом численности обслуживаемого контингента и видами медицинской деятельности. </w:t>
      </w:r>
      <w:r w:rsidRPr="002C02B3">
        <w:rPr>
          <w:rFonts w:ascii="Times New Roman" w:hAnsi="Times New Roman"/>
          <w:sz w:val="28"/>
          <w:szCs w:val="28"/>
          <w:lang w:eastAsia="ru-RU"/>
        </w:rPr>
        <w:t>Помимо медицинских кабинетов, предусматриваются бытовые помещения для персонала.</w:t>
      </w:r>
      <w:r>
        <w:rPr>
          <w:rFonts w:ascii="Times New Roman" w:hAnsi="Times New Roman"/>
          <w:sz w:val="28"/>
          <w:szCs w:val="28"/>
          <w:lang w:eastAsia="ru-RU"/>
        </w:rPr>
        <w:t xml:space="preserve"> </w:t>
      </w:r>
      <w:r w:rsidRPr="00CC33C3">
        <w:rPr>
          <w:rFonts w:ascii="Times New Roman" w:hAnsi="Times New Roman"/>
          <w:sz w:val="28"/>
          <w:szCs w:val="28"/>
          <w:lang w:eastAsia="ru-RU"/>
        </w:rPr>
        <w:t xml:space="preserve">В здравпунктах соблюдаются правила </w:t>
      </w:r>
      <w:r w:rsidRPr="00CC33C3">
        <w:rPr>
          <w:rFonts w:ascii="Times New Roman" w:hAnsi="Times New Roman"/>
          <w:sz w:val="28"/>
          <w:szCs w:val="28"/>
          <w:lang w:eastAsia="ru-RU"/>
        </w:rPr>
        <w:lastRenderedPageBreak/>
        <w:t xml:space="preserve">противоэпидемического режима в соответствии с </w:t>
      </w:r>
      <w:r>
        <w:rPr>
          <w:rFonts w:ascii="Times New Roman" w:hAnsi="Times New Roman"/>
          <w:sz w:val="28"/>
          <w:szCs w:val="28"/>
          <w:lang w:eastAsia="ru-RU"/>
        </w:rPr>
        <w:t>действующими нормативно-методическими документам</w:t>
      </w:r>
      <w:bookmarkStart w:id="137" w:name="sub_1011000"/>
      <w:bookmarkEnd w:id="136"/>
      <w:r>
        <w:rPr>
          <w:rFonts w:ascii="Times New Roman" w:hAnsi="Times New Roman"/>
          <w:sz w:val="28"/>
          <w:szCs w:val="28"/>
          <w:lang w:eastAsia="ru-RU"/>
        </w:rPr>
        <w:t>.</w:t>
      </w:r>
    </w:p>
    <w:p w14:paraId="53F221BF" w14:textId="77777777" w:rsidR="00FC7B7E" w:rsidRPr="00D66285" w:rsidRDefault="00FC7B7E" w:rsidP="00D66285">
      <w:pPr>
        <w:pStyle w:val="2"/>
        <w:spacing w:line="240" w:lineRule="auto"/>
        <w:ind w:firstLine="708"/>
        <w:jc w:val="both"/>
        <w:rPr>
          <w:rFonts w:ascii="Times New Roman" w:hAnsi="Times New Roman"/>
          <w:color w:val="auto"/>
          <w:sz w:val="28"/>
          <w:szCs w:val="28"/>
        </w:rPr>
      </w:pPr>
      <w:bookmarkStart w:id="138" w:name="_Toc32599076"/>
      <w:r w:rsidRPr="00D66285">
        <w:rPr>
          <w:rFonts w:ascii="Times New Roman" w:hAnsi="Times New Roman"/>
          <w:bCs w:val="0"/>
          <w:color w:val="auto"/>
          <w:sz w:val="28"/>
          <w:szCs w:val="28"/>
        </w:rPr>
        <w:t>4.10. Санитарное содержание помещений, оборудования, инвентаря</w:t>
      </w:r>
      <w:bookmarkEnd w:id="137"/>
      <w:bookmarkEnd w:id="138"/>
    </w:p>
    <w:p w14:paraId="0B058D4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color w:val="26282F"/>
          <w:sz w:val="28"/>
          <w:szCs w:val="28"/>
          <w:lang w:eastAsia="ru-RU"/>
        </w:rPr>
        <w:t>4</w:t>
      </w:r>
      <w:r w:rsidRPr="0030308C">
        <w:rPr>
          <w:rFonts w:ascii="Times New Roman" w:hAnsi="Times New Roman"/>
          <w:bCs/>
          <w:color w:val="26282F"/>
          <w:sz w:val="28"/>
          <w:szCs w:val="28"/>
          <w:lang w:eastAsia="ru-RU"/>
        </w:rPr>
        <w:t>.10.</w:t>
      </w:r>
      <w:r w:rsidRPr="00CC33C3">
        <w:rPr>
          <w:rFonts w:ascii="Times New Roman" w:hAnsi="Times New Roman"/>
          <w:sz w:val="28"/>
          <w:szCs w:val="28"/>
          <w:lang w:eastAsia="ru-RU"/>
        </w:rPr>
        <w:t>1. Все помещения, оборудование, медицинский и другой инвентарь должны содержаться в чистоте. Влажная уборка помещений (обработка полов, мебели, оборудования, подоконников, дверей) должна осуществляться не менее 2 раз в сутки с использованием моющих и дезинфицирующих средств, разрешенных к использованию в установленном порядке.</w:t>
      </w:r>
    </w:p>
    <w:p w14:paraId="6F0AB8E8"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39" w:name="sub_1011007"/>
      <w:r>
        <w:rPr>
          <w:rFonts w:ascii="Times New Roman" w:hAnsi="Times New Roman"/>
          <w:bCs/>
          <w:color w:val="26282F"/>
          <w:sz w:val="28"/>
          <w:szCs w:val="28"/>
          <w:lang w:eastAsia="ru-RU"/>
        </w:rPr>
        <w:t>4</w:t>
      </w:r>
      <w:r w:rsidRPr="0030308C">
        <w:rPr>
          <w:rFonts w:ascii="Times New Roman" w:hAnsi="Times New Roman"/>
          <w:bCs/>
          <w:color w:val="26282F"/>
          <w:sz w:val="28"/>
          <w:szCs w:val="28"/>
          <w:lang w:eastAsia="ru-RU"/>
        </w:rPr>
        <w:t>.10.</w:t>
      </w:r>
      <w:r>
        <w:rPr>
          <w:rFonts w:ascii="Times New Roman" w:hAnsi="Times New Roman"/>
          <w:sz w:val="28"/>
          <w:szCs w:val="28"/>
          <w:lang w:eastAsia="ru-RU"/>
        </w:rPr>
        <w:t>2</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CC33C3">
        <w:rPr>
          <w:rFonts w:ascii="Times New Roman" w:hAnsi="Times New Roman"/>
          <w:sz w:val="28"/>
          <w:szCs w:val="28"/>
          <w:lang w:eastAsia="ru-RU"/>
        </w:rPr>
        <w:t>Генеральная уборка помещений палатных отделений и других функциональных помещений и кабинетов должна проводиться по графику не реже одного раза в месяц с обработкой стен, полов, оборудования, инвентаря, светильников.</w:t>
      </w:r>
    </w:p>
    <w:p w14:paraId="096498B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40" w:name="sub_1011008"/>
      <w:bookmarkEnd w:id="139"/>
      <w:r>
        <w:rPr>
          <w:rFonts w:ascii="Times New Roman" w:hAnsi="Times New Roman"/>
          <w:bCs/>
          <w:color w:val="26282F"/>
          <w:sz w:val="28"/>
          <w:szCs w:val="28"/>
          <w:lang w:eastAsia="ru-RU"/>
        </w:rPr>
        <w:t>4</w:t>
      </w:r>
      <w:r w:rsidRPr="0030308C">
        <w:rPr>
          <w:rFonts w:ascii="Times New Roman" w:hAnsi="Times New Roman"/>
          <w:bCs/>
          <w:color w:val="26282F"/>
          <w:sz w:val="28"/>
          <w:szCs w:val="28"/>
          <w:lang w:eastAsia="ru-RU"/>
        </w:rPr>
        <w:t>.10.</w:t>
      </w:r>
      <w:r>
        <w:rPr>
          <w:rFonts w:ascii="Times New Roman" w:hAnsi="Times New Roman"/>
          <w:sz w:val="28"/>
          <w:szCs w:val="28"/>
          <w:lang w:eastAsia="ru-RU"/>
        </w:rPr>
        <w:t>3</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CC33C3">
        <w:rPr>
          <w:rFonts w:ascii="Times New Roman" w:hAnsi="Times New Roman"/>
          <w:sz w:val="28"/>
          <w:szCs w:val="28"/>
          <w:lang w:eastAsia="ru-RU"/>
        </w:rPr>
        <w:t xml:space="preserve">Генеральная уборка операционного блока, перевязочных, родильных залов, процедурных, манипуляционных, стерилизационных и других помещений с асептическим режимом проводится один раз в неделю. </w:t>
      </w:r>
      <w:r w:rsidRPr="006019CE">
        <w:rPr>
          <w:rFonts w:ascii="Times New Roman" w:hAnsi="Times New Roman"/>
          <w:sz w:val="28"/>
          <w:szCs w:val="28"/>
          <w:lang w:eastAsia="ru-RU"/>
        </w:rPr>
        <w:t>После окончания генеральной уборки проводится обеззараживание воздуха в помещении с использованием разрешённых для этих целей оборудования и/или химических средств.</w:t>
      </w:r>
    </w:p>
    <w:p w14:paraId="73445942"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41" w:name="sub_1011016"/>
      <w:bookmarkEnd w:id="140"/>
      <w:r>
        <w:rPr>
          <w:rFonts w:ascii="Times New Roman" w:hAnsi="Times New Roman"/>
          <w:bCs/>
          <w:color w:val="26282F"/>
          <w:sz w:val="28"/>
          <w:szCs w:val="28"/>
          <w:lang w:eastAsia="ru-RU"/>
        </w:rPr>
        <w:t>4</w:t>
      </w:r>
      <w:r w:rsidRPr="0030308C">
        <w:rPr>
          <w:rFonts w:ascii="Times New Roman" w:hAnsi="Times New Roman"/>
          <w:bCs/>
          <w:color w:val="26282F"/>
          <w:sz w:val="28"/>
          <w:szCs w:val="28"/>
          <w:lang w:eastAsia="ru-RU"/>
        </w:rPr>
        <w:t>.10.</w:t>
      </w:r>
      <w:r>
        <w:rPr>
          <w:rFonts w:ascii="Times New Roman" w:hAnsi="Times New Roman"/>
          <w:sz w:val="28"/>
          <w:szCs w:val="28"/>
          <w:lang w:eastAsia="ru-RU"/>
        </w:rPr>
        <w:t>4</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CC33C3">
        <w:rPr>
          <w:rFonts w:ascii="Times New Roman" w:hAnsi="Times New Roman"/>
          <w:sz w:val="28"/>
          <w:szCs w:val="28"/>
          <w:lang w:eastAsia="ru-RU"/>
        </w:rPr>
        <w:t>В стационарах и поликлиниках должны быть центральные кладовые для чистого и грязного белья. В медицинских организациях малой мощности чистое и грязное белье может храниться в раздельных шкафах, в том числе встроенных. Кладовая для чистого белья оборудуется стеллажами с влагоустойчивой поверхностью для проведения влажной уборки и дезинфекции. Центральная кладовая для грязного белья оборудуется напольными стеллажами, умывальником, вытяжной вентиляцией и устройством для обеззараживания воздуха.</w:t>
      </w:r>
    </w:p>
    <w:p w14:paraId="2021279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42" w:name="sub_1011017"/>
      <w:bookmarkEnd w:id="141"/>
      <w:r>
        <w:rPr>
          <w:rFonts w:ascii="Times New Roman" w:hAnsi="Times New Roman"/>
          <w:bCs/>
          <w:color w:val="26282F"/>
          <w:sz w:val="28"/>
          <w:szCs w:val="28"/>
          <w:lang w:eastAsia="ru-RU"/>
        </w:rPr>
        <w:t>4</w:t>
      </w:r>
      <w:r w:rsidRPr="0030308C">
        <w:rPr>
          <w:rFonts w:ascii="Times New Roman" w:hAnsi="Times New Roman"/>
          <w:bCs/>
          <w:color w:val="26282F"/>
          <w:sz w:val="28"/>
          <w:szCs w:val="28"/>
          <w:lang w:eastAsia="ru-RU"/>
        </w:rPr>
        <w:t>.10.</w:t>
      </w:r>
      <w:r>
        <w:rPr>
          <w:rFonts w:ascii="Times New Roman" w:hAnsi="Times New Roman"/>
          <w:sz w:val="28"/>
          <w:szCs w:val="28"/>
          <w:lang w:eastAsia="ru-RU"/>
        </w:rPr>
        <w:t>5</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CC33C3">
        <w:rPr>
          <w:rFonts w:ascii="Times New Roman" w:hAnsi="Times New Roman"/>
          <w:sz w:val="28"/>
          <w:szCs w:val="28"/>
          <w:lang w:eastAsia="ru-RU"/>
        </w:rPr>
        <w:t>Процессы, связанные с транспортировкой, погрузкой, разгрузкой белья, должны быть механизированы.</w:t>
      </w:r>
      <w:bookmarkStart w:id="143" w:name="sub_1011018"/>
      <w:bookmarkEnd w:id="142"/>
      <w:r>
        <w:rPr>
          <w:rFonts w:ascii="Times New Roman" w:hAnsi="Times New Roman"/>
          <w:sz w:val="28"/>
          <w:szCs w:val="28"/>
          <w:lang w:eastAsia="ru-RU"/>
        </w:rPr>
        <w:t xml:space="preserve"> </w:t>
      </w:r>
      <w:r w:rsidRPr="00CC33C3">
        <w:rPr>
          <w:rFonts w:ascii="Times New Roman" w:hAnsi="Times New Roman"/>
          <w:sz w:val="28"/>
          <w:szCs w:val="28"/>
          <w:lang w:eastAsia="ru-RU"/>
        </w:rPr>
        <w:t xml:space="preserve">Стирка белья должна осуществляться в специальных прачечных или прачечной в составе медицинской организации. </w:t>
      </w:r>
      <w:bookmarkStart w:id="144" w:name="sub_1011019"/>
      <w:bookmarkEnd w:id="143"/>
      <w:r w:rsidRPr="00CC33C3">
        <w:rPr>
          <w:rFonts w:ascii="Times New Roman" w:hAnsi="Times New Roman"/>
          <w:sz w:val="28"/>
          <w:szCs w:val="28"/>
          <w:lang w:eastAsia="ru-RU"/>
        </w:rPr>
        <w:t>Транспортировка чистого белья из прачечной и грязного белья в прачечную должна осуществляться в упакованном виде (в контейнерах) специально выделенным автотранспортом.</w:t>
      </w:r>
      <w:bookmarkEnd w:id="144"/>
      <w:r>
        <w:rPr>
          <w:rFonts w:ascii="Times New Roman" w:hAnsi="Times New Roman"/>
          <w:sz w:val="28"/>
          <w:szCs w:val="28"/>
          <w:lang w:eastAsia="ru-RU"/>
        </w:rPr>
        <w:t xml:space="preserve"> </w:t>
      </w:r>
      <w:r w:rsidRPr="00CC33C3">
        <w:rPr>
          <w:rFonts w:ascii="Times New Roman" w:hAnsi="Times New Roman"/>
          <w:sz w:val="28"/>
          <w:szCs w:val="28"/>
          <w:lang w:eastAsia="ru-RU"/>
        </w:rPr>
        <w:t xml:space="preserve">Перевозка грязного и чистого белья в одной и той же таре не допускается. </w:t>
      </w:r>
      <w:bookmarkStart w:id="145" w:name="sub_1011020"/>
    </w:p>
    <w:p w14:paraId="32F7E9C7"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color w:val="26282F"/>
          <w:sz w:val="28"/>
          <w:szCs w:val="28"/>
          <w:lang w:eastAsia="ru-RU"/>
        </w:rPr>
        <w:t>4</w:t>
      </w:r>
      <w:r w:rsidRPr="0030308C">
        <w:rPr>
          <w:rFonts w:ascii="Times New Roman" w:hAnsi="Times New Roman"/>
          <w:bCs/>
          <w:color w:val="26282F"/>
          <w:sz w:val="28"/>
          <w:szCs w:val="28"/>
          <w:lang w:eastAsia="ru-RU"/>
        </w:rPr>
        <w:t>.10.</w:t>
      </w:r>
      <w:r>
        <w:rPr>
          <w:rFonts w:ascii="Times New Roman" w:hAnsi="Times New Roman"/>
          <w:sz w:val="28"/>
          <w:szCs w:val="28"/>
          <w:lang w:eastAsia="ru-RU"/>
        </w:rPr>
        <w:t>6</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CC33C3">
        <w:rPr>
          <w:rFonts w:ascii="Times New Roman" w:hAnsi="Times New Roman"/>
          <w:sz w:val="28"/>
          <w:szCs w:val="28"/>
          <w:lang w:eastAsia="ru-RU"/>
        </w:rPr>
        <w:t xml:space="preserve">После выписки (смерти) больного, а также по мере загрязнения матрацы, подушки, одеяла должны подвергаться дезинфекционной камерной обработке. В случае использования для покрытия матрацев чехлов из материала, допускающего влажную дезинфекцию, камерная обработка не требуется. </w:t>
      </w:r>
    </w:p>
    <w:p w14:paraId="6BD033A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0"/>
          <w:szCs w:val="20"/>
          <w:lang w:eastAsia="ru-RU"/>
        </w:rPr>
      </w:pPr>
      <w:bookmarkStart w:id="146" w:name="sub_1011023"/>
      <w:bookmarkEnd w:id="145"/>
      <w:r>
        <w:rPr>
          <w:rFonts w:ascii="Times New Roman" w:hAnsi="Times New Roman"/>
          <w:bCs/>
          <w:color w:val="26282F"/>
          <w:sz w:val="28"/>
          <w:szCs w:val="28"/>
          <w:lang w:eastAsia="ru-RU"/>
        </w:rPr>
        <w:t>4</w:t>
      </w:r>
      <w:r w:rsidRPr="0030308C">
        <w:rPr>
          <w:rFonts w:ascii="Times New Roman" w:hAnsi="Times New Roman"/>
          <w:bCs/>
          <w:color w:val="26282F"/>
          <w:sz w:val="28"/>
          <w:szCs w:val="28"/>
          <w:lang w:eastAsia="ru-RU"/>
        </w:rPr>
        <w:t>.10.</w:t>
      </w:r>
      <w:r>
        <w:rPr>
          <w:rFonts w:ascii="Times New Roman" w:hAnsi="Times New Roman"/>
          <w:sz w:val="28"/>
          <w:szCs w:val="28"/>
          <w:lang w:eastAsia="ru-RU"/>
        </w:rPr>
        <w:t>7</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CC33C3">
        <w:rPr>
          <w:rFonts w:ascii="Times New Roman" w:hAnsi="Times New Roman"/>
          <w:sz w:val="28"/>
          <w:szCs w:val="28"/>
          <w:lang w:eastAsia="ru-RU"/>
        </w:rPr>
        <w:t>В МО не должно быть ч</w:t>
      </w:r>
      <w:r>
        <w:rPr>
          <w:rFonts w:ascii="Times New Roman" w:hAnsi="Times New Roman"/>
          <w:sz w:val="28"/>
          <w:szCs w:val="28"/>
          <w:lang w:eastAsia="ru-RU"/>
        </w:rPr>
        <w:t xml:space="preserve">ленистоногих насекомых и </w:t>
      </w:r>
      <w:r w:rsidRPr="00CC33C3">
        <w:rPr>
          <w:rFonts w:ascii="Times New Roman" w:hAnsi="Times New Roman"/>
          <w:sz w:val="28"/>
          <w:szCs w:val="28"/>
          <w:lang w:eastAsia="ru-RU"/>
        </w:rPr>
        <w:t>грызунов. Проведение дезинсекции и дератизации должно осуществляться в соответствии с</w:t>
      </w:r>
      <w:r>
        <w:rPr>
          <w:rFonts w:ascii="Times New Roman" w:hAnsi="Times New Roman"/>
          <w:sz w:val="28"/>
          <w:szCs w:val="28"/>
          <w:lang w:eastAsia="ru-RU"/>
        </w:rPr>
        <w:t xml:space="preserve"> требованиями санитарных правил.</w:t>
      </w:r>
    </w:p>
    <w:p w14:paraId="2D5BA9DA"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47" w:name="sub_1011024"/>
      <w:bookmarkEnd w:id="146"/>
      <w:r>
        <w:rPr>
          <w:rFonts w:ascii="Times New Roman" w:hAnsi="Times New Roman"/>
          <w:bCs/>
          <w:color w:val="26282F"/>
          <w:sz w:val="28"/>
          <w:szCs w:val="28"/>
          <w:lang w:eastAsia="ru-RU"/>
        </w:rPr>
        <w:t>4</w:t>
      </w:r>
      <w:r w:rsidRPr="0030308C">
        <w:rPr>
          <w:rFonts w:ascii="Times New Roman" w:hAnsi="Times New Roman"/>
          <w:bCs/>
          <w:color w:val="26282F"/>
          <w:sz w:val="28"/>
          <w:szCs w:val="28"/>
          <w:lang w:eastAsia="ru-RU"/>
        </w:rPr>
        <w:t>.10.</w:t>
      </w:r>
      <w:r>
        <w:rPr>
          <w:rFonts w:ascii="Times New Roman" w:hAnsi="Times New Roman"/>
          <w:sz w:val="28"/>
          <w:szCs w:val="28"/>
          <w:lang w:eastAsia="ru-RU"/>
        </w:rPr>
        <w:t>8</w:t>
      </w:r>
      <w:r w:rsidRPr="00CC33C3">
        <w:rPr>
          <w:rFonts w:ascii="Times New Roman" w:hAnsi="Times New Roman"/>
          <w:sz w:val="28"/>
          <w:szCs w:val="28"/>
          <w:lang w:eastAsia="ru-RU"/>
        </w:rPr>
        <w:t>.</w:t>
      </w:r>
      <w:r>
        <w:rPr>
          <w:rFonts w:ascii="Times New Roman" w:hAnsi="Times New Roman"/>
          <w:sz w:val="28"/>
          <w:szCs w:val="28"/>
          <w:lang w:eastAsia="ru-RU"/>
        </w:rPr>
        <w:t xml:space="preserve"> </w:t>
      </w:r>
      <w:r w:rsidRPr="00CC33C3">
        <w:rPr>
          <w:rFonts w:ascii="Times New Roman" w:hAnsi="Times New Roman"/>
          <w:sz w:val="28"/>
          <w:szCs w:val="28"/>
          <w:lang w:eastAsia="ru-RU"/>
        </w:rPr>
        <w:t xml:space="preserve">Сбор, временное хранение и удаление отходов различных классов опасности в </w:t>
      </w:r>
      <w:r>
        <w:rPr>
          <w:rFonts w:ascii="Times New Roman" w:hAnsi="Times New Roman"/>
          <w:sz w:val="28"/>
          <w:szCs w:val="28"/>
          <w:lang w:eastAsia="ru-RU"/>
        </w:rPr>
        <w:t>МО</w:t>
      </w:r>
      <w:r w:rsidRPr="00CC33C3">
        <w:rPr>
          <w:rFonts w:ascii="Times New Roman" w:hAnsi="Times New Roman"/>
          <w:sz w:val="28"/>
          <w:szCs w:val="28"/>
          <w:lang w:eastAsia="ru-RU"/>
        </w:rPr>
        <w:t xml:space="preserve"> осуществляются в соответствии с требованиями</w:t>
      </w:r>
      <w:r>
        <w:rPr>
          <w:rFonts w:ascii="Times New Roman" w:hAnsi="Times New Roman"/>
          <w:sz w:val="28"/>
          <w:szCs w:val="28"/>
          <w:lang w:eastAsia="ru-RU"/>
        </w:rPr>
        <w:t xml:space="preserve"> </w:t>
      </w:r>
      <w:r w:rsidRPr="00AE538E">
        <w:rPr>
          <w:rFonts w:ascii="Times New Roman" w:hAnsi="Times New Roman"/>
          <w:sz w:val="28"/>
          <w:szCs w:val="28"/>
          <w:lang w:eastAsia="ru-RU"/>
        </w:rPr>
        <w:lastRenderedPageBreak/>
        <w:t>действующих</w:t>
      </w:r>
      <w:r w:rsidRPr="00123780">
        <w:rPr>
          <w:rFonts w:ascii="Times New Roman" w:hAnsi="Times New Roman"/>
          <w:sz w:val="28"/>
          <w:szCs w:val="28"/>
          <w:lang w:eastAsia="ru-RU"/>
        </w:rPr>
        <w:t xml:space="preserve"> </w:t>
      </w:r>
      <w:hyperlink r:id="rId12" w:history="1">
        <w:r w:rsidRPr="00123780">
          <w:rPr>
            <w:rFonts w:ascii="Times New Roman" w:hAnsi="Times New Roman"/>
            <w:bCs/>
            <w:sz w:val="28"/>
            <w:szCs w:val="28"/>
            <w:lang w:eastAsia="ru-RU"/>
          </w:rPr>
          <w:t>санитарных правил</w:t>
        </w:r>
      </w:hyperlink>
      <w:r w:rsidRPr="00AE538E">
        <w:rPr>
          <w:rFonts w:ascii="Times New Roman" w:hAnsi="Times New Roman"/>
          <w:sz w:val="28"/>
          <w:szCs w:val="28"/>
          <w:lang w:eastAsia="ru-RU"/>
        </w:rPr>
        <w:t xml:space="preserve"> по обращению с мед</w:t>
      </w:r>
      <w:r w:rsidRPr="00123780">
        <w:rPr>
          <w:rFonts w:ascii="Times New Roman" w:hAnsi="Times New Roman"/>
          <w:sz w:val="28"/>
          <w:szCs w:val="28"/>
          <w:lang w:eastAsia="ru-RU"/>
        </w:rPr>
        <w:t>ицинскими отходами</w:t>
      </w:r>
      <w:r>
        <w:rPr>
          <w:rStyle w:val="afff0"/>
          <w:rFonts w:ascii="Times New Roman" w:hAnsi="Times New Roman"/>
          <w:sz w:val="28"/>
          <w:szCs w:val="28"/>
          <w:lang w:eastAsia="ru-RU"/>
        </w:rPr>
        <w:footnoteReference w:id="18"/>
      </w:r>
      <w:r w:rsidRPr="00123780">
        <w:rPr>
          <w:rFonts w:ascii="Times New Roman" w:hAnsi="Times New Roman"/>
          <w:sz w:val="28"/>
          <w:szCs w:val="28"/>
          <w:lang w:eastAsia="ru-RU"/>
        </w:rPr>
        <w:t>.</w:t>
      </w:r>
    </w:p>
    <w:p w14:paraId="308FCB9D" w14:textId="77777777" w:rsidR="00FC7B7E" w:rsidRDefault="00FC7B7E" w:rsidP="00D66285">
      <w:pPr>
        <w:pStyle w:val="2"/>
        <w:spacing w:before="0" w:line="240" w:lineRule="auto"/>
        <w:ind w:firstLine="708"/>
        <w:rPr>
          <w:rFonts w:ascii="Times New Roman" w:hAnsi="Times New Roman"/>
          <w:sz w:val="28"/>
          <w:szCs w:val="28"/>
        </w:rPr>
      </w:pPr>
      <w:bookmarkStart w:id="148" w:name="_Toc32599077"/>
      <w:bookmarkEnd w:id="147"/>
      <w:r>
        <w:rPr>
          <w:rFonts w:ascii="Times New Roman" w:hAnsi="Times New Roman"/>
          <w:bCs w:val="0"/>
          <w:color w:val="26282F"/>
          <w:sz w:val="28"/>
          <w:szCs w:val="28"/>
        </w:rPr>
        <w:t>4</w:t>
      </w:r>
      <w:r w:rsidRPr="007E6358">
        <w:rPr>
          <w:rFonts w:ascii="Times New Roman" w:hAnsi="Times New Roman"/>
          <w:bCs w:val="0"/>
          <w:color w:val="26282F"/>
          <w:sz w:val="28"/>
          <w:szCs w:val="28"/>
        </w:rPr>
        <w:t>.1</w:t>
      </w:r>
      <w:r>
        <w:rPr>
          <w:rFonts w:ascii="Times New Roman" w:hAnsi="Times New Roman"/>
          <w:bCs w:val="0"/>
          <w:color w:val="26282F"/>
          <w:sz w:val="28"/>
          <w:szCs w:val="28"/>
        </w:rPr>
        <w:t>1</w:t>
      </w:r>
      <w:r w:rsidRPr="007E6358">
        <w:rPr>
          <w:rFonts w:ascii="Times New Roman" w:hAnsi="Times New Roman"/>
          <w:bCs w:val="0"/>
          <w:color w:val="26282F"/>
          <w:sz w:val="28"/>
          <w:szCs w:val="28"/>
        </w:rPr>
        <w:t>. Требования к организации питания пациентов</w:t>
      </w:r>
      <w:bookmarkEnd w:id="148"/>
      <w:r w:rsidR="00D66285">
        <w:rPr>
          <w:rFonts w:ascii="Times New Roman" w:hAnsi="Times New Roman"/>
          <w:bCs w:val="0"/>
          <w:color w:val="26282F"/>
          <w:sz w:val="28"/>
          <w:szCs w:val="28"/>
        </w:rPr>
        <w:t>.</w:t>
      </w:r>
    </w:p>
    <w:p w14:paraId="1783217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49" w:name="_Hlk21983494"/>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 xml:space="preserve">.1. </w:t>
      </w:r>
      <w:bookmarkEnd w:id="149"/>
      <w:r w:rsidRPr="00D26948">
        <w:rPr>
          <w:rFonts w:ascii="Times New Roman" w:hAnsi="Times New Roman"/>
          <w:sz w:val="28"/>
          <w:szCs w:val="28"/>
          <w:lang w:eastAsia="ru-RU"/>
        </w:rPr>
        <w:t>Пищеблок МО должен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технологической поточности, включая лифтовое оборудование и оснащение автономной приточно-вытяжной вентиляцией.</w:t>
      </w:r>
    </w:p>
    <w:p w14:paraId="1CA70355"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0"/>
          <w:szCs w:val="20"/>
          <w:lang w:eastAsia="ru-RU"/>
        </w:rPr>
      </w:pPr>
      <w:bookmarkStart w:id="150" w:name="sub_1014002"/>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.2. Устройство и содержание помещений пищеблока, оборудование, инвентарь, посуда, условия транспортировки и хранения пищевых продуктов должны соответствовать действующим санитарным правилам по оказанию услуг общественного питания.</w:t>
      </w:r>
    </w:p>
    <w:p w14:paraId="4E37A37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0"/>
          <w:szCs w:val="20"/>
          <w:lang w:eastAsia="ru-RU"/>
        </w:rPr>
      </w:pPr>
      <w:bookmarkStart w:id="151" w:name="_Hlk21983586"/>
      <w:bookmarkEnd w:id="150"/>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 xml:space="preserve">.3. </w:t>
      </w:r>
      <w:bookmarkEnd w:id="151"/>
      <w:r w:rsidRPr="00D26948">
        <w:rPr>
          <w:rFonts w:ascii="Times New Roman" w:hAnsi="Times New Roman"/>
          <w:sz w:val="28"/>
          <w:szCs w:val="28"/>
          <w:lang w:eastAsia="ru-RU"/>
        </w:rPr>
        <w:t xml:space="preserve">Состав и планировка помещений пищеблоков МО должны обеспечивать соблюдение гигиенических требований при технологических процессах приготовления блюд в соответствии с требованиями к организации общественного питания. </w:t>
      </w:r>
      <w:bookmarkStart w:id="152" w:name="sub_1014004"/>
    </w:p>
    <w:p w14:paraId="47866F3C"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.4. Поточность технологического процесса приготовления блюд должна исключать возможность контакта сырых и готовых к употреблению продуктов.</w:t>
      </w:r>
    </w:p>
    <w:p w14:paraId="0B661F5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0"/>
          <w:szCs w:val="20"/>
          <w:lang w:eastAsia="ru-RU"/>
        </w:rPr>
      </w:pPr>
      <w:bookmarkStart w:id="153" w:name="sub_1014005"/>
      <w:bookmarkEnd w:id="152"/>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годности (хранения) продукции. Для контроля за качеством поступающей продукции проводится органолептическая оценка и делается запись в журнале бракеража продукции.</w:t>
      </w:r>
    </w:p>
    <w:p w14:paraId="67CC746A"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54" w:name="sub_1014006"/>
      <w:bookmarkEnd w:id="153"/>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.6. Продукты следует хранить по видам продукции</w:t>
      </w:r>
      <w:bookmarkStart w:id="155" w:name="sub_1014007"/>
      <w:bookmarkEnd w:id="154"/>
      <w:r w:rsidRPr="00D26948">
        <w:rPr>
          <w:rFonts w:ascii="Times New Roman" w:hAnsi="Times New Roman"/>
          <w:sz w:val="28"/>
          <w:szCs w:val="28"/>
          <w:lang w:eastAsia="ru-RU"/>
        </w:rPr>
        <w:t xml:space="preserve">. Условия и сроки хранения продуктов должны соответствовать требования действующих санитарных правил по организации услуг общественного питания.  </w:t>
      </w:r>
    </w:p>
    <w:p w14:paraId="299AE85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.7. В холодильных камерах/холодильниках должны строго соблюдаться правила товарного соседства</w:t>
      </w:r>
      <w:bookmarkStart w:id="156" w:name="sub_1014008"/>
      <w:bookmarkEnd w:id="155"/>
      <w:r w:rsidRPr="00D26948">
        <w:rPr>
          <w:rFonts w:ascii="Times New Roman" w:hAnsi="Times New Roman"/>
          <w:sz w:val="28"/>
          <w:szCs w:val="28"/>
          <w:lang w:eastAsia="ru-RU"/>
        </w:rPr>
        <w:t>.</w:t>
      </w:r>
    </w:p>
    <w:bookmarkEnd w:id="156"/>
    <w:p w14:paraId="36D11A2B"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.8. В целях контроля за доброкачественностью и безопасностью приготовленной пищи на пищеблоках МО отбирается суточная проба от каждой партии приготовленных блюд. Суточные пробы хранятся не менее 48 часов с момента окончания срока реализации блюд в специально отведенном в холодильнике месте/ холодильнике при температуре от +2 °С до +6°С.</w:t>
      </w:r>
    </w:p>
    <w:p w14:paraId="0EE5AA0F"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 xml:space="preserve">.9. Для транспортирования готовой пищи в буфетные отделения МО используют термосы или плотно закрывающуюся посуду. Хлеб можно транспортировать в полиэтиленовых или клеенчатых мешках, хранение </w:t>
      </w:r>
      <w:r w:rsidRPr="00D26948">
        <w:rPr>
          <w:rFonts w:ascii="Times New Roman" w:hAnsi="Times New Roman"/>
          <w:sz w:val="28"/>
          <w:szCs w:val="28"/>
          <w:lang w:eastAsia="ru-RU"/>
        </w:rPr>
        <w:lastRenderedPageBreak/>
        <w:t>хлеба в которых не разрешается.</w:t>
      </w:r>
    </w:p>
    <w:p w14:paraId="1BB9AB0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57" w:name="sub_1014016"/>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.10. Срок раздачи готовых блюд не должен превышать 2 часов от момента приготовления.</w:t>
      </w:r>
    </w:p>
    <w:p w14:paraId="3CE34AD7"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58" w:name="sub_1014020"/>
      <w:bookmarkEnd w:id="157"/>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.11. Для обработки посуды необходимо использовать моющие, чистящие и дезинфицирующие средства, разрешенные к применению в установленном порядке. В моечных отделениях вывешивают инструкцию о правилах мытья посуды и инвентаря с указанием концентраций и объемов применяемых моющих и дезинфицирующих средств.</w:t>
      </w:r>
    </w:p>
    <w:p w14:paraId="76BAFA6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59" w:name="sub_1014021"/>
      <w:bookmarkEnd w:id="158"/>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 xml:space="preserve">.12. В буфетных отделений должно быть предусмотрено два помещения: для раздачи пищи и для мытья посуды. В помещении буфетной должна быть раковина для мытья рук. </w:t>
      </w:r>
      <w:bookmarkEnd w:id="159"/>
    </w:p>
    <w:p w14:paraId="7E249176"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60" w:name="sub_1014023"/>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.13. Дезинфекция (обеззараживание) посуды проводится в инфекционных больницах (отделениях) и по эпидемиологическим показаниям химическим (растворы дезинфицирующих средств, в том числе в моечной машине) или термическим способом (кипячение, обработка в суховоздушном стерилизаторе и др.), а также обеззараживание остатков пищи от больного - по режимам для соответствующих инфекций.</w:t>
      </w:r>
    </w:p>
    <w:bookmarkEnd w:id="160"/>
    <w:p w14:paraId="5BED527A"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 xml:space="preserve">.14. Не допускается оставлять в буфетных остатки пищи после ее раздачи больным, а также смешивать пищевые остатки со свежими блюдами. </w:t>
      </w:r>
    </w:p>
    <w:p w14:paraId="3A8200D7"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D26948">
        <w:rPr>
          <w:rFonts w:ascii="Times New Roman" w:hAnsi="Times New Roman"/>
          <w:sz w:val="28"/>
          <w:szCs w:val="28"/>
          <w:lang w:eastAsia="ru-RU"/>
        </w:rPr>
        <w:t>.1</w:t>
      </w:r>
      <w:r>
        <w:rPr>
          <w:rFonts w:ascii="Times New Roman" w:hAnsi="Times New Roman"/>
          <w:sz w:val="28"/>
          <w:szCs w:val="28"/>
          <w:lang w:eastAsia="ru-RU"/>
        </w:rPr>
        <w:t>1</w:t>
      </w:r>
      <w:r w:rsidRPr="00D26948">
        <w:rPr>
          <w:rFonts w:ascii="Times New Roman" w:hAnsi="Times New Roman"/>
          <w:sz w:val="28"/>
          <w:szCs w:val="28"/>
          <w:lang w:eastAsia="ru-RU"/>
        </w:rPr>
        <w:t>.15. В местах приема передач и в отделениях должны быть вывешены списки запрещен</w:t>
      </w:r>
      <w:bookmarkStart w:id="161" w:name="sub_1015000"/>
      <w:r>
        <w:rPr>
          <w:rFonts w:ascii="Times New Roman" w:hAnsi="Times New Roman"/>
          <w:sz w:val="28"/>
          <w:szCs w:val="28"/>
          <w:lang w:eastAsia="ru-RU"/>
        </w:rPr>
        <w:t>ных  для передачи продуктов.</w:t>
      </w:r>
    </w:p>
    <w:p w14:paraId="28670EE0" w14:textId="77777777" w:rsidR="00FC7B7E" w:rsidRDefault="00FC7B7E" w:rsidP="00D66285">
      <w:pPr>
        <w:pStyle w:val="2"/>
        <w:spacing w:before="0" w:line="240" w:lineRule="auto"/>
        <w:ind w:firstLine="708"/>
        <w:jc w:val="both"/>
        <w:rPr>
          <w:rFonts w:ascii="Times New Roman" w:hAnsi="Times New Roman"/>
          <w:bCs w:val="0"/>
          <w:color w:val="000000"/>
          <w:sz w:val="28"/>
          <w:szCs w:val="28"/>
        </w:rPr>
      </w:pPr>
      <w:bookmarkStart w:id="162" w:name="sub_10500"/>
      <w:bookmarkStart w:id="163" w:name="_Toc32599078"/>
      <w:bookmarkEnd w:id="161"/>
      <w:r>
        <w:rPr>
          <w:rFonts w:ascii="Times New Roman" w:hAnsi="Times New Roman"/>
          <w:color w:val="000000"/>
          <w:sz w:val="28"/>
          <w:szCs w:val="28"/>
        </w:rPr>
        <w:t>4</w:t>
      </w:r>
      <w:r w:rsidRPr="00FE0BAB">
        <w:rPr>
          <w:rFonts w:ascii="Times New Roman" w:hAnsi="Times New Roman"/>
          <w:color w:val="000000"/>
          <w:sz w:val="28"/>
          <w:szCs w:val="28"/>
        </w:rPr>
        <w:t>.</w:t>
      </w:r>
      <w:r>
        <w:rPr>
          <w:rFonts w:ascii="Times New Roman" w:hAnsi="Times New Roman"/>
          <w:color w:val="000000"/>
          <w:sz w:val="28"/>
          <w:szCs w:val="28"/>
        </w:rPr>
        <w:t>12</w:t>
      </w:r>
      <w:r w:rsidRPr="00FE0BAB">
        <w:rPr>
          <w:rFonts w:ascii="Times New Roman" w:hAnsi="Times New Roman"/>
          <w:color w:val="000000"/>
          <w:sz w:val="28"/>
          <w:szCs w:val="28"/>
        </w:rPr>
        <w:t xml:space="preserve">. </w:t>
      </w:r>
      <w:r w:rsidRPr="00FE0BAB">
        <w:rPr>
          <w:rFonts w:ascii="Times New Roman" w:hAnsi="Times New Roman"/>
          <w:bCs w:val="0"/>
          <w:color w:val="000000"/>
          <w:sz w:val="28"/>
          <w:szCs w:val="28"/>
        </w:rPr>
        <w:t>Санитарно-</w:t>
      </w:r>
      <w:r>
        <w:rPr>
          <w:rFonts w:ascii="Times New Roman" w:hAnsi="Times New Roman"/>
          <w:bCs w:val="0"/>
          <w:color w:val="000000"/>
          <w:sz w:val="28"/>
          <w:szCs w:val="28"/>
        </w:rPr>
        <w:t>эпидемиологические</w:t>
      </w:r>
      <w:r w:rsidRPr="00FE0BAB">
        <w:rPr>
          <w:rFonts w:ascii="Times New Roman" w:hAnsi="Times New Roman"/>
          <w:bCs w:val="0"/>
          <w:color w:val="000000"/>
          <w:sz w:val="28"/>
          <w:szCs w:val="28"/>
        </w:rPr>
        <w:t xml:space="preserve"> требования к стоматологическим медицинским организациям</w:t>
      </w:r>
      <w:bookmarkEnd w:id="162"/>
      <w:bookmarkEnd w:id="163"/>
      <w:r w:rsidR="00D66285">
        <w:rPr>
          <w:rFonts w:ascii="Times New Roman" w:hAnsi="Times New Roman"/>
          <w:bCs w:val="0"/>
          <w:color w:val="000000"/>
          <w:sz w:val="28"/>
          <w:szCs w:val="28"/>
        </w:rPr>
        <w:t>.</w:t>
      </w:r>
    </w:p>
    <w:p w14:paraId="14B267E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64" w:name="sub_105201"/>
      <w:r>
        <w:rPr>
          <w:rFonts w:ascii="Times New Roman" w:hAnsi="Times New Roman"/>
          <w:bCs/>
          <w:color w:val="26282F"/>
          <w:sz w:val="28"/>
          <w:szCs w:val="28"/>
          <w:lang w:eastAsia="ru-RU"/>
        </w:rPr>
        <w:t>4</w:t>
      </w:r>
      <w:r w:rsidRPr="009E5007">
        <w:rPr>
          <w:rFonts w:ascii="Times New Roman" w:hAnsi="Times New Roman"/>
          <w:bCs/>
          <w:color w:val="26282F"/>
          <w:sz w:val="28"/>
          <w:szCs w:val="28"/>
          <w:lang w:eastAsia="ru-RU"/>
        </w:rPr>
        <w:t>.</w:t>
      </w:r>
      <w:r>
        <w:rPr>
          <w:rFonts w:ascii="Times New Roman" w:hAnsi="Times New Roman"/>
          <w:bCs/>
          <w:color w:val="26282F"/>
          <w:sz w:val="28"/>
          <w:szCs w:val="28"/>
          <w:lang w:eastAsia="ru-RU"/>
        </w:rPr>
        <w:t>12</w:t>
      </w:r>
      <w:r w:rsidRPr="009E5007">
        <w:rPr>
          <w:rFonts w:ascii="Times New Roman" w:hAnsi="Times New Roman"/>
          <w:bCs/>
          <w:color w:val="26282F"/>
          <w:sz w:val="28"/>
          <w:szCs w:val="28"/>
          <w:lang w:eastAsia="ru-RU"/>
        </w:rPr>
        <w:t>.1.</w:t>
      </w:r>
      <w:r>
        <w:rPr>
          <w:rFonts w:ascii="Times New Roman" w:hAnsi="Times New Roman"/>
          <w:b/>
          <w:bCs/>
          <w:color w:val="26282F"/>
          <w:sz w:val="28"/>
          <w:szCs w:val="28"/>
          <w:lang w:eastAsia="ru-RU"/>
        </w:rPr>
        <w:t xml:space="preserve"> </w:t>
      </w:r>
      <w:r w:rsidRPr="00430DB4">
        <w:rPr>
          <w:rFonts w:ascii="Times New Roman" w:hAnsi="Times New Roman"/>
          <w:sz w:val="28"/>
          <w:szCs w:val="28"/>
          <w:lang w:eastAsia="ru-RU"/>
        </w:rPr>
        <w:t>Стоматологические медицинские организации могут размещаться в отдельно стоящих зданиях, приспособленных и встроенных (встроенно-пристроенных), в здания</w:t>
      </w:r>
      <w:r>
        <w:rPr>
          <w:rFonts w:ascii="Times New Roman" w:hAnsi="Times New Roman"/>
          <w:sz w:val="28"/>
          <w:szCs w:val="28"/>
          <w:lang w:eastAsia="ru-RU"/>
        </w:rPr>
        <w:t>х</w:t>
      </w:r>
      <w:r w:rsidRPr="00430DB4">
        <w:rPr>
          <w:rFonts w:ascii="Times New Roman" w:hAnsi="Times New Roman"/>
          <w:sz w:val="28"/>
          <w:szCs w:val="28"/>
          <w:lang w:eastAsia="ru-RU"/>
        </w:rPr>
        <w:t xml:space="preserve"> жилого и общественного назначения, помещениях, при условии соблюдения требований санитарных правил и </w:t>
      </w:r>
      <w:r>
        <w:rPr>
          <w:rFonts w:ascii="Times New Roman" w:hAnsi="Times New Roman"/>
          <w:sz w:val="28"/>
          <w:szCs w:val="28"/>
          <w:lang w:eastAsia="ru-RU"/>
        </w:rPr>
        <w:t xml:space="preserve">гигиенических </w:t>
      </w:r>
      <w:r w:rsidRPr="00430DB4">
        <w:rPr>
          <w:rFonts w:ascii="Times New Roman" w:hAnsi="Times New Roman"/>
          <w:sz w:val="28"/>
          <w:szCs w:val="28"/>
          <w:lang w:eastAsia="ru-RU"/>
        </w:rPr>
        <w:t>нормативов.</w:t>
      </w:r>
    </w:p>
    <w:p w14:paraId="1B48585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65" w:name="sub_105203"/>
      <w:bookmarkEnd w:id="164"/>
      <w:r>
        <w:rPr>
          <w:rFonts w:ascii="Times New Roman" w:hAnsi="Times New Roman"/>
          <w:bCs/>
          <w:color w:val="26282F"/>
          <w:sz w:val="28"/>
          <w:szCs w:val="28"/>
          <w:lang w:eastAsia="ru-RU"/>
        </w:rPr>
        <w:t>4.12.2</w:t>
      </w:r>
      <w:r w:rsidRPr="009E5007">
        <w:rPr>
          <w:rFonts w:ascii="Times New Roman" w:hAnsi="Times New Roman"/>
          <w:bCs/>
          <w:color w:val="26282F"/>
          <w:sz w:val="28"/>
          <w:szCs w:val="28"/>
          <w:lang w:eastAsia="ru-RU"/>
        </w:rPr>
        <w:t>.</w:t>
      </w:r>
      <w:r>
        <w:rPr>
          <w:rFonts w:ascii="Times New Roman" w:hAnsi="Times New Roman"/>
          <w:b/>
          <w:bCs/>
          <w:color w:val="26282F"/>
          <w:sz w:val="28"/>
          <w:szCs w:val="28"/>
          <w:lang w:eastAsia="ru-RU"/>
        </w:rPr>
        <w:t xml:space="preserve"> </w:t>
      </w:r>
      <w:r w:rsidRPr="00430DB4">
        <w:rPr>
          <w:rFonts w:ascii="Times New Roman" w:hAnsi="Times New Roman"/>
          <w:sz w:val="28"/>
          <w:szCs w:val="28"/>
          <w:lang w:eastAsia="ru-RU"/>
        </w:rPr>
        <w:t>Стоматологические медицинские организации, расположенные в жилых зданиях, должны иметь отдельный вход</w:t>
      </w:r>
      <w:r>
        <w:rPr>
          <w:rFonts w:ascii="Times New Roman" w:hAnsi="Times New Roman"/>
          <w:sz w:val="28"/>
          <w:szCs w:val="28"/>
          <w:lang w:eastAsia="ru-RU"/>
        </w:rPr>
        <w:t xml:space="preserve">, </w:t>
      </w:r>
      <w:r w:rsidRPr="006019CE">
        <w:rPr>
          <w:rFonts w:ascii="Times New Roman" w:hAnsi="Times New Roman"/>
          <w:sz w:val="28"/>
          <w:szCs w:val="28"/>
          <w:lang w:eastAsia="ru-RU"/>
        </w:rPr>
        <w:t>изолированный от жилой части здания</w:t>
      </w:r>
      <w:r w:rsidRPr="00430DB4">
        <w:rPr>
          <w:rFonts w:ascii="Times New Roman" w:hAnsi="Times New Roman"/>
          <w:sz w:val="28"/>
          <w:szCs w:val="28"/>
          <w:lang w:eastAsia="ru-RU"/>
        </w:rPr>
        <w:t>.</w:t>
      </w:r>
    </w:p>
    <w:p w14:paraId="4172CD0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0"/>
          <w:szCs w:val="20"/>
          <w:lang w:eastAsia="ru-RU"/>
        </w:rPr>
      </w:pPr>
      <w:bookmarkStart w:id="166" w:name="sub_105205"/>
      <w:bookmarkEnd w:id="165"/>
      <w:r>
        <w:rPr>
          <w:rFonts w:ascii="Times New Roman" w:hAnsi="Times New Roman"/>
          <w:bCs/>
          <w:color w:val="26282F"/>
          <w:sz w:val="28"/>
          <w:szCs w:val="28"/>
          <w:lang w:eastAsia="ru-RU"/>
        </w:rPr>
        <w:t>4.12.3</w:t>
      </w:r>
      <w:r w:rsidRPr="009E5007">
        <w:rPr>
          <w:rFonts w:ascii="Times New Roman" w:hAnsi="Times New Roman"/>
          <w:bCs/>
          <w:color w:val="26282F"/>
          <w:sz w:val="28"/>
          <w:szCs w:val="28"/>
          <w:lang w:eastAsia="ru-RU"/>
        </w:rPr>
        <w:t>.</w:t>
      </w:r>
      <w:r>
        <w:rPr>
          <w:rFonts w:ascii="Times New Roman" w:hAnsi="Times New Roman"/>
          <w:b/>
          <w:bCs/>
          <w:color w:val="26282F"/>
          <w:sz w:val="28"/>
          <w:szCs w:val="28"/>
          <w:lang w:eastAsia="ru-RU"/>
        </w:rPr>
        <w:t xml:space="preserve"> </w:t>
      </w:r>
      <w:r w:rsidRPr="00430DB4">
        <w:rPr>
          <w:rFonts w:ascii="Times New Roman" w:hAnsi="Times New Roman"/>
          <w:sz w:val="28"/>
          <w:szCs w:val="28"/>
          <w:lang w:eastAsia="ru-RU"/>
        </w:rPr>
        <w:t xml:space="preserve">Размещение и эксплуатация рентгеновских кабинетов, аппаратов (в том числе радиовизиографов) регламентируются действующими </w:t>
      </w:r>
      <w:r w:rsidRPr="00446540">
        <w:rPr>
          <w:rFonts w:ascii="Times New Roman" w:hAnsi="Times New Roman"/>
          <w:sz w:val="28"/>
          <w:szCs w:val="28"/>
          <w:lang w:eastAsia="ru-RU"/>
        </w:rPr>
        <w:t>нормативными документами в области радиационной безопасности</w:t>
      </w:r>
      <w:r w:rsidRPr="001F3B60">
        <w:rPr>
          <w:rStyle w:val="afff0"/>
          <w:rFonts w:ascii="Times New Roman" w:hAnsi="Times New Roman"/>
          <w:sz w:val="28"/>
          <w:szCs w:val="28"/>
          <w:lang w:eastAsia="ru-RU"/>
        </w:rPr>
        <w:footnoteReference w:id="19"/>
      </w:r>
      <w:r>
        <w:rPr>
          <w:rFonts w:ascii="Times New Roman" w:hAnsi="Times New Roman"/>
          <w:sz w:val="28"/>
          <w:szCs w:val="28"/>
          <w:lang w:eastAsia="ru-RU"/>
        </w:rPr>
        <w:t>.</w:t>
      </w:r>
    </w:p>
    <w:p w14:paraId="6C2FD52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67" w:name="sub_105206"/>
      <w:bookmarkEnd w:id="166"/>
      <w:r>
        <w:rPr>
          <w:rFonts w:ascii="Times New Roman" w:hAnsi="Times New Roman"/>
          <w:bCs/>
          <w:color w:val="26282F"/>
          <w:sz w:val="28"/>
          <w:szCs w:val="28"/>
          <w:lang w:eastAsia="ru-RU"/>
        </w:rPr>
        <w:t>4.12.4</w:t>
      </w:r>
      <w:r w:rsidRPr="009E5007">
        <w:rPr>
          <w:rFonts w:ascii="Times New Roman" w:hAnsi="Times New Roman"/>
          <w:bCs/>
          <w:color w:val="26282F"/>
          <w:sz w:val="28"/>
          <w:szCs w:val="28"/>
          <w:lang w:eastAsia="ru-RU"/>
        </w:rPr>
        <w:t>.</w:t>
      </w:r>
      <w:r>
        <w:rPr>
          <w:rFonts w:ascii="Times New Roman" w:hAnsi="Times New Roman"/>
          <w:b/>
          <w:bCs/>
          <w:color w:val="26282F"/>
          <w:sz w:val="28"/>
          <w:szCs w:val="28"/>
          <w:lang w:eastAsia="ru-RU"/>
        </w:rPr>
        <w:t xml:space="preserve"> </w:t>
      </w:r>
      <w:r w:rsidRPr="006019CE">
        <w:rPr>
          <w:rFonts w:ascii="Times New Roman" w:hAnsi="Times New Roman"/>
          <w:bCs/>
          <w:sz w:val="28"/>
          <w:szCs w:val="28"/>
          <w:lang w:eastAsia="ru-RU"/>
        </w:rPr>
        <w:t>Устройство, оборудование и эксплуатация физиотерапевтических кабинетов, применение лазеров регламентируются действующими нормативными документами</w:t>
      </w:r>
      <w:r>
        <w:rPr>
          <w:rFonts w:ascii="Times New Roman" w:hAnsi="Times New Roman"/>
          <w:bCs/>
          <w:sz w:val="28"/>
          <w:szCs w:val="28"/>
          <w:lang w:eastAsia="ru-RU"/>
        </w:rPr>
        <w:t xml:space="preserve">. </w:t>
      </w:r>
    </w:p>
    <w:p w14:paraId="021092E2"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68" w:name="sub_105208"/>
      <w:bookmarkEnd w:id="167"/>
      <w:r>
        <w:rPr>
          <w:rFonts w:ascii="Times New Roman" w:hAnsi="Times New Roman"/>
          <w:bCs/>
          <w:color w:val="26282F"/>
          <w:sz w:val="28"/>
          <w:szCs w:val="28"/>
          <w:lang w:eastAsia="ru-RU"/>
        </w:rPr>
        <w:t>4.12.5</w:t>
      </w:r>
      <w:r w:rsidRPr="009E5007">
        <w:rPr>
          <w:rFonts w:ascii="Times New Roman" w:hAnsi="Times New Roman"/>
          <w:bCs/>
          <w:color w:val="26282F"/>
          <w:sz w:val="28"/>
          <w:szCs w:val="28"/>
          <w:lang w:eastAsia="ru-RU"/>
        </w:rPr>
        <w:t>.</w:t>
      </w:r>
      <w:r>
        <w:rPr>
          <w:rFonts w:ascii="Times New Roman" w:hAnsi="Times New Roman"/>
          <w:b/>
          <w:bCs/>
          <w:color w:val="26282F"/>
          <w:sz w:val="28"/>
          <w:szCs w:val="28"/>
          <w:lang w:eastAsia="ru-RU"/>
        </w:rPr>
        <w:t xml:space="preserve"> </w:t>
      </w:r>
      <w:r w:rsidRPr="0087549B">
        <w:rPr>
          <w:rFonts w:ascii="Times New Roman" w:hAnsi="Times New Roman"/>
          <w:sz w:val="28"/>
          <w:szCs w:val="28"/>
          <w:lang w:eastAsia="ru-RU"/>
        </w:rPr>
        <w:t>Для организации стоматологического приема детей</w:t>
      </w:r>
      <w:r w:rsidRPr="00430DB4">
        <w:rPr>
          <w:rFonts w:ascii="Times New Roman" w:hAnsi="Times New Roman"/>
          <w:sz w:val="28"/>
          <w:szCs w:val="28"/>
          <w:lang w:eastAsia="ru-RU"/>
        </w:rPr>
        <w:t xml:space="preserve"> выделяются отдельные кабинеты. Не допускается использование кабинетов взрослого приема для приема детского населения по графику. </w:t>
      </w:r>
      <w:r w:rsidRPr="00892C10">
        <w:rPr>
          <w:rFonts w:ascii="Times New Roman" w:hAnsi="Times New Roman"/>
          <w:sz w:val="28"/>
          <w:szCs w:val="28"/>
          <w:lang w:eastAsia="ru-RU"/>
        </w:rPr>
        <w:t xml:space="preserve">Для организации приема детей следует, выделять </w:t>
      </w:r>
      <w:r>
        <w:rPr>
          <w:rFonts w:ascii="Times New Roman" w:hAnsi="Times New Roman"/>
          <w:sz w:val="28"/>
          <w:szCs w:val="28"/>
          <w:lang w:eastAsia="ru-RU"/>
        </w:rPr>
        <w:t xml:space="preserve">специально </w:t>
      </w:r>
      <w:r>
        <w:rPr>
          <w:rFonts w:ascii="Times New Roman" w:hAnsi="Times New Roman"/>
          <w:sz w:val="28"/>
          <w:szCs w:val="28"/>
          <w:lang w:eastAsia="ru-RU"/>
        </w:rPr>
        <w:lastRenderedPageBreak/>
        <w:t>оборудованный</w:t>
      </w:r>
      <w:r w:rsidRPr="00892C10">
        <w:rPr>
          <w:rFonts w:ascii="Times New Roman" w:hAnsi="Times New Roman"/>
          <w:sz w:val="28"/>
          <w:szCs w:val="28"/>
          <w:lang w:eastAsia="ru-RU"/>
        </w:rPr>
        <w:t xml:space="preserve"> </w:t>
      </w:r>
      <w:r>
        <w:rPr>
          <w:rFonts w:ascii="Times New Roman" w:hAnsi="Times New Roman"/>
          <w:sz w:val="28"/>
          <w:szCs w:val="28"/>
          <w:lang w:eastAsia="ru-RU"/>
        </w:rPr>
        <w:t>туалет (с унитазом и раковиной)</w:t>
      </w:r>
      <w:r w:rsidRPr="00892C10">
        <w:rPr>
          <w:rFonts w:ascii="Times New Roman" w:hAnsi="Times New Roman"/>
          <w:sz w:val="28"/>
          <w:szCs w:val="28"/>
          <w:lang w:eastAsia="ru-RU"/>
        </w:rPr>
        <w:t>.</w:t>
      </w:r>
      <w:r w:rsidRPr="00892C10" w:rsidDel="006019CE">
        <w:rPr>
          <w:rFonts w:ascii="Times New Roman" w:hAnsi="Times New Roman"/>
          <w:sz w:val="28"/>
          <w:szCs w:val="28"/>
          <w:lang w:eastAsia="ru-RU"/>
        </w:rPr>
        <w:t xml:space="preserve"> </w:t>
      </w:r>
    </w:p>
    <w:bookmarkEnd w:id="168"/>
    <w:p w14:paraId="50DFA29F"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bCs/>
          <w:color w:val="26282F"/>
          <w:sz w:val="28"/>
          <w:szCs w:val="28"/>
          <w:lang w:eastAsia="ru-RU"/>
        </w:rPr>
        <w:t>4.12.6</w:t>
      </w:r>
      <w:r w:rsidRPr="009E5007">
        <w:rPr>
          <w:rFonts w:ascii="Times New Roman" w:hAnsi="Times New Roman"/>
          <w:bCs/>
          <w:color w:val="26282F"/>
          <w:sz w:val="28"/>
          <w:szCs w:val="28"/>
          <w:lang w:eastAsia="ru-RU"/>
        </w:rPr>
        <w:t>.</w:t>
      </w:r>
      <w:r>
        <w:rPr>
          <w:rFonts w:ascii="Times New Roman" w:hAnsi="Times New Roman"/>
          <w:b/>
          <w:bCs/>
          <w:color w:val="26282F"/>
          <w:sz w:val="28"/>
          <w:szCs w:val="28"/>
          <w:lang w:eastAsia="ru-RU"/>
        </w:rPr>
        <w:t xml:space="preserve"> </w:t>
      </w:r>
      <w:r w:rsidRPr="0087549B">
        <w:rPr>
          <w:rFonts w:ascii="Times New Roman" w:hAnsi="Times New Roman"/>
          <w:sz w:val="28"/>
          <w:szCs w:val="28"/>
          <w:lang w:eastAsia="ru-RU"/>
        </w:rPr>
        <w:t xml:space="preserve">Структура, состав, функциональное назначение и площади помещений </w:t>
      </w:r>
      <w:r w:rsidRPr="0087549B">
        <w:rPr>
          <w:rFonts w:ascii="Times New Roman" w:hAnsi="Times New Roman"/>
          <w:color w:val="26282F"/>
          <w:sz w:val="28"/>
          <w:szCs w:val="28"/>
          <w:lang w:eastAsia="ru-RU"/>
        </w:rPr>
        <w:t>стоматологических медицинских организаций</w:t>
      </w:r>
      <w:r>
        <w:rPr>
          <w:rFonts w:ascii="Times New Roman" w:hAnsi="Times New Roman"/>
          <w:color w:val="26282F"/>
          <w:sz w:val="28"/>
          <w:szCs w:val="28"/>
          <w:lang w:eastAsia="ru-RU"/>
        </w:rPr>
        <w:t xml:space="preserve"> </w:t>
      </w:r>
      <w:r w:rsidRPr="0087549B">
        <w:rPr>
          <w:rFonts w:ascii="Times New Roman" w:hAnsi="Times New Roman"/>
          <w:sz w:val="28"/>
          <w:szCs w:val="28"/>
          <w:lang w:eastAsia="ru-RU"/>
        </w:rPr>
        <w:t xml:space="preserve">должны определяться мощностью и видами деятельности медицинских организаций с учетом требований </w:t>
      </w:r>
      <w:r>
        <w:rPr>
          <w:rFonts w:ascii="Times New Roman" w:hAnsi="Times New Roman"/>
          <w:sz w:val="28"/>
          <w:szCs w:val="28"/>
          <w:lang w:eastAsia="ru-RU"/>
        </w:rPr>
        <w:t>приложения</w:t>
      </w:r>
      <w:r w:rsidRPr="00FC7B7E">
        <w:rPr>
          <w:rFonts w:ascii="Times New Roman" w:hAnsi="Times New Roman"/>
          <w:sz w:val="28"/>
          <w:szCs w:val="28"/>
          <w:lang w:eastAsia="ru-RU"/>
        </w:rPr>
        <w:t xml:space="preserve"> </w:t>
      </w:r>
      <w:r>
        <w:rPr>
          <w:rFonts w:ascii="Times New Roman" w:hAnsi="Times New Roman"/>
          <w:sz w:val="28"/>
          <w:szCs w:val="28"/>
          <w:lang w:eastAsia="ru-RU"/>
        </w:rPr>
        <w:t>2</w:t>
      </w:r>
      <w:r w:rsidRPr="0087549B">
        <w:rPr>
          <w:rFonts w:ascii="Times New Roman" w:hAnsi="Times New Roman"/>
          <w:sz w:val="28"/>
          <w:szCs w:val="28"/>
          <w:lang w:eastAsia="ru-RU"/>
        </w:rPr>
        <w:t>.</w:t>
      </w:r>
    </w:p>
    <w:p w14:paraId="2E6E8249" w14:textId="77777777" w:rsidR="00FC7B7E" w:rsidRPr="00FC7B7E" w:rsidRDefault="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FC7B7E">
        <w:rPr>
          <w:rFonts w:ascii="Times New Roman" w:hAnsi="Times New Roman"/>
          <w:sz w:val="28"/>
          <w:szCs w:val="28"/>
          <w:lang w:eastAsia="ru-RU"/>
        </w:rPr>
        <w:t>.1</w:t>
      </w:r>
      <w:r>
        <w:rPr>
          <w:rFonts w:ascii="Times New Roman" w:hAnsi="Times New Roman"/>
          <w:sz w:val="28"/>
          <w:szCs w:val="28"/>
          <w:lang w:eastAsia="ru-RU"/>
        </w:rPr>
        <w:t>2</w:t>
      </w:r>
      <w:r w:rsidRPr="00FC7B7E">
        <w:rPr>
          <w:rFonts w:ascii="Times New Roman" w:hAnsi="Times New Roman"/>
          <w:sz w:val="28"/>
          <w:szCs w:val="28"/>
          <w:lang w:eastAsia="ru-RU"/>
        </w:rPr>
        <w:t>.7. В стоматологических кабинетах площадь на основную стоматологическую установку должна быть не менее 14 м</w:t>
      </w:r>
      <w:r w:rsidRPr="00FC7B7E">
        <w:rPr>
          <w:rFonts w:ascii="Times New Roman" w:hAnsi="Times New Roman"/>
          <w:sz w:val="28"/>
          <w:szCs w:val="28"/>
          <w:vertAlign w:val="superscript"/>
          <w:lang w:eastAsia="ru-RU"/>
        </w:rPr>
        <w:t>2</w:t>
      </w:r>
      <w:r w:rsidRPr="00FC7B7E">
        <w:rPr>
          <w:rFonts w:ascii="Times New Roman" w:hAnsi="Times New Roman"/>
          <w:sz w:val="28"/>
          <w:szCs w:val="28"/>
          <w:lang w:eastAsia="ru-RU"/>
        </w:rPr>
        <w:t>, на дополнительную установку - 10 м</w:t>
      </w:r>
      <w:r w:rsidRPr="00FC7B7E">
        <w:rPr>
          <w:rFonts w:ascii="Times New Roman" w:hAnsi="Times New Roman"/>
          <w:sz w:val="28"/>
          <w:szCs w:val="28"/>
          <w:vertAlign w:val="superscript"/>
          <w:lang w:eastAsia="ru-RU"/>
        </w:rPr>
        <w:t>2</w:t>
      </w:r>
      <w:r w:rsidRPr="00FC7B7E">
        <w:rPr>
          <w:rFonts w:ascii="Times New Roman" w:hAnsi="Times New Roman"/>
          <w:sz w:val="28"/>
          <w:szCs w:val="28"/>
          <w:lang w:eastAsia="ru-RU"/>
        </w:rPr>
        <w:t xml:space="preserve"> (на стоматологическое кресло без бормашины - 7 м</w:t>
      </w:r>
      <w:r w:rsidRPr="00FC7B7E">
        <w:rPr>
          <w:rFonts w:ascii="Times New Roman" w:hAnsi="Times New Roman"/>
          <w:sz w:val="28"/>
          <w:szCs w:val="28"/>
          <w:vertAlign w:val="superscript"/>
          <w:lang w:eastAsia="ru-RU"/>
        </w:rPr>
        <w:t>2</w:t>
      </w:r>
      <w:r w:rsidRPr="00FC7B7E">
        <w:rPr>
          <w:rFonts w:ascii="Times New Roman" w:hAnsi="Times New Roman"/>
          <w:sz w:val="28"/>
          <w:szCs w:val="28"/>
          <w:lang w:eastAsia="ru-RU"/>
        </w:rPr>
        <w:t>), высота кабинетов - не менее 2,</w:t>
      </w:r>
      <w:r>
        <w:rPr>
          <w:rFonts w:ascii="Times New Roman" w:hAnsi="Times New Roman"/>
          <w:sz w:val="28"/>
          <w:szCs w:val="28"/>
          <w:lang w:eastAsia="ru-RU"/>
        </w:rPr>
        <w:t>4</w:t>
      </w:r>
      <w:r w:rsidRPr="00FC7B7E">
        <w:rPr>
          <w:rFonts w:ascii="Times New Roman" w:hAnsi="Times New Roman"/>
          <w:sz w:val="28"/>
          <w:szCs w:val="28"/>
          <w:lang w:eastAsia="ru-RU"/>
        </w:rPr>
        <w:t xml:space="preserve"> м.</w:t>
      </w:r>
    </w:p>
    <w:p w14:paraId="6088F0CD" w14:textId="77777777" w:rsidR="00FC7B7E" w:rsidRPr="00FC7B7E" w:rsidRDefault="00FC7B7E">
      <w:pPr>
        <w:spacing w:after="0" w:line="240" w:lineRule="auto"/>
        <w:ind w:firstLine="709"/>
        <w:jc w:val="both"/>
        <w:rPr>
          <w:rFonts w:ascii="Times New Roman" w:hAnsi="Times New Roman"/>
          <w:color w:val="26282F"/>
          <w:sz w:val="28"/>
          <w:szCs w:val="28"/>
          <w:lang w:eastAsia="ru-RU"/>
        </w:rPr>
      </w:pPr>
      <w:r>
        <w:rPr>
          <w:rFonts w:ascii="Times New Roman" w:hAnsi="Times New Roman"/>
          <w:sz w:val="28"/>
          <w:szCs w:val="28"/>
          <w:lang w:eastAsia="ru-RU"/>
        </w:rPr>
        <w:t>4.12.8. Оперативные вмешательства, для проведения которых осуществляется медицинская деятельность по анестезиологии и реаниматологии, проводятся в условиях операционного блока. При этом оборудуется помещение для временного пребывания пациента после операции. В операционной при необходимости обеспечивается подача медицинских газов.</w:t>
      </w:r>
    </w:p>
    <w:p w14:paraId="008AD0DA" w14:textId="77777777" w:rsidR="00FC7B7E" w:rsidRDefault="00FC7B7E" w:rsidP="00FC7B7E">
      <w:pPr>
        <w:autoSpaceDE w:val="0"/>
        <w:autoSpaceDN w:val="0"/>
        <w:adjustRightInd w:val="0"/>
        <w:spacing w:after="0" w:line="240" w:lineRule="auto"/>
        <w:ind w:firstLine="709"/>
        <w:jc w:val="both"/>
        <w:rPr>
          <w:rFonts w:ascii="Times New Roman" w:hAnsi="Times New Roman"/>
          <w:color w:val="26282F"/>
          <w:sz w:val="28"/>
          <w:szCs w:val="28"/>
          <w:lang w:eastAsia="ru-RU"/>
        </w:rPr>
      </w:pPr>
      <w:r>
        <w:rPr>
          <w:rFonts w:ascii="Times New Roman" w:hAnsi="Times New Roman"/>
          <w:sz w:val="28"/>
          <w:szCs w:val="28"/>
          <w:lang w:eastAsia="ru-RU"/>
        </w:rPr>
        <w:t>4.12.9. Работа кабинета хирургической стоматологии организуется с учетом разделения потоков "чистых" (плановых) и "гнойных" вмешательств. Плановые вмешательства проводятся в специально выделенные дни с предварительным проведением генеральной уборки.</w:t>
      </w:r>
    </w:p>
    <w:p w14:paraId="687AEFA5"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69" w:name="sub_105301"/>
      <w:r>
        <w:rPr>
          <w:rFonts w:ascii="Times New Roman" w:hAnsi="Times New Roman"/>
          <w:bCs/>
          <w:color w:val="26282F"/>
          <w:sz w:val="28"/>
          <w:szCs w:val="28"/>
          <w:lang w:eastAsia="ru-RU"/>
        </w:rPr>
        <w:t>4.12.10</w:t>
      </w:r>
      <w:r w:rsidRPr="009E5007">
        <w:rPr>
          <w:rFonts w:ascii="Times New Roman" w:hAnsi="Times New Roman"/>
          <w:bCs/>
          <w:color w:val="26282F"/>
          <w:sz w:val="28"/>
          <w:szCs w:val="28"/>
          <w:lang w:eastAsia="ru-RU"/>
        </w:rPr>
        <w:t>.</w:t>
      </w:r>
      <w:r>
        <w:rPr>
          <w:rFonts w:ascii="Times New Roman" w:hAnsi="Times New Roman"/>
          <w:b/>
          <w:bCs/>
          <w:color w:val="26282F"/>
          <w:sz w:val="28"/>
          <w:szCs w:val="28"/>
          <w:lang w:eastAsia="ru-RU"/>
        </w:rPr>
        <w:t xml:space="preserve"> </w:t>
      </w:r>
      <w:r w:rsidRPr="00430DB4">
        <w:rPr>
          <w:rFonts w:ascii="Times New Roman" w:hAnsi="Times New Roman"/>
          <w:sz w:val="28"/>
          <w:szCs w:val="28"/>
          <w:lang w:eastAsia="ru-RU"/>
        </w:rPr>
        <w:t xml:space="preserve">Требования к внутренней отделке помещений </w:t>
      </w:r>
      <w:bookmarkStart w:id="170" w:name="sub_105307"/>
      <w:bookmarkEnd w:id="169"/>
      <w:r w:rsidRPr="00430DB4">
        <w:rPr>
          <w:rFonts w:ascii="Times New Roman" w:hAnsi="Times New Roman"/>
          <w:sz w:val="28"/>
          <w:szCs w:val="28"/>
          <w:lang w:eastAsia="ru-RU"/>
        </w:rPr>
        <w:t>принимаются в соответствии с</w:t>
      </w:r>
      <w:r>
        <w:rPr>
          <w:rFonts w:ascii="Times New Roman" w:hAnsi="Times New Roman"/>
          <w:sz w:val="28"/>
          <w:szCs w:val="28"/>
          <w:lang w:eastAsia="ru-RU"/>
        </w:rPr>
        <w:t xml:space="preserve"> главой</w:t>
      </w:r>
      <w:r w:rsidRPr="00430DB4">
        <w:rPr>
          <w:rFonts w:ascii="Times New Roman" w:hAnsi="Times New Roman"/>
          <w:sz w:val="28"/>
          <w:szCs w:val="28"/>
          <w:lang w:eastAsia="ru-RU"/>
        </w:rPr>
        <w:t xml:space="preserve"> </w:t>
      </w:r>
      <w:hyperlink w:anchor="sub_10100" w:history="1">
        <w:r>
          <w:rPr>
            <w:rFonts w:ascii="Times New Roman" w:hAnsi="Times New Roman"/>
            <w:sz w:val="28"/>
            <w:szCs w:val="28"/>
            <w:lang w:eastAsia="ru-RU"/>
          </w:rPr>
          <w:t>4.3.</w:t>
        </w:r>
      </w:hyperlink>
      <w:r w:rsidRPr="00430DB4">
        <w:rPr>
          <w:rFonts w:ascii="Times New Roman" w:hAnsi="Times New Roman"/>
          <w:sz w:val="28"/>
          <w:szCs w:val="28"/>
          <w:lang w:eastAsia="ru-RU"/>
        </w:rPr>
        <w:t xml:space="preserve"> настоящих санитарных прави</w:t>
      </w:r>
      <w:r>
        <w:rPr>
          <w:rFonts w:ascii="Times New Roman" w:hAnsi="Times New Roman"/>
          <w:sz w:val="28"/>
          <w:szCs w:val="28"/>
          <w:lang w:eastAsia="ru-RU"/>
        </w:rPr>
        <w:t>л</w:t>
      </w:r>
      <w:bookmarkStart w:id="171" w:name="sub_105308"/>
      <w:r>
        <w:rPr>
          <w:rFonts w:ascii="Times New Roman" w:hAnsi="Times New Roman"/>
          <w:sz w:val="28"/>
          <w:szCs w:val="28"/>
          <w:lang w:eastAsia="ru-RU"/>
        </w:rPr>
        <w:t>.</w:t>
      </w:r>
    </w:p>
    <w:bookmarkEnd w:id="170"/>
    <w:bookmarkEnd w:id="171"/>
    <w:p w14:paraId="4F486C7A"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color w:val="26282F"/>
          <w:sz w:val="28"/>
          <w:szCs w:val="28"/>
          <w:lang w:eastAsia="ru-RU"/>
        </w:rPr>
        <w:t>4.12.11</w:t>
      </w:r>
      <w:r w:rsidRPr="009E5007">
        <w:rPr>
          <w:rFonts w:ascii="Times New Roman" w:hAnsi="Times New Roman"/>
          <w:bCs/>
          <w:color w:val="26282F"/>
          <w:sz w:val="28"/>
          <w:szCs w:val="28"/>
          <w:lang w:eastAsia="ru-RU"/>
        </w:rPr>
        <w:t>.</w:t>
      </w:r>
      <w:r>
        <w:rPr>
          <w:rFonts w:ascii="Times New Roman" w:hAnsi="Times New Roman"/>
          <w:b/>
          <w:bCs/>
          <w:color w:val="26282F"/>
          <w:sz w:val="28"/>
          <w:szCs w:val="28"/>
          <w:lang w:eastAsia="ru-RU"/>
        </w:rPr>
        <w:t xml:space="preserve"> </w:t>
      </w:r>
      <w:r w:rsidRPr="00430DB4">
        <w:rPr>
          <w:rFonts w:ascii="Times New Roman" w:hAnsi="Times New Roman"/>
          <w:sz w:val="28"/>
          <w:szCs w:val="28"/>
          <w:lang w:eastAsia="ru-RU"/>
        </w:rPr>
        <w:t>Требования к используемой медицинской мебели и оборудованию принимаются в соответствии с</w:t>
      </w:r>
      <w:r>
        <w:rPr>
          <w:rFonts w:ascii="Times New Roman" w:hAnsi="Times New Roman"/>
          <w:sz w:val="28"/>
          <w:szCs w:val="28"/>
          <w:lang w:eastAsia="ru-RU"/>
        </w:rPr>
        <w:t xml:space="preserve"> главой</w:t>
      </w:r>
      <w:r w:rsidRPr="00430DB4">
        <w:rPr>
          <w:rFonts w:ascii="Times New Roman" w:hAnsi="Times New Roman"/>
          <w:sz w:val="28"/>
          <w:szCs w:val="28"/>
          <w:lang w:eastAsia="ru-RU"/>
        </w:rPr>
        <w:t xml:space="preserve"> </w:t>
      </w:r>
      <w:hyperlink w:anchor="sub_10100" w:history="1">
        <w:r>
          <w:rPr>
            <w:rFonts w:ascii="Times New Roman" w:hAnsi="Times New Roman"/>
            <w:bCs/>
            <w:sz w:val="28"/>
            <w:szCs w:val="28"/>
            <w:lang w:eastAsia="ru-RU"/>
          </w:rPr>
          <w:t>4.7.</w:t>
        </w:r>
      </w:hyperlink>
      <w:r w:rsidRPr="00430DB4">
        <w:rPr>
          <w:rFonts w:ascii="Times New Roman" w:hAnsi="Times New Roman"/>
          <w:sz w:val="28"/>
          <w:szCs w:val="28"/>
          <w:lang w:eastAsia="ru-RU"/>
        </w:rPr>
        <w:t xml:space="preserve"> настоящих санитарных правил</w:t>
      </w:r>
      <w:r>
        <w:rPr>
          <w:rFonts w:ascii="Times New Roman" w:hAnsi="Times New Roman"/>
          <w:sz w:val="28"/>
          <w:szCs w:val="28"/>
          <w:lang w:eastAsia="ru-RU"/>
        </w:rPr>
        <w:t xml:space="preserve">. </w:t>
      </w:r>
      <w:bookmarkStart w:id="172" w:name="sub_105501"/>
      <w:r>
        <w:rPr>
          <w:rFonts w:ascii="Times New Roman" w:hAnsi="Times New Roman"/>
          <w:sz w:val="28"/>
          <w:szCs w:val="28"/>
          <w:lang w:eastAsia="ru-RU"/>
        </w:rPr>
        <w:t>В кабинетах с односторонним естественным освещением стоматологические кресла устанавливаются в один ряд вдоль светонесущей стены.</w:t>
      </w:r>
    </w:p>
    <w:p w14:paraId="287659F7"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4.12.12. При наличии нескольких стоматологических кресел в кабинете они разделяются непрозрачными перегородками высотой не ниже 1,5 м.</w:t>
      </w:r>
    </w:p>
    <w:p w14:paraId="5F6623C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4.12.13. Отсутствие стерилизационной в стоматологической медицинской организации допускается при наличии не более 3 кресел. В этом случае установка стерилизационного оборудования возможна непосредственно в кабинетах.</w:t>
      </w:r>
    </w:p>
    <w:p w14:paraId="6C789630"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4.12.14. Стоматологические кабинеты оборудуются раздельными или двухсекционными раковинами для мытья рук и обработки инструментов. При наличии стерилизационной и организации в ней централизованной предстерилизационной обработки инструментария в кабинетах допускается наличие одной раковины. В операционном блоке раковины устанавливаются в предоперационной. В хирургических кабинетах, стерилизационных, предоперационых устанавливаются локтевые или сенсорные смесители.</w:t>
      </w:r>
    </w:p>
    <w:p w14:paraId="69268F0B"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4.12.15. Помещения зуботехнических лабораторий и стоматологических кабинетов, в которых проводятся работы с гипсом, должны иметь оборудование для осаждения гипса из сточных вод перед спуском в канализацию (гипсоуловители или др.).</w:t>
      </w:r>
    </w:p>
    <w:p w14:paraId="074A9083" w14:textId="77777777" w:rsidR="00FC7B7E" w:rsidRDefault="00FC7B7E" w:rsidP="00FC7B7E">
      <w:pPr>
        <w:autoSpaceDE w:val="0"/>
        <w:autoSpaceDN w:val="0"/>
        <w:adjustRightInd w:val="0"/>
        <w:spacing w:after="0" w:line="240" w:lineRule="auto"/>
        <w:ind w:firstLine="709"/>
        <w:jc w:val="both"/>
        <w:rPr>
          <w:rFonts w:ascii="Times New Roman" w:hAnsi="Times New Roman"/>
          <w:bCs/>
          <w:color w:val="26282F"/>
          <w:sz w:val="28"/>
          <w:szCs w:val="28"/>
          <w:lang w:eastAsia="ru-RU"/>
        </w:rPr>
      </w:pPr>
      <w:r>
        <w:rPr>
          <w:rFonts w:ascii="Times New Roman" w:hAnsi="Times New Roman"/>
          <w:sz w:val="28"/>
          <w:szCs w:val="28"/>
          <w:lang w:eastAsia="ru-RU"/>
        </w:rPr>
        <w:lastRenderedPageBreak/>
        <w:t>4.12.16. Кабинеты оборудуют бактерицидными облучателями или другими устройствами обеззараживания воздуха, разрешенными для этой цели в установленном порядке. При использовании облучателей открытого типа выключатели должны быть выведены за пределы рабочих помещений.</w:t>
      </w:r>
    </w:p>
    <w:p w14:paraId="52969A3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color w:val="26282F"/>
          <w:sz w:val="28"/>
          <w:szCs w:val="28"/>
          <w:lang w:eastAsia="ru-RU"/>
        </w:rPr>
        <w:t>4.12.17</w:t>
      </w:r>
      <w:r w:rsidRPr="009E5007">
        <w:rPr>
          <w:rFonts w:ascii="Times New Roman" w:hAnsi="Times New Roman"/>
          <w:bCs/>
          <w:color w:val="26282F"/>
          <w:sz w:val="28"/>
          <w:szCs w:val="28"/>
          <w:lang w:eastAsia="ru-RU"/>
        </w:rPr>
        <w:t>.</w:t>
      </w:r>
      <w:r>
        <w:rPr>
          <w:rFonts w:ascii="Times New Roman" w:hAnsi="Times New Roman"/>
          <w:b/>
          <w:bCs/>
          <w:color w:val="26282F"/>
          <w:sz w:val="28"/>
          <w:szCs w:val="28"/>
          <w:lang w:eastAsia="ru-RU"/>
        </w:rPr>
        <w:t xml:space="preserve"> </w:t>
      </w:r>
      <w:r w:rsidRPr="0087549B">
        <w:rPr>
          <w:rFonts w:ascii="Times New Roman" w:hAnsi="Times New Roman"/>
          <w:sz w:val="28"/>
          <w:szCs w:val="28"/>
          <w:lang w:eastAsia="ru-RU"/>
        </w:rPr>
        <w:t xml:space="preserve">Требования к параметрам микроклимата и воздушной среды, в т.ч. по микробиологическим показателям, а также к отоплению, вентиляции, </w:t>
      </w:r>
      <w:r w:rsidRPr="0087549B">
        <w:rPr>
          <w:rFonts w:ascii="Times New Roman" w:hAnsi="Times New Roman"/>
          <w:bCs/>
          <w:color w:val="26282F"/>
          <w:sz w:val="28"/>
          <w:szCs w:val="28"/>
          <w:lang w:eastAsia="ru-RU"/>
        </w:rPr>
        <w:t>естественному и искусственному освещению,</w:t>
      </w:r>
      <w:r w:rsidRPr="0087549B">
        <w:rPr>
          <w:rFonts w:ascii="Times New Roman" w:hAnsi="Times New Roman"/>
          <w:sz w:val="28"/>
          <w:szCs w:val="28"/>
          <w:lang w:eastAsia="ru-RU"/>
        </w:rPr>
        <w:t xml:space="preserve"> </w:t>
      </w:r>
      <w:r w:rsidRPr="00967F89">
        <w:rPr>
          <w:rFonts w:ascii="Times New Roman" w:hAnsi="Times New Roman"/>
          <w:sz w:val="28"/>
          <w:szCs w:val="28"/>
          <w:lang w:eastAsia="ru-RU"/>
        </w:rPr>
        <w:t>обеспечению радиационной безопасности при размещении и эксплуатации рентгеновских аппаратов</w:t>
      </w:r>
      <w:r w:rsidRPr="0087549B">
        <w:rPr>
          <w:rFonts w:ascii="Times New Roman" w:hAnsi="Times New Roman"/>
          <w:sz w:val="28"/>
          <w:szCs w:val="28"/>
          <w:lang w:eastAsia="ru-RU"/>
        </w:rPr>
        <w:t xml:space="preserve"> принимаются в соответствии</w:t>
      </w:r>
      <w:r>
        <w:rPr>
          <w:rFonts w:ascii="Times New Roman" w:hAnsi="Times New Roman"/>
          <w:sz w:val="28"/>
          <w:szCs w:val="28"/>
          <w:lang w:eastAsia="ru-RU"/>
        </w:rPr>
        <w:t xml:space="preserve"> с</w:t>
      </w:r>
      <w:r w:rsidRPr="0087549B">
        <w:rPr>
          <w:rFonts w:ascii="Times New Roman" w:hAnsi="Times New Roman"/>
          <w:sz w:val="28"/>
          <w:szCs w:val="28"/>
          <w:lang w:eastAsia="ru-RU"/>
        </w:rPr>
        <w:t xml:space="preserve"> </w:t>
      </w:r>
      <w:r>
        <w:rPr>
          <w:rFonts w:ascii="Times New Roman" w:hAnsi="Times New Roman"/>
          <w:sz w:val="28"/>
          <w:szCs w:val="28"/>
          <w:lang w:eastAsia="ru-RU"/>
        </w:rPr>
        <w:t>действующими нормативными документами</w:t>
      </w:r>
      <w:r>
        <w:rPr>
          <w:rStyle w:val="afff0"/>
          <w:rFonts w:ascii="Times New Roman" w:hAnsi="Times New Roman"/>
          <w:sz w:val="28"/>
          <w:szCs w:val="28"/>
          <w:lang w:eastAsia="ru-RU"/>
        </w:rPr>
        <w:footnoteReference w:id="20"/>
      </w:r>
      <w:r>
        <w:rPr>
          <w:rStyle w:val="afff0"/>
          <w:rFonts w:ascii="Times New Roman" w:hAnsi="Times New Roman"/>
          <w:sz w:val="28"/>
          <w:szCs w:val="28"/>
          <w:lang w:eastAsia="ru-RU"/>
        </w:rPr>
        <w:footnoteReference w:id="21"/>
      </w:r>
      <w:r w:rsidRPr="0087549B">
        <w:rPr>
          <w:rFonts w:ascii="Times New Roman" w:hAnsi="Times New Roman"/>
          <w:sz w:val="28"/>
          <w:szCs w:val="28"/>
          <w:lang w:eastAsia="ru-RU"/>
        </w:rPr>
        <w:t>.</w:t>
      </w:r>
      <w:bookmarkStart w:id="173" w:name="sub_105600"/>
      <w:bookmarkEnd w:id="172"/>
    </w:p>
    <w:p w14:paraId="76A68199"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стоматологических медицинских организациях общей площадью не более 500 кв. м, в помещениях классов чистоты Б и В (кроме операционных, рентгенокабинетов, кабинетов компьютерной и магнитно-резонансной томографии) допускается неорганизованный воздухообмен за счет проветривания помещений через открывающиеся фрамуги или естественная вытяжная вентиляция.</w:t>
      </w:r>
    </w:p>
    <w:p w14:paraId="6CC6BA13"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4.12.18. Автономные системы вентиляции должны предусматриваться для следующих помещений: операционных с предоперационными, стерилизационных, рентгенокабинетов (отдельных), производственных помещений зуботехнических лабораторий, санузлов.</w:t>
      </w:r>
    </w:p>
    <w:p w14:paraId="1EDD4F89"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4.12.19. В помещениях зуботехнических лабораторий местные отсосы и общеобменную вытяжную вентиляцию допускается объединить в одну вытяжную систему в пределах помещений лабораторий или в помещении вентиляционной камеры. Допускается устройство общей общеобменной приточной вентиляции для помещений лабораторий и других помещений стоматологической медицинской организации, при этом подачу приточного воздуха в помещения лаборатории следует предусмотреть по самостоятельному воздуховоду, проходящему от вентиляционной камеры, с установкой на нем обратного клапана в пределах вентиляционной камеры.</w:t>
      </w:r>
    </w:p>
    <w:p w14:paraId="2B40EC26"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4.12.20. В стоматологических кабинетах, не имеющих автономных вентиляционных каналов, допускается удаление отработанного воздуха от общеобменных систем вытяжной вентиляции на наружную стену здания через устройства, обеспечивающие очистку воздуха от вредных химических веществ и запахов (фотокаталитические фильтры или другие устройства).</w:t>
      </w:r>
    </w:p>
    <w:p w14:paraId="74B03C2D"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4.12.21. Технологическое оборудование зуботехнических лабораторий, в состав которого входят секции для очистки удаляемого воздуха от данного оборудования, а также оборудование замкнутого цикла, не требует дополнительных местных отсосов.</w:t>
      </w:r>
    </w:p>
    <w:p w14:paraId="28018A67"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4.12.22. В зуботехнических лабораториях в зависимости от технологической части проекта предусматриваются местные отсосы от </w:t>
      </w:r>
      <w:r>
        <w:rPr>
          <w:rFonts w:ascii="Times New Roman" w:hAnsi="Times New Roman"/>
          <w:sz w:val="28"/>
          <w:szCs w:val="28"/>
          <w:lang w:eastAsia="ru-RU"/>
        </w:rPr>
        <w:lastRenderedPageBreak/>
        <w:t>рабочих мест зубных техников, шлифовальных моторов, в литейной над печью, в паяльной, над нагревательными приборами и рабочими столами в полимеризационной. Воздух, выбрасываемый в атмосферу, следует очищать в соответствии с технологической характеристикой оборудования и материалов. Системы местных отсосов следует проектировать автономными от систем общеобменной вытяжной вентиляции стоматологических медицинских организаций.</w:t>
      </w:r>
    </w:p>
    <w:p w14:paraId="5E27553A"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4.12.23. Зуботехнические лаборатории на 1 или 2 рабочих места, в которых выполняются работы, не сопровождающиеся выделением вредных веществ (например: нанесение и обжиг керамической массы, обточка и другие работы), допускается размещать в жилых и общественных зданиях. Допускается неорганизованный воздухообмен в помещении путем проветривания через фрамуги или с помощью естественной вытяжной вентиляции с 2-кратным воздухообменом через автономный вентиляционный канал с выходом на кровлю или наружную стену без световых проемов.</w:t>
      </w:r>
    </w:p>
    <w:p w14:paraId="25FD7AAC"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4.12.24. В помещениях, к которым предъявляются требования асептических условий, предусматривается скрытая прокладка воздуховодов, трубопроводов, арматуры.</w:t>
      </w:r>
    </w:p>
    <w:p w14:paraId="0857E1D8"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4.12.25. В помещениях должны соблюдаться нормируемые показатели микробной обсемененности воздушной среды.</w:t>
      </w:r>
    </w:p>
    <w:p w14:paraId="2E7FC847"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4.12.26. Обслуживание систем вентиляции и кондиционирования воздуха и профилактический ремонт проводятся ответственным лицом или по договору со специализированной организацией.</w:t>
      </w:r>
    </w:p>
    <w:p w14:paraId="77331718"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4.12.27. Устранение возникающих неисправностей и дефектов в системе вентиляции должно проводиться безотлагательно.</w:t>
      </w:r>
    </w:p>
    <w:p w14:paraId="7E09E29C" w14:textId="77777777" w:rsidR="00FC7B7E" w:rsidRDefault="00D66285" w:rsidP="00FC7B7E">
      <w:pPr>
        <w:pStyle w:val="2"/>
        <w:jc w:val="both"/>
        <w:rPr>
          <w:rFonts w:ascii="Times New Roman" w:hAnsi="Times New Roman"/>
          <w:sz w:val="28"/>
          <w:szCs w:val="28"/>
        </w:rPr>
      </w:pPr>
      <w:r>
        <w:rPr>
          <w:rFonts w:ascii="Times New Roman" w:hAnsi="Times New Roman"/>
          <w:sz w:val="28"/>
          <w:szCs w:val="28"/>
        </w:rPr>
        <w:tab/>
      </w:r>
      <w:bookmarkStart w:id="174" w:name="sub_10600"/>
      <w:bookmarkStart w:id="175" w:name="_Toc32599079"/>
      <w:bookmarkEnd w:id="173"/>
      <w:r w:rsidR="00FC7B7E" w:rsidRPr="00FC7B7E">
        <w:rPr>
          <w:rFonts w:ascii="Times New Roman" w:hAnsi="Times New Roman"/>
          <w:bCs w:val="0"/>
          <w:color w:val="26282F"/>
          <w:sz w:val="28"/>
          <w:szCs w:val="28"/>
        </w:rPr>
        <w:t>4.1</w:t>
      </w:r>
      <w:r w:rsidR="00FC7B7E">
        <w:rPr>
          <w:rFonts w:ascii="Times New Roman" w:hAnsi="Times New Roman"/>
          <w:bCs w:val="0"/>
          <w:color w:val="26282F"/>
          <w:sz w:val="28"/>
          <w:szCs w:val="28"/>
        </w:rPr>
        <w:t>3</w:t>
      </w:r>
      <w:r w:rsidR="00FC7B7E" w:rsidRPr="0068367E">
        <w:rPr>
          <w:rFonts w:ascii="Times New Roman" w:hAnsi="Times New Roman"/>
          <w:bCs w:val="0"/>
          <w:color w:val="26282F"/>
          <w:sz w:val="28"/>
          <w:szCs w:val="28"/>
        </w:rPr>
        <w:t xml:space="preserve">. </w:t>
      </w:r>
      <w:r w:rsidR="00FC7B7E" w:rsidRPr="00FC7B7E">
        <w:rPr>
          <w:rFonts w:ascii="Times New Roman" w:hAnsi="Times New Roman"/>
          <w:bCs w:val="0"/>
          <w:color w:val="26282F"/>
          <w:sz w:val="28"/>
          <w:szCs w:val="28"/>
        </w:rPr>
        <w:t>Санитарно-эпидемиологические требования к устройству, оборудованию и эксплуатации фельдшерско-акушерских пунктов, амбулаторий</w:t>
      </w:r>
      <w:bookmarkEnd w:id="174"/>
      <w:bookmarkEnd w:id="175"/>
      <w:r>
        <w:rPr>
          <w:rFonts w:ascii="Times New Roman" w:hAnsi="Times New Roman"/>
          <w:bCs w:val="0"/>
          <w:color w:val="26282F"/>
          <w:sz w:val="28"/>
          <w:szCs w:val="28"/>
        </w:rPr>
        <w:t>.</w:t>
      </w:r>
    </w:p>
    <w:p w14:paraId="5C477447"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76" w:name="sub_106101"/>
      <w:r>
        <w:rPr>
          <w:rFonts w:ascii="Times New Roman" w:hAnsi="Times New Roman"/>
          <w:bCs/>
          <w:color w:val="26282F"/>
          <w:sz w:val="28"/>
          <w:szCs w:val="28"/>
          <w:lang w:eastAsia="ru-RU"/>
        </w:rPr>
        <w:t>4</w:t>
      </w:r>
      <w:r w:rsidRPr="00CD417F">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CD417F">
        <w:rPr>
          <w:rFonts w:ascii="Times New Roman" w:hAnsi="Times New Roman"/>
          <w:bCs/>
          <w:color w:val="26282F"/>
          <w:sz w:val="28"/>
          <w:szCs w:val="28"/>
          <w:lang w:eastAsia="ru-RU"/>
        </w:rPr>
        <w:t>.</w:t>
      </w:r>
      <w:r w:rsidRPr="00430DB4">
        <w:rPr>
          <w:rFonts w:ascii="Times New Roman" w:hAnsi="Times New Roman"/>
          <w:sz w:val="28"/>
          <w:szCs w:val="28"/>
          <w:lang w:eastAsia="ru-RU"/>
        </w:rPr>
        <w:t>1. Фельдшерско-акушерские пункты (ФАПы), амбулатории разворачиваются в сельской местности, где отсутствует возможность или нет необходимости предусматривать более мощные медицинские организации.</w:t>
      </w:r>
    </w:p>
    <w:bookmarkEnd w:id="176"/>
    <w:p w14:paraId="3C44C081"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color w:val="26282F"/>
          <w:sz w:val="28"/>
          <w:szCs w:val="28"/>
          <w:lang w:eastAsia="ru-RU"/>
        </w:rPr>
        <w:t>4</w:t>
      </w:r>
      <w:r w:rsidRPr="00CD417F">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CD417F">
        <w:rPr>
          <w:rFonts w:ascii="Times New Roman" w:hAnsi="Times New Roman"/>
          <w:bCs/>
          <w:color w:val="26282F"/>
          <w:sz w:val="28"/>
          <w:szCs w:val="28"/>
          <w:lang w:eastAsia="ru-RU"/>
        </w:rPr>
        <w:t>.</w:t>
      </w:r>
      <w:r>
        <w:rPr>
          <w:rFonts w:ascii="Times New Roman" w:hAnsi="Times New Roman"/>
          <w:sz w:val="28"/>
          <w:szCs w:val="28"/>
          <w:lang w:eastAsia="ru-RU"/>
        </w:rPr>
        <w:t>2</w:t>
      </w:r>
      <w:r w:rsidRPr="00430DB4">
        <w:rPr>
          <w:rFonts w:ascii="Times New Roman" w:hAnsi="Times New Roman"/>
          <w:sz w:val="28"/>
          <w:szCs w:val="28"/>
          <w:lang w:eastAsia="ru-RU"/>
        </w:rPr>
        <w:t xml:space="preserve">. </w:t>
      </w:r>
      <w:r w:rsidRPr="00357B86">
        <w:rPr>
          <w:rFonts w:ascii="Times New Roman" w:hAnsi="Times New Roman"/>
          <w:sz w:val="28"/>
          <w:szCs w:val="28"/>
          <w:lang w:eastAsia="ru-RU"/>
        </w:rPr>
        <w:t xml:space="preserve">Требования к размещению и территории принимаются в соответствии с </w:t>
      </w:r>
      <w:r>
        <w:rPr>
          <w:rFonts w:ascii="Times New Roman" w:hAnsi="Times New Roman"/>
          <w:sz w:val="28"/>
          <w:szCs w:val="28"/>
          <w:lang w:eastAsia="ru-RU"/>
        </w:rPr>
        <w:t xml:space="preserve">главой 4.1 </w:t>
      </w:r>
      <w:r w:rsidRPr="00357B86">
        <w:rPr>
          <w:rFonts w:ascii="Times New Roman" w:hAnsi="Times New Roman"/>
          <w:sz w:val="28"/>
          <w:szCs w:val="28"/>
          <w:lang w:eastAsia="ru-RU"/>
        </w:rPr>
        <w:t>настоящих санитарных правил</w:t>
      </w:r>
      <w:bookmarkStart w:id="177" w:name="sub_106203"/>
      <w:r w:rsidRPr="00357B86">
        <w:rPr>
          <w:rFonts w:ascii="Times New Roman" w:hAnsi="Times New Roman"/>
          <w:sz w:val="28"/>
          <w:szCs w:val="28"/>
          <w:lang w:eastAsia="ru-RU"/>
        </w:rPr>
        <w:t>.</w:t>
      </w:r>
      <w:bookmarkStart w:id="178" w:name="sub_106300"/>
      <w:bookmarkEnd w:id="177"/>
    </w:p>
    <w:p w14:paraId="3499E03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79" w:name="sub_106301"/>
      <w:bookmarkEnd w:id="178"/>
      <w:r>
        <w:rPr>
          <w:rFonts w:ascii="Times New Roman" w:hAnsi="Times New Roman"/>
          <w:bCs/>
          <w:color w:val="26282F"/>
          <w:sz w:val="28"/>
          <w:szCs w:val="28"/>
          <w:lang w:eastAsia="ru-RU"/>
        </w:rPr>
        <w:t>4</w:t>
      </w:r>
      <w:r w:rsidRPr="00CD417F">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CD417F">
        <w:rPr>
          <w:rFonts w:ascii="Times New Roman" w:hAnsi="Times New Roman"/>
          <w:bCs/>
          <w:color w:val="26282F"/>
          <w:sz w:val="28"/>
          <w:szCs w:val="28"/>
          <w:lang w:eastAsia="ru-RU"/>
        </w:rPr>
        <w:t>.</w:t>
      </w:r>
      <w:r>
        <w:rPr>
          <w:rFonts w:ascii="Times New Roman" w:hAnsi="Times New Roman"/>
          <w:sz w:val="28"/>
          <w:szCs w:val="28"/>
          <w:lang w:eastAsia="ru-RU"/>
        </w:rPr>
        <w:t>3</w:t>
      </w:r>
      <w:r w:rsidRPr="00430DB4">
        <w:rPr>
          <w:rFonts w:ascii="Times New Roman" w:hAnsi="Times New Roman"/>
          <w:sz w:val="28"/>
          <w:szCs w:val="28"/>
          <w:lang w:eastAsia="ru-RU"/>
        </w:rPr>
        <w:t>. Состав и площади основных и вспомогательных помещений зависят от численности обслуживаемого населения</w:t>
      </w:r>
      <w:r>
        <w:rPr>
          <w:rFonts w:ascii="Times New Roman" w:hAnsi="Times New Roman"/>
          <w:sz w:val="28"/>
          <w:szCs w:val="28"/>
          <w:lang w:eastAsia="ru-RU"/>
        </w:rPr>
        <w:t xml:space="preserve"> в соответствии с приложением 4</w:t>
      </w:r>
      <w:r w:rsidRPr="00430DB4">
        <w:rPr>
          <w:rFonts w:ascii="Times New Roman" w:hAnsi="Times New Roman"/>
          <w:sz w:val="28"/>
          <w:szCs w:val="28"/>
          <w:lang w:eastAsia="ru-RU"/>
        </w:rPr>
        <w:t>.</w:t>
      </w:r>
      <w:bookmarkEnd w:id="179"/>
      <w:r>
        <w:rPr>
          <w:rFonts w:ascii="Times New Roman" w:hAnsi="Times New Roman"/>
          <w:sz w:val="28"/>
          <w:szCs w:val="28"/>
          <w:lang w:eastAsia="ru-RU"/>
        </w:rPr>
        <w:t xml:space="preserve"> </w:t>
      </w:r>
      <w:r w:rsidRPr="00430DB4">
        <w:rPr>
          <w:rFonts w:ascii="Times New Roman" w:hAnsi="Times New Roman"/>
          <w:sz w:val="28"/>
          <w:szCs w:val="28"/>
          <w:lang w:eastAsia="ru-RU"/>
        </w:rPr>
        <w:t xml:space="preserve">Для ФАПов, амбулаторий обслуживающих население, проживающее на удаленных территориях должны предусматриваться помещение для временного пребывания больных до госпитализации. </w:t>
      </w:r>
    </w:p>
    <w:p w14:paraId="0E3C7A07"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80" w:name="sub_106303"/>
      <w:r>
        <w:rPr>
          <w:rFonts w:ascii="Times New Roman" w:hAnsi="Times New Roman"/>
          <w:bCs/>
          <w:color w:val="26282F"/>
          <w:sz w:val="28"/>
          <w:szCs w:val="28"/>
          <w:lang w:eastAsia="ru-RU"/>
        </w:rPr>
        <w:t>4</w:t>
      </w:r>
      <w:r w:rsidRPr="00CD417F">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CD417F">
        <w:rPr>
          <w:rFonts w:ascii="Times New Roman" w:hAnsi="Times New Roman"/>
          <w:bCs/>
          <w:color w:val="26282F"/>
          <w:sz w:val="28"/>
          <w:szCs w:val="28"/>
          <w:lang w:eastAsia="ru-RU"/>
        </w:rPr>
        <w:t>.</w:t>
      </w:r>
      <w:r>
        <w:rPr>
          <w:rFonts w:ascii="Times New Roman" w:hAnsi="Times New Roman"/>
          <w:sz w:val="28"/>
          <w:szCs w:val="28"/>
          <w:lang w:eastAsia="ru-RU"/>
        </w:rPr>
        <w:t>4</w:t>
      </w:r>
      <w:r w:rsidRPr="00430DB4">
        <w:rPr>
          <w:rFonts w:ascii="Times New Roman" w:hAnsi="Times New Roman"/>
          <w:sz w:val="28"/>
          <w:szCs w:val="28"/>
          <w:lang w:eastAsia="ru-RU"/>
        </w:rPr>
        <w:t>. Допускается совмещение туалетов для больных и персонала.</w:t>
      </w:r>
      <w:bookmarkEnd w:id="180"/>
    </w:p>
    <w:p w14:paraId="4122074E"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81" w:name="sub_106500"/>
      <w:r>
        <w:rPr>
          <w:rFonts w:ascii="Times New Roman" w:hAnsi="Times New Roman"/>
          <w:bCs/>
          <w:color w:val="26282F"/>
          <w:sz w:val="28"/>
          <w:szCs w:val="28"/>
          <w:lang w:eastAsia="ru-RU"/>
        </w:rPr>
        <w:t>4</w:t>
      </w:r>
      <w:r w:rsidRPr="00337DD9">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337DD9">
        <w:rPr>
          <w:rFonts w:ascii="Times New Roman" w:hAnsi="Times New Roman"/>
          <w:bCs/>
          <w:color w:val="26282F"/>
          <w:sz w:val="28"/>
          <w:szCs w:val="28"/>
          <w:lang w:eastAsia="ru-RU"/>
        </w:rPr>
        <w:t>.</w:t>
      </w:r>
      <w:r>
        <w:rPr>
          <w:rFonts w:ascii="Times New Roman" w:hAnsi="Times New Roman"/>
          <w:sz w:val="28"/>
          <w:szCs w:val="28"/>
          <w:lang w:eastAsia="ru-RU"/>
        </w:rPr>
        <w:t>5</w:t>
      </w:r>
      <w:r w:rsidRPr="00337DD9">
        <w:rPr>
          <w:rFonts w:ascii="Times New Roman" w:hAnsi="Times New Roman"/>
          <w:sz w:val="28"/>
          <w:szCs w:val="28"/>
          <w:lang w:eastAsia="ru-RU"/>
        </w:rPr>
        <w:t xml:space="preserve">. Требования к внутренней отделке помещений принимаются в соответствии с главой </w:t>
      </w:r>
      <w:r>
        <w:rPr>
          <w:rFonts w:ascii="Times New Roman" w:hAnsi="Times New Roman"/>
          <w:sz w:val="28"/>
          <w:szCs w:val="28"/>
          <w:lang w:eastAsia="ru-RU"/>
        </w:rPr>
        <w:t>4</w:t>
      </w:r>
      <w:r w:rsidRPr="00337DD9">
        <w:rPr>
          <w:rFonts w:ascii="Times New Roman" w:hAnsi="Times New Roman"/>
          <w:sz w:val="28"/>
          <w:szCs w:val="28"/>
          <w:lang w:eastAsia="ru-RU"/>
        </w:rPr>
        <w:t>.3 настоящих санитарных правил.</w:t>
      </w:r>
    </w:p>
    <w:p w14:paraId="517F0DFB"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bCs/>
          <w:color w:val="26282F"/>
          <w:sz w:val="28"/>
          <w:szCs w:val="28"/>
          <w:lang w:eastAsia="ru-RU"/>
        </w:rPr>
      </w:pPr>
      <w:bookmarkStart w:id="182" w:name="sub_106501"/>
      <w:bookmarkEnd w:id="181"/>
      <w:r>
        <w:rPr>
          <w:rFonts w:ascii="Times New Roman" w:hAnsi="Times New Roman"/>
          <w:bCs/>
          <w:color w:val="26282F"/>
          <w:sz w:val="28"/>
          <w:szCs w:val="28"/>
          <w:lang w:eastAsia="ru-RU"/>
        </w:rPr>
        <w:t>4</w:t>
      </w:r>
      <w:r w:rsidRPr="00337DD9">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337DD9">
        <w:rPr>
          <w:rFonts w:ascii="Times New Roman" w:hAnsi="Times New Roman"/>
          <w:bCs/>
          <w:color w:val="26282F"/>
          <w:sz w:val="28"/>
          <w:szCs w:val="28"/>
          <w:lang w:eastAsia="ru-RU"/>
        </w:rPr>
        <w:t>.</w:t>
      </w:r>
      <w:r>
        <w:rPr>
          <w:rFonts w:ascii="Times New Roman" w:hAnsi="Times New Roman"/>
          <w:bCs/>
          <w:color w:val="26282F"/>
          <w:sz w:val="28"/>
          <w:szCs w:val="28"/>
          <w:lang w:eastAsia="ru-RU"/>
        </w:rPr>
        <w:t xml:space="preserve">6. </w:t>
      </w:r>
      <w:r w:rsidRPr="00200905">
        <w:rPr>
          <w:rFonts w:ascii="Times New Roman" w:hAnsi="Times New Roman"/>
          <w:bCs/>
          <w:color w:val="26282F"/>
          <w:sz w:val="28"/>
          <w:szCs w:val="28"/>
          <w:lang w:eastAsia="ru-RU"/>
        </w:rPr>
        <w:t>Требования к водоснабжению принимаются в соответствии с главой 6.4. настоящих санитарных правил.</w:t>
      </w:r>
    </w:p>
    <w:p w14:paraId="12483D70"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83" w:name="sub_106504"/>
      <w:bookmarkEnd w:id="182"/>
      <w:r>
        <w:rPr>
          <w:rFonts w:ascii="Times New Roman" w:hAnsi="Times New Roman"/>
          <w:bCs/>
          <w:color w:val="26282F"/>
          <w:sz w:val="28"/>
          <w:szCs w:val="28"/>
          <w:lang w:eastAsia="ru-RU"/>
        </w:rPr>
        <w:lastRenderedPageBreak/>
        <w:t>4</w:t>
      </w:r>
      <w:r w:rsidRPr="00337DD9">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337DD9">
        <w:rPr>
          <w:rFonts w:ascii="Times New Roman" w:hAnsi="Times New Roman"/>
          <w:bCs/>
          <w:color w:val="26282F"/>
          <w:sz w:val="28"/>
          <w:szCs w:val="28"/>
          <w:lang w:eastAsia="ru-RU"/>
        </w:rPr>
        <w:t>.</w:t>
      </w:r>
      <w:r>
        <w:rPr>
          <w:rFonts w:ascii="Times New Roman" w:hAnsi="Times New Roman"/>
          <w:sz w:val="28"/>
          <w:szCs w:val="28"/>
          <w:lang w:eastAsia="ru-RU"/>
        </w:rPr>
        <w:t>7</w:t>
      </w:r>
      <w:r w:rsidRPr="00337DD9">
        <w:rPr>
          <w:rFonts w:ascii="Times New Roman" w:hAnsi="Times New Roman"/>
          <w:sz w:val="28"/>
          <w:szCs w:val="28"/>
          <w:lang w:eastAsia="ru-RU"/>
        </w:rPr>
        <w:t xml:space="preserve">. </w:t>
      </w:r>
      <w:r w:rsidRPr="000744E4">
        <w:rPr>
          <w:rFonts w:ascii="Times New Roman" w:hAnsi="Times New Roman"/>
          <w:sz w:val="28"/>
          <w:szCs w:val="28"/>
          <w:lang w:eastAsia="ru-RU"/>
        </w:rPr>
        <w:t>Для удаления сточных вод должна оборудоваться система канализации (допускается</w:t>
      </w:r>
      <w:r w:rsidRPr="00430DB4">
        <w:rPr>
          <w:rFonts w:ascii="Times New Roman" w:hAnsi="Times New Roman"/>
          <w:sz w:val="28"/>
          <w:szCs w:val="28"/>
          <w:lang w:eastAsia="ru-RU"/>
        </w:rPr>
        <w:t xml:space="preserve"> использование</w:t>
      </w:r>
      <w:r>
        <w:rPr>
          <w:rFonts w:ascii="Times New Roman" w:hAnsi="Times New Roman"/>
          <w:sz w:val="28"/>
          <w:szCs w:val="28"/>
          <w:lang w:eastAsia="ru-RU"/>
        </w:rPr>
        <w:t xml:space="preserve"> накопительных емкостей с последующим вывозом на сооружения очистки сточных вод</w:t>
      </w:r>
      <w:r w:rsidRPr="00430DB4">
        <w:rPr>
          <w:rFonts w:ascii="Times New Roman" w:hAnsi="Times New Roman"/>
          <w:sz w:val="28"/>
          <w:szCs w:val="28"/>
          <w:lang w:eastAsia="ru-RU"/>
        </w:rPr>
        <w:t>).</w:t>
      </w:r>
      <w:bookmarkStart w:id="184" w:name="sub_106601"/>
      <w:bookmarkEnd w:id="183"/>
    </w:p>
    <w:p w14:paraId="7869B0B3" w14:textId="77777777" w:rsidR="00FC7B7E" w:rsidRDefault="00FC7B7E" w:rsidP="00FC7B7E">
      <w:pPr>
        <w:spacing w:after="0" w:line="240" w:lineRule="auto"/>
        <w:ind w:firstLine="709"/>
        <w:jc w:val="both"/>
        <w:rPr>
          <w:rFonts w:ascii="Times New Roman" w:hAnsi="Times New Roman"/>
          <w:color w:val="26282F"/>
          <w:sz w:val="28"/>
          <w:szCs w:val="28"/>
          <w:lang w:eastAsia="ru-RU"/>
        </w:rPr>
      </w:pPr>
      <w:r>
        <w:rPr>
          <w:rFonts w:ascii="Times New Roman" w:hAnsi="Times New Roman"/>
          <w:bCs/>
          <w:color w:val="26282F"/>
          <w:sz w:val="28"/>
          <w:szCs w:val="28"/>
          <w:lang w:eastAsia="ru-RU"/>
        </w:rPr>
        <w:t>4</w:t>
      </w:r>
      <w:r w:rsidRPr="00337DD9">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337DD9">
        <w:rPr>
          <w:rFonts w:ascii="Times New Roman" w:hAnsi="Times New Roman"/>
          <w:bCs/>
          <w:color w:val="26282F"/>
          <w:sz w:val="28"/>
          <w:szCs w:val="28"/>
          <w:lang w:eastAsia="ru-RU"/>
        </w:rPr>
        <w:t>.</w:t>
      </w:r>
      <w:r>
        <w:rPr>
          <w:rFonts w:ascii="Times New Roman" w:hAnsi="Times New Roman"/>
          <w:sz w:val="28"/>
          <w:szCs w:val="28"/>
          <w:lang w:eastAsia="ru-RU"/>
        </w:rPr>
        <w:t>8</w:t>
      </w:r>
      <w:r w:rsidRPr="00337DD9">
        <w:rPr>
          <w:rFonts w:ascii="Times New Roman" w:hAnsi="Times New Roman"/>
          <w:sz w:val="28"/>
          <w:szCs w:val="28"/>
          <w:lang w:eastAsia="ru-RU"/>
        </w:rPr>
        <w:t xml:space="preserve">. </w:t>
      </w:r>
      <w:r w:rsidRPr="0061668A">
        <w:rPr>
          <w:rFonts w:ascii="Times New Roman" w:hAnsi="Times New Roman"/>
          <w:color w:val="26282F"/>
          <w:sz w:val="28"/>
          <w:szCs w:val="28"/>
          <w:lang w:eastAsia="ru-RU"/>
        </w:rPr>
        <w:t>Системы отопления, вентиляции должны обеспечивать допустимые условия микроклимата и воздушной среды помещений.</w:t>
      </w:r>
    </w:p>
    <w:p w14:paraId="09ACBA04"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85" w:name="sub_106602"/>
      <w:bookmarkEnd w:id="184"/>
      <w:r>
        <w:rPr>
          <w:rFonts w:ascii="Times New Roman" w:hAnsi="Times New Roman"/>
          <w:bCs/>
          <w:color w:val="26282F"/>
          <w:sz w:val="28"/>
          <w:szCs w:val="28"/>
          <w:lang w:eastAsia="ru-RU"/>
        </w:rPr>
        <w:t>4</w:t>
      </w:r>
      <w:r w:rsidRPr="00337DD9">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337DD9">
        <w:rPr>
          <w:rFonts w:ascii="Times New Roman" w:hAnsi="Times New Roman"/>
          <w:bCs/>
          <w:color w:val="26282F"/>
          <w:sz w:val="28"/>
          <w:szCs w:val="28"/>
          <w:lang w:eastAsia="ru-RU"/>
        </w:rPr>
        <w:t>.</w:t>
      </w:r>
      <w:r>
        <w:rPr>
          <w:rFonts w:ascii="Times New Roman" w:hAnsi="Times New Roman"/>
          <w:sz w:val="28"/>
          <w:szCs w:val="28"/>
          <w:lang w:eastAsia="ru-RU"/>
        </w:rPr>
        <w:t>9</w:t>
      </w:r>
      <w:r w:rsidRPr="00337DD9">
        <w:rPr>
          <w:rFonts w:ascii="Times New Roman" w:hAnsi="Times New Roman"/>
          <w:sz w:val="28"/>
          <w:szCs w:val="28"/>
          <w:lang w:eastAsia="ru-RU"/>
        </w:rPr>
        <w:t xml:space="preserve">. </w:t>
      </w:r>
      <w:r w:rsidRPr="0061668A">
        <w:rPr>
          <w:rFonts w:ascii="Times New Roman" w:hAnsi="Times New Roman"/>
          <w:sz w:val="28"/>
          <w:szCs w:val="28"/>
          <w:lang w:eastAsia="ru-RU"/>
        </w:rPr>
        <w:t>Нагревательные приборы должны иметь гладкую поверхность, допускающую легкую очистку.</w:t>
      </w:r>
    </w:p>
    <w:p w14:paraId="4268F003"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86" w:name="sub_106603"/>
      <w:bookmarkEnd w:id="185"/>
      <w:r>
        <w:rPr>
          <w:rFonts w:ascii="Times New Roman" w:hAnsi="Times New Roman"/>
          <w:bCs/>
          <w:color w:val="26282F"/>
          <w:sz w:val="28"/>
          <w:szCs w:val="28"/>
          <w:lang w:eastAsia="ru-RU"/>
        </w:rPr>
        <w:t>4</w:t>
      </w:r>
      <w:r w:rsidRPr="00337DD9">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337DD9">
        <w:rPr>
          <w:rFonts w:ascii="Times New Roman" w:hAnsi="Times New Roman"/>
          <w:bCs/>
          <w:color w:val="26282F"/>
          <w:sz w:val="28"/>
          <w:szCs w:val="28"/>
          <w:lang w:eastAsia="ru-RU"/>
        </w:rPr>
        <w:t>.</w:t>
      </w:r>
      <w:r>
        <w:rPr>
          <w:rFonts w:ascii="Times New Roman" w:hAnsi="Times New Roman"/>
          <w:sz w:val="28"/>
          <w:szCs w:val="28"/>
          <w:lang w:eastAsia="ru-RU"/>
        </w:rPr>
        <w:t>10</w:t>
      </w:r>
      <w:r w:rsidRPr="00337DD9">
        <w:rPr>
          <w:rFonts w:ascii="Times New Roman" w:hAnsi="Times New Roman"/>
          <w:sz w:val="28"/>
          <w:szCs w:val="28"/>
          <w:lang w:eastAsia="ru-RU"/>
        </w:rPr>
        <w:t xml:space="preserve">. </w:t>
      </w:r>
      <w:r w:rsidRPr="0061668A">
        <w:rPr>
          <w:rFonts w:ascii="Times New Roman" w:hAnsi="Times New Roman"/>
          <w:sz w:val="28"/>
          <w:szCs w:val="28"/>
          <w:lang w:eastAsia="ru-RU"/>
        </w:rPr>
        <w:t>Здания ФАПов, амбулаторий оборудуются естественной вентиляцией.</w:t>
      </w:r>
      <w:bookmarkStart w:id="187" w:name="sub_106700"/>
      <w:bookmarkEnd w:id="186"/>
    </w:p>
    <w:p w14:paraId="4ECC84A5"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88" w:name="sub_106701"/>
      <w:bookmarkEnd w:id="187"/>
      <w:r>
        <w:rPr>
          <w:rFonts w:ascii="Times New Roman" w:hAnsi="Times New Roman"/>
          <w:bCs/>
          <w:color w:val="26282F"/>
          <w:sz w:val="28"/>
          <w:szCs w:val="28"/>
          <w:lang w:eastAsia="ru-RU"/>
        </w:rPr>
        <w:t>4</w:t>
      </w:r>
      <w:r w:rsidRPr="00337DD9">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337DD9">
        <w:rPr>
          <w:rFonts w:ascii="Times New Roman" w:hAnsi="Times New Roman"/>
          <w:bCs/>
          <w:color w:val="26282F"/>
          <w:sz w:val="28"/>
          <w:szCs w:val="28"/>
          <w:lang w:eastAsia="ru-RU"/>
        </w:rPr>
        <w:t>.</w:t>
      </w:r>
      <w:r>
        <w:rPr>
          <w:rFonts w:ascii="Times New Roman" w:hAnsi="Times New Roman"/>
          <w:sz w:val="28"/>
          <w:szCs w:val="28"/>
          <w:lang w:eastAsia="ru-RU"/>
        </w:rPr>
        <w:t>11</w:t>
      </w:r>
      <w:r w:rsidRPr="00337DD9">
        <w:rPr>
          <w:rFonts w:ascii="Times New Roman" w:hAnsi="Times New Roman"/>
          <w:sz w:val="28"/>
          <w:szCs w:val="28"/>
          <w:lang w:eastAsia="ru-RU"/>
        </w:rPr>
        <w:t xml:space="preserve">. </w:t>
      </w:r>
      <w:r w:rsidRPr="0061668A">
        <w:rPr>
          <w:rFonts w:ascii="Times New Roman" w:hAnsi="Times New Roman"/>
          <w:sz w:val="28"/>
          <w:szCs w:val="28"/>
          <w:lang w:eastAsia="ru-RU"/>
        </w:rPr>
        <w:t>Помещения ФАПов, амбулаторий должны иметь естественное освещение.</w:t>
      </w:r>
      <w:bookmarkStart w:id="189" w:name="sub_106702"/>
      <w:bookmarkEnd w:id="188"/>
      <w:r>
        <w:rPr>
          <w:rFonts w:ascii="Times New Roman" w:hAnsi="Times New Roman"/>
          <w:sz w:val="28"/>
          <w:szCs w:val="28"/>
          <w:lang w:eastAsia="ru-RU"/>
        </w:rPr>
        <w:t xml:space="preserve"> Уровни и</w:t>
      </w:r>
      <w:r w:rsidRPr="0061668A">
        <w:rPr>
          <w:rFonts w:ascii="Times New Roman" w:hAnsi="Times New Roman"/>
          <w:sz w:val="28"/>
          <w:szCs w:val="28"/>
          <w:lang w:eastAsia="ru-RU"/>
        </w:rPr>
        <w:t>скусственн</w:t>
      </w:r>
      <w:r>
        <w:rPr>
          <w:rFonts w:ascii="Times New Roman" w:hAnsi="Times New Roman"/>
          <w:sz w:val="28"/>
          <w:szCs w:val="28"/>
          <w:lang w:eastAsia="ru-RU"/>
        </w:rPr>
        <w:t>ой</w:t>
      </w:r>
      <w:r w:rsidRPr="0061668A">
        <w:rPr>
          <w:rFonts w:ascii="Times New Roman" w:hAnsi="Times New Roman"/>
          <w:sz w:val="28"/>
          <w:szCs w:val="28"/>
          <w:lang w:eastAsia="ru-RU"/>
        </w:rPr>
        <w:t xml:space="preserve"> освещенност</w:t>
      </w:r>
      <w:r>
        <w:rPr>
          <w:rFonts w:ascii="Times New Roman" w:hAnsi="Times New Roman"/>
          <w:sz w:val="28"/>
          <w:szCs w:val="28"/>
          <w:lang w:eastAsia="ru-RU"/>
        </w:rPr>
        <w:t xml:space="preserve">и должны соответствовать гигиеническим нормативам. </w:t>
      </w:r>
      <w:r w:rsidRPr="0061668A">
        <w:rPr>
          <w:rFonts w:ascii="Times New Roman" w:hAnsi="Times New Roman"/>
          <w:sz w:val="28"/>
          <w:szCs w:val="28"/>
          <w:lang w:eastAsia="ru-RU"/>
        </w:rPr>
        <w:t xml:space="preserve"> </w:t>
      </w:r>
      <w:bookmarkStart w:id="190" w:name="sub_106703"/>
      <w:bookmarkEnd w:id="189"/>
      <w:r w:rsidRPr="0061668A">
        <w:rPr>
          <w:rFonts w:ascii="Times New Roman" w:hAnsi="Times New Roman"/>
          <w:sz w:val="28"/>
          <w:szCs w:val="28"/>
          <w:lang w:eastAsia="ru-RU"/>
        </w:rPr>
        <w:t>Светильники общего освещения помещений, размещаемые на потолках, должны быть со сплошными (закрытыми) рассеивателями.</w:t>
      </w:r>
      <w:bookmarkStart w:id="191" w:name="sub_106800"/>
      <w:bookmarkEnd w:id="190"/>
    </w:p>
    <w:bookmarkEnd w:id="191"/>
    <w:p w14:paraId="17099AD1"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color w:val="26282F"/>
          <w:sz w:val="28"/>
          <w:szCs w:val="28"/>
          <w:lang w:eastAsia="ru-RU"/>
        </w:rPr>
        <w:t>4</w:t>
      </w:r>
      <w:r w:rsidRPr="00337DD9">
        <w:rPr>
          <w:rFonts w:ascii="Times New Roman" w:hAnsi="Times New Roman"/>
          <w:bCs/>
          <w:color w:val="26282F"/>
          <w:sz w:val="28"/>
          <w:szCs w:val="28"/>
          <w:lang w:eastAsia="ru-RU"/>
        </w:rPr>
        <w:t>.</w:t>
      </w:r>
      <w:r>
        <w:rPr>
          <w:rFonts w:ascii="Times New Roman" w:hAnsi="Times New Roman"/>
          <w:bCs/>
          <w:color w:val="26282F"/>
          <w:sz w:val="28"/>
          <w:szCs w:val="28"/>
          <w:lang w:eastAsia="ru-RU"/>
        </w:rPr>
        <w:t>13</w:t>
      </w:r>
      <w:r w:rsidRPr="00337DD9">
        <w:rPr>
          <w:rFonts w:ascii="Times New Roman" w:hAnsi="Times New Roman"/>
          <w:bCs/>
          <w:color w:val="26282F"/>
          <w:sz w:val="28"/>
          <w:szCs w:val="28"/>
          <w:lang w:eastAsia="ru-RU"/>
        </w:rPr>
        <w:t>.</w:t>
      </w:r>
      <w:r>
        <w:rPr>
          <w:rFonts w:ascii="Times New Roman" w:hAnsi="Times New Roman"/>
          <w:sz w:val="28"/>
          <w:szCs w:val="28"/>
          <w:lang w:eastAsia="ru-RU"/>
        </w:rPr>
        <w:t>12</w:t>
      </w:r>
      <w:r w:rsidRPr="00337DD9">
        <w:rPr>
          <w:rFonts w:ascii="Times New Roman" w:hAnsi="Times New Roman"/>
          <w:sz w:val="28"/>
          <w:szCs w:val="28"/>
          <w:lang w:eastAsia="ru-RU"/>
        </w:rPr>
        <w:t xml:space="preserve">. </w:t>
      </w:r>
      <w:r w:rsidRPr="0061668A">
        <w:rPr>
          <w:rFonts w:ascii="Times New Roman" w:hAnsi="Times New Roman"/>
          <w:sz w:val="28"/>
          <w:szCs w:val="28"/>
          <w:lang w:eastAsia="ru-RU"/>
        </w:rPr>
        <w:t xml:space="preserve">Требования к инвентарю и технологическому оборудованию принимаются в соответствии с </w:t>
      </w:r>
      <w:r>
        <w:rPr>
          <w:rFonts w:ascii="Times New Roman" w:hAnsi="Times New Roman"/>
          <w:sz w:val="28"/>
          <w:szCs w:val="28"/>
          <w:lang w:eastAsia="ru-RU"/>
        </w:rPr>
        <w:t>главой 4.7. настоящих санитарных правил.</w:t>
      </w:r>
    </w:p>
    <w:p w14:paraId="6684F47A" w14:textId="77777777" w:rsidR="00FC7B7E" w:rsidRDefault="00FC7B7E" w:rsidP="00FC7B7E">
      <w:pPr>
        <w:widowControl w:val="0"/>
        <w:autoSpaceDE w:val="0"/>
        <w:autoSpaceDN w:val="0"/>
        <w:adjustRightInd w:val="0"/>
        <w:spacing w:after="0" w:line="240" w:lineRule="auto"/>
        <w:ind w:firstLine="709"/>
        <w:jc w:val="both"/>
        <w:rPr>
          <w:rFonts w:ascii="Times New Roman" w:hAnsi="Times New Roman"/>
          <w:sz w:val="28"/>
          <w:szCs w:val="28"/>
          <w:lang w:eastAsia="ru-RU"/>
        </w:rPr>
      </w:pPr>
    </w:p>
    <w:p w14:paraId="15A3E123" w14:textId="77777777" w:rsidR="00FC7B7E" w:rsidRPr="00FC7B7E" w:rsidRDefault="00FC7B7E" w:rsidP="00FC7B7E">
      <w:pPr>
        <w:pStyle w:val="1"/>
        <w:spacing w:before="0"/>
        <w:jc w:val="center"/>
        <w:rPr>
          <w:rFonts w:ascii="Times New Roman" w:hAnsi="Times New Roman"/>
          <w:b w:val="0"/>
          <w:bCs w:val="0"/>
          <w:color w:val="auto"/>
        </w:rPr>
      </w:pPr>
      <w:bookmarkStart w:id="192" w:name="Par4"/>
      <w:bookmarkStart w:id="193" w:name="Par13"/>
      <w:bookmarkStart w:id="194" w:name="Par31"/>
      <w:bookmarkStart w:id="195" w:name="Par50"/>
      <w:bookmarkStart w:id="196" w:name="Par63"/>
      <w:bookmarkStart w:id="197" w:name="Par21"/>
      <w:bookmarkStart w:id="198" w:name="Par36"/>
      <w:bookmarkStart w:id="199" w:name="Par37"/>
      <w:bookmarkStart w:id="200" w:name="_Toc32599080"/>
      <w:bookmarkEnd w:id="192"/>
      <w:bookmarkEnd w:id="193"/>
      <w:bookmarkEnd w:id="194"/>
      <w:bookmarkEnd w:id="195"/>
      <w:bookmarkEnd w:id="196"/>
      <w:bookmarkEnd w:id="197"/>
      <w:bookmarkEnd w:id="198"/>
      <w:bookmarkEnd w:id="199"/>
      <w:r w:rsidRPr="00FC7B7E">
        <w:rPr>
          <w:rFonts w:ascii="Times New Roman" w:hAnsi="Times New Roman"/>
          <w:color w:val="auto"/>
          <w:lang w:val="en-US"/>
        </w:rPr>
        <w:t>V</w:t>
      </w:r>
      <w:r w:rsidRPr="00FC7B7E">
        <w:rPr>
          <w:rFonts w:ascii="Times New Roman" w:hAnsi="Times New Roman"/>
          <w:color w:val="auto"/>
        </w:rPr>
        <w:t>. Санитарно-эпидемиологические требования</w:t>
      </w:r>
      <w:r w:rsidRPr="00FC7B7E">
        <w:rPr>
          <w:rFonts w:ascii="Times New Roman" w:hAnsi="Times New Roman"/>
          <w:color w:val="auto"/>
          <w:lang w:eastAsia="ar-SA"/>
        </w:rPr>
        <w:t xml:space="preserve"> п</w:t>
      </w:r>
      <w:r w:rsidRPr="00FC7B7E">
        <w:rPr>
          <w:rFonts w:ascii="Times New Roman" w:hAnsi="Times New Roman"/>
          <w:color w:val="auto"/>
        </w:rPr>
        <w:t>ри предоставлении услуг аптечными организациями</w:t>
      </w:r>
      <w:bookmarkEnd w:id="200"/>
    </w:p>
    <w:p w14:paraId="4B00B602" w14:textId="77777777" w:rsidR="00FC7B7E" w:rsidRDefault="00FC7B7E" w:rsidP="00FC7B7E">
      <w:pPr>
        <w:spacing w:after="0"/>
        <w:ind w:firstLine="709"/>
        <w:jc w:val="both"/>
        <w:rPr>
          <w:rFonts w:ascii="Times New Roman" w:hAnsi="Times New Roman"/>
          <w:sz w:val="28"/>
          <w:szCs w:val="28"/>
          <w:lang w:eastAsia="ar-SA"/>
        </w:rPr>
      </w:pPr>
      <w:r>
        <w:rPr>
          <w:rFonts w:ascii="Times New Roman" w:hAnsi="Times New Roman"/>
          <w:sz w:val="28"/>
          <w:szCs w:val="28"/>
          <w:lang w:eastAsia="ru-RU"/>
        </w:rPr>
        <w:t xml:space="preserve">5.1. </w:t>
      </w:r>
      <w:r w:rsidRPr="00873EFE">
        <w:rPr>
          <w:rFonts w:ascii="Times New Roman" w:hAnsi="Times New Roman"/>
          <w:sz w:val="28"/>
          <w:szCs w:val="28"/>
          <w:lang w:eastAsia="ru-RU"/>
        </w:rPr>
        <w:t>Строительные и отделочные материалы, технологическое, холодильное и другое оборудование, используемое в деятельности аптечных организаций, должны быть разрешены к применению в Российской Федерации.</w:t>
      </w:r>
    </w:p>
    <w:p w14:paraId="755350B3" w14:textId="77777777" w:rsidR="00FC7B7E" w:rsidRDefault="00FC7B7E" w:rsidP="00FC7B7E">
      <w:pPr>
        <w:tabs>
          <w:tab w:val="left" w:pos="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 xml:space="preserve">5.2. </w:t>
      </w:r>
      <w:r w:rsidRPr="00873EFE">
        <w:rPr>
          <w:rFonts w:ascii="Times New Roman" w:hAnsi="Times New Roman"/>
          <w:sz w:val="28"/>
          <w:szCs w:val="28"/>
          <w:lang w:eastAsia="ru-RU"/>
        </w:rPr>
        <w:t>Необходимо обеспечить плановое периодическое проведение текущего ремонта всех помещений и плановое техническое обслуживание инженерных систем и оборудования (электроснабжение, отопление, водоснабжение, вентиляция, канализация).</w:t>
      </w:r>
    </w:p>
    <w:p w14:paraId="184BEB66" w14:textId="77777777" w:rsidR="00FC7B7E" w:rsidRDefault="00FC7B7E" w:rsidP="00FC7B7E">
      <w:pPr>
        <w:tabs>
          <w:tab w:val="left" w:pos="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 xml:space="preserve">5.3. </w:t>
      </w:r>
      <w:r w:rsidRPr="00873EFE">
        <w:rPr>
          <w:rFonts w:ascii="Times New Roman" w:hAnsi="Times New Roman"/>
          <w:sz w:val="28"/>
          <w:szCs w:val="28"/>
          <w:lang w:eastAsia="ru-RU"/>
        </w:rPr>
        <w:t xml:space="preserve">В аптечных организациях необходимо обеспечить проведение производственного контроля за соблюдением санитарно-эпидемиологических правил и выполнением санитарно-противоэпидемических (профилактических) мероприятий. </w:t>
      </w:r>
    </w:p>
    <w:p w14:paraId="33927203" w14:textId="77777777" w:rsidR="00FC7B7E" w:rsidRDefault="00FC7B7E" w:rsidP="00FC7B7E">
      <w:pPr>
        <w:tabs>
          <w:tab w:val="left" w:pos="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 xml:space="preserve">5.4. </w:t>
      </w:r>
      <w:r w:rsidRPr="00873EFE">
        <w:rPr>
          <w:rFonts w:ascii="Times New Roman" w:hAnsi="Times New Roman"/>
          <w:sz w:val="28"/>
          <w:szCs w:val="28"/>
          <w:lang w:eastAsia="ru-RU"/>
        </w:rPr>
        <w:t>В аптечных организациях, осуществляющих, наряду с другими лекарственными средствами, реализацию иммунобиологических лекарственных препаратов (ИЛП), руководитель назначает лицо, ответственное за их доставку, учет, хранение (в том числе организацию и управление «холодовой цепью»), реализацию, а также за обезвреживание вакцин, непригодных к использованию.</w:t>
      </w:r>
    </w:p>
    <w:p w14:paraId="142C9B49" w14:textId="77777777" w:rsidR="00FC7B7E" w:rsidRDefault="00FC7B7E" w:rsidP="00FC7B7E">
      <w:pPr>
        <w:tabs>
          <w:tab w:val="left" w:pos="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5.5</w:t>
      </w:r>
      <w:r w:rsidRPr="00873EFE">
        <w:rPr>
          <w:rFonts w:ascii="Times New Roman" w:hAnsi="Times New Roman"/>
          <w:sz w:val="28"/>
          <w:szCs w:val="28"/>
          <w:lang w:eastAsia="ru-RU"/>
        </w:rPr>
        <w:t xml:space="preserve">. Аптечные организации должны располагать необходимыми помещениями, оборудованием, инвентарем, позволяющими обеспечить хранение ИЛП и других </w:t>
      </w:r>
      <w:hyperlink r:id="rId13" w:anchor="sub_23#sub_23" w:history="1">
        <w:r w:rsidRPr="00873EFE">
          <w:rPr>
            <w:rFonts w:ascii="Times New Roman" w:hAnsi="Times New Roman"/>
            <w:color w:val="000000"/>
            <w:sz w:val="28"/>
            <w:szCs w:val="28"/>
            <w:lang w:eastAsia="ru-RU"/>
          </w:rPr>
          <w:t>лекарственных средств</w:t>
        </w:r>
      </w:hyperlink>
      <w:r w:rsidRPr="00873EFE">
        <w:rPr>
          <w:rFonts w:ascii="Times New Roman" w:hAnsi="Times New Roman"/>
          <w:color w:val="000000"/>
          <w:sz w:val="28"/>
          <w:szCs w:val="28"/>
          <w:lang w:eastAsia="ru-RU"/>
        </w:rPr>
        <w:t>,</w:t>
      </w:r>
      <w:r w:rsidRPr="00873EFE">
        <w:rPr>
          <w:rFonts w:ascii="Times New Roman" w:hAnsi="Times New Roman"/>
          <w:sz w:val="28"/>
          <w:szCs w:val="28"/>
          <w:lang w:eastAsia="ru-RU"/>
        </w:rPr>
        <w:t xml:space="preserve"> в том числе с учетом их физико-химических, фармакологических и токсикологических свойств, а также обеспечивающими сохранение качества, эффективности и безопасности лекарственных средств, при транспортировании, хранении и реализации.</w:t>
      </w:r>
    </w:p>
    <w:p w14:paraId="0E4DE9DB" w14:textId="77777777" w:rsidR="00FC7B7E" w:rsidRDefault="00FC7B7E" w:rsidP="00FC7B7E">
      <w:pPr>
        <w:tabs>
          <w:tab w:val="left" w:pos="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lastRenderedPageBreak/>
        <w:t>5.6</w:t>
      </w:r>
      <w:r w:rsidRPr="00873EFE">
        <w:rPr>
          <w:rFonts w:ascii="Times New Roman" w:hAnsi="Times New Roman"/>
          <w:sz w:val="28"/>
          <w:szCs w:val="28"/>
          <w:lang w:eastAsia="ru-RU"/>
        </w:rPr>
        <w:t>. В подвальных этажах, не предназначенных для прокладки коммуникаций, допускается размещать складские помещения, кладовые, гардеробные, комнаты отдыха и приема пищи персонала, при соблюдении санитарно-эпидемиологических требований к условиям хранения лекарственных средств. В цокольных этажах допускается размещение всех помещений при условии расположения пола ниже планировочной отметки тротуара или отмостки не более чем на 0,5 м.</w:t>
      </w:r>
    </w:p>
    <w:p w14:paraId="5E114216" w14:textId="77777777" w:rsidR="00FC7B7E" w:rsidRDefault="00FC7B7E" w:rsidP="00FC7B7E">
      <w:pPr>
        <w:tabs>
          <w:tab w:val="left" w:pos="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5.7</w:t>
      </w:r>
      <w:r w:rsidRPr="00873EFE">
        <w:rPr>
          <w:rFonts w:ascii="Times New Roman" w:hAnsi="Times New Roman"/>
          <w:sz w:val="28"/>
          <w:szCs w:val="28"/>
          <w:lang w:eastAsia="ru-RU"/>
        </w:rPr>
        <w:t>. Высота производственных помещений определяется габаритами оборудования, но должна быть не менее 2,4 м.</w:t>
      </w:r>
    </w:p>
    <w:p w14:paraId="5721236D" w14:textId="77777777" w:rsidR="00FC7B7E" w:rsidRDefault="00FC7B7E" w:rsidP="00FC7B7E">
      <w:pPr>
        <w:tabs>
          <w:tab w:val="left" w:pos="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5.8</w:t>
      </w:r>
      <w:r w:rsidRPr="00873EFE">
        <w:rPr>
          <w:rFonts w:ascii="Times New Roman" w:hAnsi="Times New Roman"/>
          <w:sz w:val="28"/>
          <w:szCs w:val="28"/>
          <w:lang w:eastAsia="ru-RU"/>
        </w:rPr>
        <w:t>. Аптечные организации должны размещаться в зданиях, оборудованных системами водоснабжения, канализации, электроснабжения, отоплением, общеобменной вентиляцией с естественным или механическим побуждением.</w:t>
      </w:r>
    </w:p>
    <w:p w14:paraId="2D58F9D8" w14:textId="77777777" w:rsidR="00FC7B7E" w:rsidRDefault="00FC7B7E" w:rsidP="00FC7B7E">
      <w:pPr>
        <w:tabs>
          <w:tab w:val="left" w:pos="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5.9</w:t>
      </w:r>
      <w:r w:rsidRPr="00873EFE">
        <w:rPr>
          <w:rFonts w:ascii="Times New Roman" w:hAnsi="Times New Roman"/>
          <w:sz w:val="28"/>
          <w:szCs w:val="28"/>
          <w:lang w:eastAsia="ru-RU"/>
        </w:rPr>
        <w:t>. Шум, создаваемый при эксплуатации систем вентиляции и кондиционирования, холодильного и технологического оборудования не должен превышать гигиенические нормативы на территории жилой застройки и в помещениях жилого и общественного назначения</w:t>
      </w:r>
      <w:r>
        <w:rPr>
          <w:rStyle w:val="afff0"/>
          <w:rFonts w:ascii="Times New Roman" w:hAnsi="Times New Roman"/>
          <w:sz w:val="28"/>
          <w:szCs w:val="28"/>
          <w:lang w:eastAsia="ru-RU"/>
        </w:rPr>
        <w:footnoteReference w:id="22"/>
      </w:r>
      <w:r w:rsidRPr="00873EFE">
        <w:rPr>
          <w:rFonts w:ascii="Times New Roman" w:hAnsi="Times New Roman"/>
          <w:sz w:val="28"/>
          <w:szCs w:val="28"/>
          <w:lang w:eastAsia="ru-RU"/>
        </w:rPr>
        <w:t>.</w:t>
      </w:r>
    </w:p>
    <w:p w14:paraId="4975A6DD" w14:textId="77777777" w:rsidR="00FC7B7E" w:rsidRDefault="00FC7B7E" w:rsidP="00FC7B7E">
      <w:pPr>
        <w:tabs>
          <w:tab w:val="left" w:pos="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w:t>
      </w:r>
      <w:r w:rsidRPr="00873EFE">
        <w:rPr>
          <w:rFonts w:ascii="Times New Roman" w:hAnsi="Times New Roman"/>
          <w:sz w:val="28"/>
          <w:szCs w:val="28"/>
          <w:lang w:eastAsia="ru-RU"/>
        </w:rPr>
        <w:t>.</w:t>
      </w:r>
      <w:r>
        <w:rPr>
          <w:rFonts w:ascii="Times New Roman" w:hAnsi="Times New Roman"/>
          <w:sz w:val="28"/>
          <w:szCs w:val="28"/>
          <w:lang w:eastAsia="ru-RU"/>
        </w:rPr>
        <w:t>10</w:t>
      </w:r>
      <w:r w:rsidRPr="00873EFE">
        <w:rPr>
          <w:rFonts w:ascii="Times New Roman" w:hAnsi="Times New Roman"/>
          <w:sz w:val="28"/>
          <w:szCs w:val="28"/>
          <w:lang w:eastAsia="ru-RU"/>
        </w:rPr>
        <w:t>.</w:t>
      </w:r>
      <w:r>
        <w:rPr>
          <w:rFonts w:ascii="Times New Roman" w:hAnsi="Times New Roman"/>
          <w:sz w:val="28"/>
          <w:szCs w:val="28"/>
          <w:lang w:eastAsia="ru-RU"/>
        </w:rPr>
        <w:t xml:space="preserve"> </w:t>
      </w:r>
      <w:r w:rsidRPr="00873EFE">
        <w:rPr>
          <w:rFonts w:ascii="Times New Roman" w:hAnsi="Times New Roman"/>
          <w:sz w:val="28"/>
          <w:szCs w:val="28"/>
          <w:lang w:eastAsia="ru-RU"/>
        </w:rPr>
        <w:t xml:space="preserve">Аптечные организации должны размещаться в изолированном блоке помещений в отдельно стоящих зданиях, во встроенных или пристроенных помещениях жилых и общественных зданий. </w:t>
      </w:r>
      <w:r w:rsidRPr="00873EFE">
        <w:rPr>
          <w:rFonts w:ascii="Times New Roman" w:hAnsi="Times New Roman"/>
          <w:color w:val="000000"/>
          <w:spacing w:val="-5"/>
          <w:sz w:val="28"/>
          <w:szCs w:val="24"/>
          <w:lang w:eastAsia="ru-RU"/>
        </w:rPr>
        <w:t xml:space="preserve">Не допускается размещение на площадях аптечных организаций учреждений, </w:t>
      </w:r>
      <w:r w:rsidRPr="00873EFE">
        <w:rPr>
          <w:rFonts w:ascii="Times New Roman" w:hAnsi="Times New Roman"/>
          <w:color w:val="000000"/>
          <w:spacing w:val="-4"/>
          <w:sz w:val="28"/>
          <w:szCs w:val="24"/>
          <w:lang w:eastAsia="ru-RU"/>
        </w:rPr>
        <w:t xml:space="preserve">функционально с ней не связанных. </w:t>
      </w:r>
      <w:r w:rsidRPr="00873EFE">
        <w:rPr>
          <w:rFonts w:ascii="Times New Roman" w:hAnsi="Times New Roman"/>
          <w:sz w:val="28"/>
          <w:szCs w:val="28"/>
          <w:lang w:eastAsia="ru-RU"/>
        </w:rPr>
        <w:t>При размещении в жилых зданиях необходимо наличие входа, изолированного от жилой части здания.</w:t>
      </w:r>
    </w:p>
    <w:p w14:paraId="418F4C7E" w14:textId="77777777" w:rsidR="00FC7B7E" w:rsidRDefault="00FC7B7E" w:rsidP="00FC7B7E">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w:t>
      </w:r>
      <w:r w:rsidRPr="00873EFE">
        <w:rPr>
          <w:rFonts w:ascii="Times New Roman" w:hAnsi="Times New Roman"/>
          <w:sz w:val="28"/>
          <w:szCs w:val="28"/>
          <w:lang w:eastAsia="ru-RU"/>
        </w:rPr>
        <w:t>.</w:t>
      </w:r>
      <w:r>
        <w:rPr>
          <w:rFonts w:ascii="Times New Roman" w:hAnsi="Times New Roman"/>
          <w:sz w:val="28"/>
          <w:szCs w:val="28"/>
          <w:lang w:eastAsia="ru-RU"/>
        </w:rPr>
        <w:t>11</w:t>
      </w:r>
      <w:r w:rsidRPr="00873EFE">
        <w:rPr>
          <w:rFonts w:ascii="Times New Roman" w:hAnsi="Times New Roman"/>
          <w:sz w:val="28"/>
          <w:szCs w:val="28"/>
          <w:lang w:eastAsia="ru-RU"/>
        </w:rPr>
        <w:t>.</w:t>
      </w:r>
      <w:r>
        <w:rPr>
          <w:rFonts w:ascii="Times New Roman" w:hAnsi="Times New Roman"/>
          <w:sz w:val="28"/>
          <w:szCs w:val="28"/>
          <w:lang w:eastAsia="ru-RU"/>
        </w:rPr>
        <w:t xml:space="preserve"> </w:t>
      </w:r>
      <w:r w:rsidRPr="00873EFE">
        <w:rPr>
          <w:rFonts w:ascii="Times New Roman" w:hAnsi="Times New Roman"/>
          <w:sz w:val="28"/>
          <w:szCs w:val="28"/>
          <w:lang w:eastAsia="ru-RU"/>
        </w:rPr>
        <w:t>При необходимости доставки товаров грузовым транспортом предусматривается погрузочно-разгрузочная площадка, оборудованная козырьком или навесом. Размещение погрузочно-разгрузочной площадки под окнами жилых квартир не допускается. В аптечных организациях площадью до 150 кв.м, встроенных в жилые здания, допускается не предусматривать загрузочные помещения.</w:t>
      </w:r>
    </w:p>
    <w:p w14:paraId="3176604E" w14:textId="77777777" w:rsidR="00FC7B7E" w:rsidRDefault="00FC7B7E">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5.12</w:t>
      </w:r>
      <w:r w:rsidRPr="00873EFE">
        <w:rPr>
          <w:rFonts w:ascii="Times New Roman" w:hAnsi="Times New Roman"/>
          <w:sz w:val="28"/>
          <w:szCs w:val="28"/>
          <w:lang w:eastAsia="ru-RU"/>
        </w:rPr>
        <w:t>. Состав и площади основных и вспомогательных помещений аптечных организаций определяются заданием на проектирование с учетом габаритов оборудования.</w:t>
      </w:r>
    </w:p>
    <w:p w14:paraId="255964B5" w14:textId="77777777" w:rsidR="00FC7B7E" w:rsidRDefault="00FC7B7E">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5.13</w:t>
      </w:r>
      <w:r w:rsidRPr="00873EFE">
        <w:rPr>
          <w:rFonts w:ascii="Times New Roman" w:hAnsi="Times New Roman"/>
          <w:sz w:val="28"/>
          <w:szCs w:val="28"/>
          <w:lang w:eastAsia="ar-SA"/>
        </w:rPr>
        <w:t xml:space="preserve">. </w:t>
      </w:r>
      <w:r w:rsidRPr="00873EFE">
        <w:rPr>
          <w:rFonts w:ascii="Times New Roman" w:hAnsi="Times New Roman"/>
          <w:sz w:val="28"/>
          <w:szCs w:val="28"/>
          <w:lang w:eastAsia="ru-RU"/>
        </w:rPr>
        <w:t>Расположение помещений для изготовления лекарственных средств должно обеспечивать технологическую поточность производственного процесса изготовления стерильных и не стерильных форм.</w:t>
      </w:r>
    </w:p>
    <w:p w14:paraId="71793B75" w14:textId="77777777" w:rsidR="00FC7B7E" w:rsidRDefault="00FC7B7E">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5.14</w:t>
      </w:r>
      <w:r w:rsidRPr="00873EFE">
        <w:rPr>
          <w:rFonts w:ascii="Times New Roman" w:hAnsi="Times New Roman"/>
          <w:sz w:val="28"/>
          <w:szCs w:val="28"/>
          <w:lang w:eastAsia="ru-RU"/>
        </w:rPr>
        <w:t>. Помещения асептического блока должны размещаться в изолированном отсеке и исключать перекрещивание «чистых» и «грязных» потоков. В шлюзе асептического блока предусматриваются условия для надевания стерильной спецодежды и гигиенической обработки рук. Подводка водопровода и канализации в асептическом боксе не допускается.</w:t>
      </w:r>
    </w:p>
    <w:p w14:paraId="52EAF130" w14:textId="77777777" w:rsidR="00FC7B7E" w:rsidRDefault="00FC7B7E">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5.15</w:t>
      </w:r>
      <w:r w:rsidRPr="00873EFE">
        <w:rPr>
          <w:rFonts w:ascii="Times New Roman" w:hAnsi="Times New Roman"/>
          <w:sz w:val="28"/>
          <w:szCs w:val="28"/>
          <w:lang w:eastAsia="ru-RU"/>
        </w:rPr>
        <w:t xml:space="preserve">. Для мытья рук персонала в шлюзах асептического блока и ассистентской устанавливаются раковины с локтевыми смесителями (либо </w:t>
      </w:r>
      <w:r w:rsidRPr="00873EFE">
        <w:rPr>
          <w:rFonts w:ascii="Times New Roman" w:hAnsi="Times New Roman"/>
          <w:sz w:val="28"/>
          <w:szCs w:val="28"/>
          <w:lang w:eastAsia="ru-RU"/>
        </w:rPr>
        <w:lastRenderedPageBreak/>
        <w:t>автоматические смесители). В моечной должны быть выделены и промаркированы раздельные раковины для мытья посуды и рук персонала.</w:t>
      </w:r>
    </w:p>
    <w:p w14:paraId="1A3397AE" w14:textId="77777777" w:rsidR="00FC7B7E" w:rsidRDefault="00FC7B7E">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5.16</w:t>
      </w:r>
      <w:r w:rsidRPr="00873EFE">
        <w:rPr>
          <w:rFonts w:ascii="Times New Roman" w:hAnsi="Times New Roman"/>
          <w:sz w:val="28"/>
          <w:szCs w:val="28"/>
          <w:lang w:eastAsia="ru-RU"/>
        </w:rPr>
        <w:t>. В производственных помещениях аптечных организаций не допускается разведение цветов, использование текстильных штор, ковровых покрытий и подобного.</w:t>
      </w:r>
    </w:p>
    <w:p w14:paraId="484EAE80" w14:textId="77777777" w:rsidR="00FC7B7E" w:rsidRDefault="00FC7B7E" w:rsidP="00FC7B7E">
      <w:pPr>
        <w:tabs>
          <w:tab w:val="num" w:pos="165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 xml:space="preserve">5.17. </w:t>
      </w:r>
      <w:r w:rsidRPr="00873EFE">
        <w:rPr>
          <w:rFonts w:ascii="Times New Roman" w:hAnsi="Times New Roman"/>
          <w:sz w:val="28"/>
          <w:szCs w:val="28"/>
          <w:lang w:eastAsia="ru-RU"/>
        </w:rPr>
        <w:t>Помещения аптечных организаций должны иметь естественное и искусственное освещение. Отсутствие естественного освещения допускается в складских помещениях (без постоянного рабочего места), кладовых, санузлах, гардеробных, душевых, прочих бытовых и вспомогательных помещениях.</w:t>
      </w:r>
    </w:p>
    <w:p w14:paraId="0D89387F" w14:textId="77777777" w:rsidR="00FC7B7E" w:rsidRDefault="00FC7B7E" w:rsidP="00FC7B7E">
      <w:pPr>
        <w:tabs>
          <w:tab w:val="num" w:pos="1650"/>
        </w:tab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5.18. </w:t>
      </w:r>
      <w:r w:rsidRPr="00873EFE">
        <w:rPr>
          <w:rFonts w:ascii="Times New Roman" w:hAnsi="Times New Roman"/>
          <w:sz w:val="28"/>
          <w:szCs w:val="28"/>
          <w:lang w:eastAsia="ru-RU"/>
        </w:rPr>
        <w:t xml:space="preserve">Общее искусственное освещение должно быть предусмотрено во всех помещениях. </w:t>
      </w:r>
    </w:p>
    <w:p w14:paraId="64492B5D" w14:textId="77777777" w:rsidR="00FC7B7E" w:rsidRDefault="00FC7B7E" w:rsidP="00FC7B7E">
      <w:pPr>
        <w:tabs>
          <w:tab w:val="num" w:pos="1650"/>
        </w:tab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5.19.</w:t>
      </w:r>
      <w:r w:rsidRPr="00873EFE">
        <w:rPr>
          <w:rFonts w:ascii="Times New Roman" w:hAnsi="Times New Roman"/>
          <w:sz w:val="28"/>
          <w:szCs w:val="28"/>
          <w:lang w:eastAsia="ru-RU"/>
        </w:rPr>
        <w:t xml:space="preserve"> В торговых залах аптечных организаций допускается отсутствие естественного освещения при условии обеспечения компенсационных мероприятий (нормируемые показатели искусственной освещенности принимаются на ступень выше, используются лампы дневного света с улучшенной цветопередачей).</w:t>
      </w:r>
    </w:p>
    <w:p w14:paraId="661176B5" w14:textId="77777777" w:rsidR="00FC7B7E" w:rsidRDefault="00FC7B7E" w:rsidP="00FC7B7E">
      <w:pPr>
        <w:tabs>
          <w:tab w:val="num" w:pos="165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 xml:space="preserve">5.20. </w:t>
      </w:r>
      <w:r w:rsidRPr="00873EFE">
        <w:rPr>
          <w:rFonts w:ascii="Times New Roman" w:hAnsi="Times New Roman"/>
          <w:sz w:val="28"/>
          <w:szCs w:val="28"/>
          <w:lang w:eastAsia="ru-RU"/>
        </w:rPr>
        <w:t>Нормируемые показатели естественного, искусственного и совмещенного освещения помещений следует принимать в соответствии с действующими гигиеническими нормативами</w:t>
      </w:r>
      <w:r>
        <w:rPr>
          <w:rStyle w:val="afff0"/>
          <w:rFonts w:ascii="Times New Roman" w:hAnsi="Times New Roman"/>
          <w:sz w:val="28"/>
          <w:szCs w:val="28"/>
          <w:lang w:eastAsia="ru-RU"/>
        </w:rPr>
        <w:footnoteReference w:id="23"/>
      </w:r>
      <w:r w:rsidRPr="00873EFE">
        <w:rPr>
          <w:rFonts w:ascii="Times New Roman" w:hAnsi="Times New Roman"/>
          <w:sz w:val="28"/>
          <w:szCs w:val="28"/>
          <w:lang w:eastAsia="ru-RU"/>
        </w:rPr>
        <w:t>.</w:t>
      </w:r>
    </w:p>
    <w:p w14:paraId="4703FB7C" w14:textId="77777777" w:rsidR="00FC7B7E" w:rsidRDefault="00FC7B7E" w:rsidP="00FC7B7E">
      <w:pPr>
        <w:tabs>
          <w:tab w:val="num" w:pos="165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5.21</w:t>
      </w:r>
      <w:r w:rsidRPr="00873EFE">
        <w:rPr>
          <w:rFonts w:ascii="Times New Roman" w:hAnsi="Times New Roman"/>
          <w:sz w:val="28"/>
          <w:szCs w:val="28"/>
          <w:lang w:eastAsia="ru-RU"/>
        </w:rPr>
        <w:t>. Светильники общего и местного освещения должны иметь защитную арматуру, допускающую их влажную очистку; светильники общего освещения должны иметь сплошные (закрытые) рассеиватели.</w:t>
      </w:r>
    </w:p>
    <w:p w14:paraId="7ED395F1" w14:textId="77777777" w:rsidR="00FC7B7E" w:rsidRDefault="00FC7B7E" w:rsidP="00FC7B7E">
      <w:pPr>
        <w:tabs>
          <w:tab w:val="num" w:pos="165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5.22</w:t>
      </w:r>
      <w:r w:rsidRPr="00873EFE">
        <w:rPr>
          <w:rFonts w:ascii="Times New Roman" w:hAnsi="Times New Roman"/>
          <w:sz w:val="28"/>
          <w:szCs w:val="28"/>
          <w:lang w:eastAsia="ru-RU"/>
        </w:rPr>
        <w:t>. Системы отопления, вентиляции и кондиционирования воздуха должны обеспечивать допустимые параметры микроклимата и воздушной среды для хранения лекарственных средств и работы персонала в соответствии с гигиеническими нормативами</w:t>
      </w:r>
      <w:r>
        <w:rPr>
          <w:rStyle w:val="afff0"/>
          <w:rFonts w:ascii="Times New Roman" w:hAnsi="Times New Roman"/>
          <w:sz w:val="28"/>
          <w:szCs w:val="28"/>
          <w:lang w:eastAsia="ru-RU"/>
        </w:rPr>
        <w:footnoteReference w:id="24"/>
      </w:r>
      <w:r w:rsidRPr="00873EFE">
        <w:rPr>
          <w:rFonts w:ascii="Times New Roman" w:hAnsi="Times New Roman"/>
          <w:sz w:val="28"/>
          <w:szCs w:val="28"/>
          <w:lang w:eastAsia="ru-RU"/>
        </w:rPr>
        <w:t>.</w:t>
      </w:r>
    </w:p>
    <w:p w14:paraId="162C2CD9" w14:textId="77777777" w:rsidR="00FC7B7E" w:rsidRDefault="00FC7B7E" w:rsidP="00FC7B7E">
      <w:pPr>
        <w:tabs>
          <w:tab w:val="num" w:pos="165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5.23.</w:t>
      </w:r>
      <w:r w:rsidRPr="00873EFE">
        <w:rPr>
          <w:rFonts w:ascii="Times New Roman" w:hAnsi="Times New Roman"/>
          <w:sz w:val="28"/>
          <w:szCs w:val="28"/>
          <w:lang w:eastAsia="ru-RU"/>
        </w:rPr>
        <w:t xml:space="preserve"> Содержание загрязняющих веществ в воздухе помещений аптечных организаций готовых форм не должно превышать предельно-допустимые концентрации (ПДК), установленные гигиеническими нормативами для атмосферного воздуха населенных мест</w:t>
      </w:r>
      <w:r>
        <w:rPr>
          <w:rStyle w:val="afff0"/>
          <w:rFonts w:ascii="Times New Roman" w:hAnsi="Times New Roman"/>
          <w:sz w:val="28"/>
          <w:szCs w:val="28"/>
          <w:lang w:eastAsia="ru-RU"/>
        </w:rPr>
        <w:footnoteReference w:id="25"/>
      </w:r>
      <w:r>
        <w:rPr>
          <w:rFonts w:ascii="Times New Roman" w:hAnsi="Times New Roman"/>
          <w:sz w:val="28"/>
          <w:szCs w:val="28"/>
          <w:lang w:eastAsia="ru-RU"/>
        </w:rPr>
        <w:t>.</w:t>
      </w:r>
    </w:p>
    <w:p w14:paraId="37C142B2" w14:textId="77777777" w:rsidR="00FC7B7E" w:rsidRDefault="00FC7B7E" w:rsidP="00FC7B7E">
      <w:pPr>
        <w:tabs>
          <w:tab w:val="num" w:pos="165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w:t>
      </w:r>
      <w:r w:rsidRPr="00873EFE">
        <w:rPr>
          <w:rFonts w:ascii="Times New Roman" w:hAnsi="Times New Roman"/>
          <w:sz w:val="28"/>
          <w:szCs w:val="28"/>
          <w:lang w:eastAsia="ru-RU"/>
        </w:rPr>
        <w:t>.</w:t>
      </w:r>
      <w:r>
        <w:rPr>
          <w:rFonts w:ascii="Times New Roman" w:hAnsi="Times New Roman"/>
          <w:sz w:val="28"/>
          <w:szCs w:val="28"/>
          <w:lang w:eastAsia="ru-RU"/>
        </w:rPr>
        <w:t>2</w:t>
      </w:r>
      <w:r w:rsidRPr="00873EFE">
        <w:rPr>
          <w:rFonts w:ascii="Times New Roman" w:hAnsi="Times New Roman"/>
          <w:sz w:val="28"/>
          <w:szCs w:val="28"/>
          <w:lang w:eastAsia="ru-RU"/>
        </w:rPr>
        <w:t>4. Помещения аптечных организаций оборудуются общеобменной вентиляцией с естественным или механическим побуждением. Отсутствие систем вентиляции с механическим побуждением допускается в аптечных организациях, не осуществляющих изготовление лекарственных средств. Не допускается отсутствие систем вентиляции с механическим побуждением в помещениях с постоянными рабочими местами, не имеющих естественного проветривания.</w:t>
      </w:r>
    </w:p>
    <w:p w14:paraId="0C28738B" w14:textId="77777777" w:rsidR="00FC7B7E" w:rsidRDefault="00FC7B7E" w:rsidP="00FC7B7E">
      <w:pPr>
        <w:spacing w:after="0" w:line="240" w:lineRule="auto"/>
        <w:ind w:firstLine="709"/>
        <w:jc w:val="both"/>
        <w:rPr>
          <w:rFonts w:ascii="Times New Roman" w:hAnsi="Times New Roman"/>
          <w:sz w:val="28"/>
          <w:szCs w:val="28"/>
          <w:lang w:eastAsia="ru-RU"/>
        </w:rPr>
      </w:pPr>
      <w:r w:rsidRPr="00873EFE">
        <w:rPr>
          <w:rFonts w:ascii="Times New Roman" w:hAnsi="Times New Roman"/>
          <w:sz w:val="28"/>
          <w:szCs w:val="28"/>
          <w:lang w:eastAsia="ru-RU"/>
        </w:rPr>
        <w:t>Помещения асептического блока оборудуются системой вентиляции с механическим побуждением с преобладанием притока над вытяжкой; подачу чистого воздуха предпочтительно осуществлять ламинарными потоками.</w:t>
      </w:r>
    </w:p>
    <w:p w14:paraId="06E55CEA" w14:textId="77777777" w:rsidR="00FC7B7E" w:rsidRDefault="00FC7B7E" w:rsidP="00FC7B7E">
      <w:pPr>
        <w:suppressAutoHyphens/>
        <w:spacing w:after="0" w:line="240" w:lineRule="auto"/>
        <w:ind w:firstLine="709"/>
        <w:jc w:val="both"/>
        <w:rPr>
          <w:rFonts w:ascii="Times New Roman" w:hAnsi="Times New Roman"/>
          <w:sz w:val="28"/>
          <w:szCs w:val="28"/>
          <w:lang w:eastAsia="ar-SA"/>
        </w:rPr>
      </w:pPr>
      <w:r w:rsidRPr="00873EFE">
        <w:rPr>
          <w:rFonts w:ascii="Times New Roman" w:hAnsi="Times New Roman"/>
          <w:sz w:val="28"/>
          <w:szCs w:val="28"/>
          <w:lang w:eastAsia="ru-RU"/>
        </w:rPr>
        <w:lastRenderedPageBreak/>
        <w:t>Помещения, в которых осуществляется фасовка летучих токсичных и/или сильно пахнущих веществ оборудуются автономными системами общеобменной вентиляции с механическим побуждением.</w:t>
      </w:r>
    </w:p>
    <w:p w14:paraId="282A2013" w14:textId="77777777" w:rsidR="00FC7B7E" w:rsidRDefault="00FC7B7E" w:rsidP="00FC7B7E">
      <w:pPr>
        <w:widowControl w:val="0"/>
        <w:tabs>
          <w:tab w:val="num" w:pos="165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5.25</w:t>
      </w:r>
      <w:r w:rsidRPr="00873EFE">
        <w:rPr>
          <w:rFonts w:ascii="Times New Roman" w:hAnsi="Times New Roman"/>
          <w:sz w:val="28"/>
          <w:szCs w:val="28"/>
          <w:lang w:eastAsia="ru-RU"/>
        </w:rPr>
        <w:t>. Системы механической вентиляции подлежат паспортизации.</w:t>
      </w:r>
    </w:p>
    <w:p w14:paraId="731D530A" w14:textId="77777777" w:rsidR="00FC7B7E" w:rsidRDefault="00FC7B7E" w:rsidP="00FC7B7E">
      <w:pPr>
        <w:widowControl w:val="0"/>
        <w:tabs>
          <w:tab w:val="num" w:pos="165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5.26</w:t>
      </w:r>
      <w:r w:rsidRPr="00873EFE">
        <w:rPr>
          <w:rFonts w:ascii="Times New Roman" w:hAnsi="Times New Roman"/>
          <w:sz w:val="28"/>
          <w:szCs w:val="28"/>
          <w:lang w:eastAsia="ru-RU"/>
        </w:rPr>
        <w:t>. Не допускается использование вентиляционных камер для других целей (складирования, использование в качестве бытовых помещений и прочее).</w:t>
      </w:r>
    </w:p>
    <w:p w14:paraId="4707942E" w14:textId="77777777" w:rsidR="00FC7B7E" w:rsidRDefault="00FC7B7E" w:rsidP="00FC7B7E">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 xml:space="preserve">5.27. </w:t>
      </w:r>
      <w:r w:rsidRPr="00873EFE">
        <w:rPr>
          <w:rFonts w:ascii="Times New Roman" w:hAnsi="Times New Roman"/>
          <w:sz w:val="28"/>
          <w:szCs w:val="28"/>
          <w:lang w:eastAsia="ru-RU"/>
        </w:rPr>
        <w:t>Все применяемые для внутренней отделки помещений материалы должны отвечать функциональному назначению помещений.</w:t>
      </w:r>
    </w:p>
    <w:p w14:paraId="08CC71C5" w14:textId="77777777" w:rsidR="00FC7B7E" w:rsidRDefault="00FC7B7E" w:rsidP="00FC7B7E">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 xml:space="preserve">5.28. </w:t>
      </w:r>
      <w:r w:rsidRPr="00873EFE">
        <w:rPr>
          <w:rFonts w:ascii="Times New Roman" w:hAnsi="Times New Roman"/>
          <w:sz w:val="28"/>
          <w:szCs w:val="28"/>
          <w:lang w:eastAsia="ru-RU"/>
        </w:rPr>
        <w:t>Должна быть обеспечена защита помещений от проникновения грызунов.</w:t>
      </w:r>
    </w:p>
    <w:p w14:paraId="263549DE" w14:textId="77777777" w:rsidR="00FC7B7E" w:rsidRDefault="00FC7B7E" w:rsidP="00FC7B7E">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 xml:space="preserve">5.29. </w:t>
      </w:r>
      <w:r w:rsidRPr="00873EFE">
        <w:rPr>
          <w:rFonts w:ascii="Times New Roman" w:hAnsi="Times New Roman"/>
          <w:sz w:val="28"/>
          <w:szCs w:val="28"/>
          <w:lang w:eastAsia="ru-RU"/>
        </w:rPr>
        <w:t>Отделка стен и потолков производственных помещений должна быть гладкой, без дефектов, устойчивой к воздействию моющих и дезинфицирующих средств.</w:t>
      </w:r>
    </w:p>
    <w:p w14:paraId="655F7F12" w14:textId="77777777" w:rsidR="00FC7B7E" w:rsidRDefault="00FC7B7E" w:rsidP="00FC7B7E">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 xml:space="preserve">5.30. </w:t>
      </w:r>
      <w:r w:rsidRPr="00873EFE">
        <w:rPr>
          <w:rFonts w:ascii="Times New Roman" w:hAnsi="Times New Roman"/>
          <w:sz w:val="28"/>
          <w:szCs w:val="28"/>
          <w:lang w:eastAsia="ru-RU"/>
        </w:rPr>
        <w:t>Полы аптечных организаций, административно-бытовых помещений организаций оптовой торговли покрывают материалами в соответствии с функциональным назначением помещений. Полы складских помещений должны иметь не образующее пыль покрытие, устойчивое к воздействию средств механизации (автокары, тележки), влажной уборке с использованием дезинфицирующих средств.</w:t>
      </w:r>
    </w:p>
    <w:p w14:paraId="1B9AC2F0" w14:textId="77777777" w:rsidR="00FC7B7E" w:rsidRDefault="00FC7B7E" w:rsidP="00FC7B7E">
      <w:pPr>
        <w:tabs>
          <w:tab w:val="left" w:pos="1620"/>
          <w:tab w:val="num" w:pos="165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w:t>
      </w:r>
      <w:r w:rsidRPr="00873EFE">
        <w:rPr>
          <w:rFonts w:ascii="Times New Roman" w:hAnsi="Times New Roman"/>
          <w:sz w:val="28"/>
          <w:szCs w:val="28"/>
          <w:lang w:eastAsia="ru-RU"/>
        </w:rPr>
        <w:t>.</w:t>
      </w:r>
      <w:r>
        <w:rPr>
          <w:rFonts w:ascii="Times New Roman" w:hAnsi="Times New Roman"/>
          <w:sz w:val="28"/>
          <w:szCs w:val="28"/>
          <w:lang w:eastAsia="ru-RU"/>
        </w:rPr>
        <w:t>31.</w:t>
      </w:r>
      <w:r w:rsidRPr="00873EFE">
        <w:rPr>
          <w:rFonts w:ascii="Times New Roman" w:hAnsi="Times New Roman"/>
          <w:sz w:val="28"/>
          <w:szCs w:val="28"/>
          <w:lang w:eastAsia="ru-RU"/>
        </w:rPr>
        <w:t xml:space="preserve"> Поверхности мебели и оборудования должны быть устойчивы к воздействию моющих и дезинфицирующих средств.</w:t>
      </w:r>
    </w:p>
    <w:p w14:paraId="1B352C29" w14:textId="77777777" w:rsidR="00FC7B7E" w:rsidRDefault="00FC7B7E" w:rsidP="00FC7B7E">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w:t>
      </w:r>
      <w:r w:rsidRPr="00873EFE">
        <w:rPr>
          <w:rFonts w:ascii="Times New Roman" w:hAnsi="Times New Roman"/>
          <w:sz w:val="28"/>
          <w:szCs w:val="28"/>
          <w:lang w:eastAsia="ru-RU"/>
        </w:rPr>
        <w:t>.</w:t>
      </w:r>
      <w:r>
        <w:rPr>
          <w:rFonts w:ascii="Times New Roman" w:hAnsi="Times New Roman"/>
          <w:sz w:val="28"/>
          <w:szCs w:val="28"/>
          <w:lang w:eastAsia="ru-RU"/>
        </w:rPr>
        <w:t>32</w:t>
      </w:r>
      <w:r w:rsidRPr="00873EFE">
        <w:rPr>
          <w:rFonts w:ascii="Times New Roman" w:hAnsi="Times New Roman"/>
          <w:sz w:val="28"/>
          <w:szCs w:val="28"/>
          <w:lang w:eastAsia="ru-RU"/>
        </w:rPr>
        <w:t>. Помещения аптечных организаций должны подвергаться ежедневной влажной уборке с применением моющих и дезинфицирующих средств разрешенных к применению в Российской Федерации, в соответствии с утвержденными инструкциями по их применению.</w:t>
      </w:r>
    </w:p>
    <w:p w14:paraId="61EBD27F" w14:textId="77777777" w:rsidR="00FC7B7E" w:rsidRDefault="00FC7B7E" w:rsidP="00FC7B7E">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w:t>
      </w:r>
      <w:r w:rsidRPr="00873EFE">
        <w:rPr>
          <w:rFonts w:ascii="Times New Roman" w:hAnsi="Times New Roman"/>
          <w:sz w:val="28"/>
          <w:szCs w:val="28"/>
          <w:lang w:eastAsia="ru-RU"/>
        </w:rPr>
        <w:t>.</w:t>
      </w:r>
      <w:r>
        <w:rPr>
          <w:rFonts w:ascii="Times New Roman" w:hAnsi="Times New Roman"/>
          <w:sz w:val="28"/>
          <w:szCs w:val="28"/>
          <w:lang w:eastAsia="ru-RU"/>
        </w:rPr>
        <w:t>33</w:t>
      </w:r>
      <w:r w:rsidRPr="00873EFE">
        <w:rPr>
          <w:rFonts w:ascii="Times New Roman" w:hAnsi="Times New Roman"/>
          <w:sz w:val="28"/>
          <w:szCs w:val="28"/>
          <w:lang w:eastAsia="ru-RU"/>
        </w:rPr>
        <w:t>. Аптечные организации должна быть обеспечены моющими, дезинфицирующими средствами в соответствии с расчетной потребностью и хозяйственным инвентарем для обеспечения санитарного режима.</w:t>
      </w:r>
    </w:p>
    <w:p w14:paraId="2EF7356B" w14:textId="77777777" w:rsidR="00FC7B7E" w:rsidRDefault="00FC7B7E" w:rsidP="00FC7B7E">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w:t>
      </w:r>
      <w:r w:rsidRPr="00873EFE">
        <w:rPr>
          <w:rFonts w:ascii="Times New Roman" w:hAnsi="Times New Roman"/>
          <w:sz w:val="28"/>
          <w:szCs w:val="28"/>
          <w:lang w:eastAsia="ru-RU"/>
        </w:rPr>
        <w:t>.3</w:t>
      </w:r>
      <w:r>
        <w:rPr>
          <w:rFonts w:ascii="Times New Roman" w:hAnsi="Times New Roman"/>
          <w:sz w:val="28"/>
          <w:szCs w:val="28"/>
          <w:lang w:eastAsia="ru-RU"/>
        </w:rPr>
        <w:t>4</w:t>
      </w:r>
      <w:r w:rsidRPr="00873EFE">
        <w:rPr>
          <w:rFonts w:ascii="Times New Roman" w:hAnsi="Times New Roman"/>
          <w:sz w:val="28"/>
          <w:szCs w:val="28"/>
          <w:lang w:eastAsia="ru-RU"/>
        </w:rPr>
        <w:t>. Для уборки различных помещений (производственные помещения; санузлы, гардеробные и душевые) и оборудования выделяется раздельный уборочный инвентарь (ведра, тазы, ветошь, другое), который маркируется и используется строго по назначению. Хранение его осуществляется в специально выделенном месте (комната/шкафы) раздельно. Допускается цветовое кодирование инвентаря с учетом функционального назначения помещений; схема цветового кодирования размещается в зоне хранения инвентаря. Ветошь, предназначенная для уборки производственного оборудования, после дезинфекции и сушки хранится в чистой промаркированной закрытой таре. Использование щеток допускается только для мытья санитарно-технических приборов, а также для сбора острых осколков при аварийных ситуациях.</w:t>
      </w:r>
    </w:p>
    <w:p w14:paraId="5CC91732" w14:textId="77777777" w:rsidR="00FC7B7E" w:rsidRDefault="00FC7B7E" w:rsidP="00FC7B7E">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ru-RU"/>
        </w:rPr>
        <w:t>5</w:t>
      </w:r>
      <w:r w:rsidRPr="00873EFE">
        <w:rPr>
          <w:rFonts w:ascii="Times New Roman" w:hAnsi="Times New Roman"/>
          <w:sz w:val="28"/>
          <w:szCs w:val="28"/>
          <w:lang w:eastAsia="ru-RU"/>
        </w:rPr>
        <w:t>.</w:t>
      </w:r>
      <w:r>
        <w:rPr>
          <w:rFonts w:ascii="Times New Roman" w:hAnsi="Times New Roman"/>
          <w:sz w:val="28"/>
          <w:szCs w:val="28"/>
          <w:lang w:eastAsia="ru-RU"/>
        </w:rPr>
        <w:t>3</w:t>
      </w:r>
      <w:r w:rsidRPr="00873EFE">
        <w:rPr>
          <w:rFonts w:ascii="Times New Roman" w:hAnsi="Times New Roman"/>
          <w:sz w:val="28"/>
          <w:szCs w:val="28"/>
          <w:lang w:eastAsia="ru-RU"/>
        </w:rPr>
        <w:t>5. Уборка шкафов, стеллажей в помещениях хранения лекарственных средств проводится по мере необходимости, но не реже одного раза в месяц.</w:t>
      </w:r>
    </w:p>
    <w:p w14:paraId="298BC463" w14:textId="77777777" w:rsidR="00FC7B7E" w:rsidRDefault="00FC7B7E" w:rsidP="00FC7B7E">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w:t>
      </w:r>
      <w:r w:rsidRPr="00873EFE">
        <w:rPr>
          <w:rFonts w:ascii="Times New Roman" w:hAnsi="Times New Roman"/>
          <w:sz w:val="28"/>
          <w:szCs w:val="28"/>
          <w:lang w:eastAsia="ru-RU"/>
        </w:rPr>
        <w:t>.</w:t>
      </w:r>
      <w:r>
        <w:rPr>
          <w:rFonts w:ascii="Times New Roman" w:hAnsi="Times New Roman"/>
          <w:sz w:val="28"/>
          <w:szCs w:val="28"/>
          <w:lang w:eastAsia="ru-RU"/>
        </w:rPr>
        <w:t>3</w:t>
      </w:r>
      <w:r w:rsidRPr="00873EFE">
        <w:rPr>
          <w:rFonts w:ascii="Times New Roman" w:hAnsi="Times New Roman"/>
          <w:sz w:val="28"/>
          <w:szCs w:val="28"/>
          <w:lang w:eastAsia="ru-RU"/>
        </w:rPr>
        <w:t xml:space="preserve">6. Генеральная уборка помещений проводится не реже 1 раза в месяц, а в помещениях изготовления лекарственных средств в </w:t>
      </w:r>
      <w:r w:rsidRPr="00873EFE">
        <w:rPr>
          <w:rFonts w:ascii="Times New Roman" w:hAnsi="Times New Roman"/>
          <w:sz w:val="28"/>
          <w:szCs w:val="28"/>
          <w:lang w:eastAsia="ru-RU"/>
        </w:rPr>
        <w:lastRenderedPageBreak/>
        <w:t>асептических условиях - еженедельно.</w:t>
      </w:r>
    </w:p>
    <w:p w14:paraId="71F9E107" w14:textId="77777777" w:rsidR="00FC7B7E" w:rsidRDefault="00FC7B7E" w:rsidP="00FC7B7E">
      <w:pPr>
        <w:widowControl w:val="0"/>
        <w:suppressAutoHyphens/>
        <w:spacing w:after="0" w:line="240" w:lineRule="auto"/>
        <w:ind w:firstLine="709"/>
        <w:jc w:val="both"/>
        <w:rPr>
          <w:rFonts w:ascii="Times New Roman" w:hAnsi="Times New Roman"/>
          <w:b/>
          <w:sz w:val="28"/>
          <w:szCs w:val="24"/>
          <w:lang w:eastAsia="ru-RU"/>
        </w:rPr>
      </w:pPr>
      <w:r>
        <w:rPr>
          <w:rFonts w:ascii="Times New Roman" w:hAnsi="Times New Roman"/>
          <w:sz w:val="28"/>
          <w:szCs w:val="28"/>
          <w:lang w:eastAsia="ru-RU"/>
        </w:rPr>
        <w:t>5</w:t>
      </w:r>
      <w:r w:rsidRPr="00873EFE">
        <w:rPr>
          <w:rFonts w:ascii="Times New Roman" w:hAnsi="Times New Roman"/>
          <w:sz w:val="28"/>
          <w:szCs w:val="28"/>
          <w:lang w:eastAsia="ru-RU"/>
        </w:rPr>
        <w:t>.</w:t>
      </w:r>
      <w:r>
        <w:rPr>
          <w:rFonts w:ascii="Times New Roman" w:hAnsi="Times New Roman"/>
          <w:sz w:val="28"/>
          <w:szCs w:val="28"/>
          <w:lang w:eastAsia="ru-RU"/>
        </w:rPr>
        <w:t>3</w:t>
      </w:r>
      <w:r w:rsidRPr="00873EFE">
        <w:rPr>
          <w:rFonts w:ascii="Times New Roman" w:hAnsi="Times New Roman"/>
          <w:sz w:val="28"/>
          <w:szCs w:val="28"/>
          <w:lang w:eastAsia="ru-RU"/>
        </w:rPr>
        <w:t>7. При работе с дезинфекционными средствами необходимо соблюдать все меры предосторожности, включая применение средств индивидуальной защиты, указанные в инструкциях по применению.</w:t>
      </w:r>
    </w:p>
    <w:p w14:paraId="1A3ACC4C" w14:textId="77777777" w:rsidR="00FC7B7E" w:rsidRDefault="00FC7B7E" w:rsidP="00FC7B7E">
      <w:pPr>
        <w:suppressAutoHyphens/>
        <w:spacing w:after="0" w:line="240" w:lineRule="auto"/>
        <w:ind w:firstLine="709"/>
        <w:jc w:val="both"/>
        <w:rPr>
          <w:rFonts w:ascii="Times New Roman" w:hAnsi="Times New Roman"/>
          <w:sz w:val="28"/>
          <w:szCs w:val="24"/>
          <w:lang w:eastAsia="ar-SA"/>
        </w:rPr>
      </w:pPr>
      <w:r>
        <w:rPr>
          <w:rFonts w:ascii="Times New Roman" w:hAnsi="Times New Roman"/>
          <w:sz w:val="28"/>
          <w:szCs w:val="24"/>
          <w:lang w:eastAsia="ru-RU"/>
        </w:rPr>
        <w:t>5.38</w:t>
      </w:r>
      <w:r w:rsidRPr="00873EFE">
        <w:rPr>
          <w:rFonts w:ascii="Times New Roman" w:hAnsi="Times New Roman"/>
          <w:sz w:val="28"/>
          <w:szCs w:val="24"/>
          <w:lang w:eastAsia="ru-RU"/>
        </w:rPr>
        <w:t>. Хранение верхней одежды, спецодежды, обуви персонала осуществляется раздельно в индивидуальных двухсекционных шкафчиках, соответствующих числу работников.</w:t>
      </w:r>
    </w:p>
    <w:p w14:paraId="5CBC31BC" w14:textId="77777777" w:rsidR="00FC7B7E" w:rsidRDefault="00FC7B7E" w:rsidP="00FC7B7E">
      <w:pPr>
        <w:suppressAutoHyphens/>
        <w:spacing w:after="0" w:line="240" w:lineRule="auto"/>
        <w:ind w:firstLine="709"/>
        <w:jc w:val="both"/>
        <w:rPr>
          <w:rFonts w:ascii="Times New Roman" w:hAnsi="Times New Roman"/>
          <w:sz w:val="28"/>
          <w:szCs w:val="24"/>
          <w:lang w:eastAsia="ar-SA"/>
        </w:rPr>
      </w:pPr>
      <w:r>
        <w:rPr>
          <w:rFonts w:ascii="Times New Roman" w:hAnsi="Times New Roman"/>
          <w:sz w:val="28"/>
          <w:szCs w:val="24"/>
          <w:lang w:eastAsia="ru-RU"/>
        </w:rPr>
        <w:t>5.39</w:t>
      </w:r>
      <w:r w:rsidRPr="00873EFE">
        <w:rPr>
          <w:rFonts w:ascii="Times New Roman" w:hAnsi="Times New Roman"/>
          <w:sz w:val="28"/>
          <w:szCs w:val="24"/>
          <w:lang w:eastAsia="ru-RU"/>
        </w:rPr>
        <w:t>. Смена санитарной одежды должна производиться по мере загрязнения, но не реже 1 раза в неделю. В производственных аптеках в помещениях изготовления лекарственных средств раковины для мытья рук оснащаются дозаторами мыла, кожных антисептиков, одноразовыми полотенцами или электросушителями.</w:t>
      </w:r>
    </w:p>
    <w:p w14:paraId="3ACCE6FE" w14:textId="77777777" w:rsidR="00FC7B7E" w:rsidRDefault="00FC7B7E" w:rsidP="00FC7B7E">
      <w:pPr>
        <w:suppressAutoHyphens/>
        <w:spacing w:after="0" w:line="240" w:lineRule="auto"/>
        <w:ind w:firstLine="709"/>
        <w:jc w:val="both"/>
        <w:rPr>
          <w:rFonts w:ascii="Times New Roman" w:hAnsi="Times New Roman"/>
          <w:sz w:val="28"/>
          <w:szCs w:val="24"/>
          <w:lang w:eastAsia="ar-SA"/>
        </w:rPr>
      </w:pPr>
      <w:r>
        <w:rPr>
          <w:rFonts w:ascii="Times New Roman" w:hAnsi="Times New Roman"/>
          <w:sz w:val="28"/>
          <w:szCs w:val="24"/>
          <w:lang w:eastAsia="ru-RU"/>
        </w:rPr>
        <w:t>5.40</w:t>
      </w:r>
      <w:r w:rsidRPr="00873EFE">
        <w:rPr>
          <w:rFonts w:ascii="Times New Roman" w:hAnsi="Times New Roman"/>
          <w:sz w:val="28"/>
          <w:szCs w:val="24"/>
          <w:lang w:eastAsia="ru-RU"/>
        </w:rPr>
        <w:t>. Стирка санитарной одежды осуществляется централизованно в прачечных или в прачечной самой организации. Запрещается стирка санитарной одежды на дому.</w:t>
      </w:r>
    </w:p>
    <w:p w14:paraId="61C6751D" w14:textId="77777777" w:rsidR="00FC7B7E" w:rsidRDefault="00FC7B7E" w:rsidP="00FC7B7E">
      <w:pPr>
        <w:widowControl w:val="0"/>
        <w:suppressAutoHyphens/>
        <w:spacing w:after="0" w:line="240" w:lineRule="auto"/>
        <w:ind w:firstLine="709"/>
        <w:jc w:val="both"/>
        <w:rPr>
          <w:rFonts w:ascii="Times New Roman" w:hAnsi="Times New Roman"/>
          <w:sz w:val="28"/>
          <w:szCs w:val="24"/>
          <w:lang w:eastAsia="ar-SA"/>
        </w:rPr>
      </w:pPr>
      <w:r>
        <w:rPr>
          <w:rFonts w:ascii="Times New Roman" w:hAnsi="Times New Roman"/>
          <w:sz w:val="28"/>
          <w:szCs w:val="24"/>
          <w:lang w:eastAsia="ru-RU"/>
        </w:rPr>
        <w:t>5.41</w:t>
      </w:r>
      <w:r w:rsidRPr="00873EFE">
        <w:rPr>
          <w:rFonts w:ascii="Times New Roman" w:hAnsi="Times New Roman"/>
          <w:sz w:val="28"/>
          <w:szCs w:val="24"/>
          <w:lang w:eastAsia="ru-RU"/>
        </w:rPr>
        <w:t>. Персоналу запрещается на рабочих местах принимать пищу и хранить личные вещи, посещать туалет в санитарной одежде.</w:t>
      </w:r>
    </w:p>
    <w:p w14:paraId="1587C762" w14:textId="77777777" w:rsidR="00FC7B7E" w:rsidRDefault="00FC7B7E" w:rsidP="00FC7B7E">
      <w:pPr>
        <w:suppressAutoHyphens/>
        <w:spacing w:after="0" w:line="240" w:lineRule="auto"/>
        <w:ind w:firstLine="709"/>
        <w:jc w:val="both"/>
        <w:rPr>
          <w:rFonts w:ascii="Times New Roman" w:hAnsi="Times New Roman"/>
          <w:sz w:val="28"/>
          <w:szCs w:val="24"/>
          <w:lang w:eastAsia="ar-SA"/>
        </w:rPr>
      </w:pPr>
      <w:r>
        <w:rPr>
          <w:rFonts w:ascii="Times New Roman" w:hAnsi="Times New Roman"/>
          <w:sz w:val="28"/>
          <w:szCs w:val="24"/>
          <w:lang w:eastAsia="ru-RU"/>
        </w:rPr>
        <w:t>5.42</w:t>
      </w:r>
      <w:r w:rsidRPr="00873EFE">
        <w:rPr>
          <w:rFonts w:ascii="Times New Roman" w:hAnsi="Times New Roman"/>
          <w:sz w:val="28"/>
          <w:szCs w:val="24"/>
          <w:lang w:eastAsia="ru-RU"/>
        </w:rPr>
        <w:t>. Обращение с иммунобиологическими лекарственными препаратами, вакцинами осуществляется в соответствии с действующими санитарными правилами</w:t>
      </w:r>
      <w:r>
        <w:rPr>
          <w:rStyle w:val="afff0"/>
          <w:rFonts w:ascii="Times New Roman" w:hAnsi="Times New Roman"/>
          <w:sz w:val="28"/>
          <w:szCs w:val="24"/>
          <w:lang w:eastAsia="ru-RU"/>
        </w:rPr>
        <w:footnoteReference w:id="26"/>
      </w:r>
      <w:r w:rsidRPr="00873EFE">
        <w:rPr>
          <w:rFonts w:ascii="Times New Roman" w:hAnsi="Times New Roman"/>
          <w:sz w:val="28"/>
          <w:szCs w:val="24"/>
          <w:lang w:eastAsia="ru-RU"/>
        </w:rPr>
        <w:t>.</w:t>
      </w:r>
    </w:p>
    <w:p w14:paraId="14F8B905" w14:textId="77777777" w:rsidR="00FC7B7E" w:rsidRDefault="00FC7B7E" w:rsidP="00FC7B7E">
      <w:pPr>
        <w:widowControl w:val="0"/>
        <w:suppressAutoHyphens/>
        <w:spacing w:after="0" w:line="240" w:lineRule="auto"/>
        <w:ind w:firstLine="709"/>
        <w:jc w:val="both"/>
        <w:rPr>
          <w:rFonts w:ascii="Times New Roman" w:hAnsi="Times New Roman"/>
          <w:bCs/>
          <w:sz w:val="28"/>
          <w:szCs w:val="28"/>
          <w:lang w:eastAsia="ar-SA"/>
        </w:rPr>
      </w:pPr>
      <w:r>
        <w:rPr>
          <w:rFonts w:ascii="Times New Roman" w:hAnsi="Times New Roman"/>
          <w:bCs/>
          <w:sz w:val="28"/>
          <w:szCs w:val="28"/>
          <w:lang w:eastAsia="ru-RU"/>
        </w:rPr>
        <w:t>5</w:t>
      </w:r>
      <w:r w:rsidRPr="00873EFE">
        <w:rPr>
          <w:rFonts w:ascii="Times New Roman" w:hAnsi="Times New Roman"/>
          <w:bCs/>
          <w:sz w:val="28"/>
          <w:szCs w:val="28"/>
          <w:lang w:eastAsia="ru-RU"/>
        </w:rPr>
        <w:t>.</w:t>
      </w:r>
      <w:r>
        <w:rPr>
          <w:rFonts w:ascii="Times New Roman" w:hAnsi="Times New Roman"/>
          <w:bCs/>
          <w:sz w:val="28"/>
          <w:szCs w:val="28"/>
          <w:lang w:eastAsia="ru-RU"/>
        </w:rPr>
        <w:t>4</w:t>
      </w:r>
      <w:r w:rsidRPr="00873EFE">
        <w:rPr>
          <w:rFonts w:ascii="Times New Roman" w:hAnsi="Times New Roman"/>
          <w:bCs/>
          <w:sz w:val="28"/>
          <w:szCs w:val="28"/>
          <w:lang w:eastAsia="ru-RU"/>
        </w:rPr>
        <w:t>3. Условия хранения и реализации лекарственных средств должны обеспечивать сохранения их качества и безопасности в соответствии с требованиями инструкций, стандартов и других нормативных документов.</w:t>
      </w:r>
    </w:p>
    <w:p w14:paraId="24DEB40F" w14:textId="77777777" w:rsidR="00FC7B7E" w:rsidRDefault="00FC7B7E" w:rsidP="00FC7B7E">
      <w:pPr>
        <w:widowControl w:val="0"/>
        <w:suppressAutoHyphens/>
        <w:spacing w:after="0" w:line="240" w:lineRule="auto"/>
        <w:ind w:firstLine="709"/>
        <w:jc w:val="both"/>
        <w:rPr>
          <w:rFonts w:ascii="Times New Roman" w:hAnsi="Times New Roman"/>
          <w:bCs/>
          <w:sz w:val="28"/>
          <w:szCs w:val="28"/>
          <w:lang w:eastAsia="ar-SA"/>
        </w:rPr>
      </w:pPr>
      <w:r>
        <w:rPr>
          <w:rFonts w:ascii="Times New Roman" w:hAnsi="Times New Roman"/>
          <w:bCs/>
          <w:sz w:val="28"/>
          <w:szCs w:val="28"/>
          <w:lang w:eastAsia="ru-RU"/>
        </w:rPr>
        <w:t>5</w:t>
      </w:r>
      <w:r w:rsidRPr="00873EFE">
        <w:rPr>
          <w:rFonts w:ascii="Times New Roman" w:hAnsi="Times New Roman"/>
          <w:bCs/>
          <w:sz w:val="28"/>
          <w:szCs w:val="28"/>
          <w:lang w:eastAsia="ru-RU"/>
        </w:rPr>
        <w:t>.</w:t>
      </w:r>
      <w:r>
        <w:rPr>
          <w:rFonts w:ascii="Times New Roman" w:hAnsi="Times New Roman"/>
          <w:bCs/>
          <w:sz w:val="28"/>
          <w:szCs w:val="28"/>
          <w:lang w:eastAsia="ru-RU"/>
        </w:rPr>
        <w:t>4</w:t>
      </w:r>
      <w:r w:rsidRPr="00873EFE">
        <w:rPr>
          <w:rFonts w:ascii="Times New Roman" w:hAnsi="Times New Roman"/>
          <w:bCs/>
          <w:sz w:val="28"/>
          <w:szCs w:val="28"/>
          <w:lang w:eastAsia="ru-RU"/>
        </w:rPr>
        <w:t>4. Хранение лекарственных средств и другой продукции должно осуществляться по группам, требующим одинаковых условий хранения, с учетом физико-химических, аптечных и токсикологических свойств.</w:t>
      </w:r>
    </w:p>
    <w:p w14:paraId="0EAE629E" w14:textId="77777777" w:rsidR="00FC7B7E" w:rsidRDefault="00FC7B7E" w:rsidP="00FC7B7E">
      <w:pPr>
        <w:widowControl w:val="0"/>
        <w:suppressAutoHyphens/>
        <w:spacing w:after="0" w:line="240" w:lineRule="auto"/>
        <w:ind w:firstLine="709"/>
        <w:jc w:val="both"/>
        <w:rPr>
          <w:rFonts w:ascii="Times New Roman" w:hAnsi="Times New Roman"/>
          <w:bCs/>
          <w:sz w:val="28"/>
          <w:szCs w:val="28"/>
          <w:lang w:eastAsia="ar-SA"/>
        </w:rPr>
      </w:pPr>
      <w:r>
        <w:rPr>
          <w:rFonts w:ascii="Times New Roman" w:hAnsi="Times New Roman"/>
          <w:bCs/>
          <w:sz w:val="28"/>
          <w:szCs w:val="28"/>
          <w:lang w:eastAsia="ru-RU"/>
        </w:rPr>
        <w:t>5</w:t>
      </w:r>
      <w:r w:rsidRPr="00873EFE">
        <w:rPr>
          <w:rFonts w:ascii="Times New Roman" w:hAnsi="Times New Roman"/>
          <w:bCs/>
          <w:sz w:val="28"/>
          <w:szCs w:val="28"/>
          <w:lang w:eastAsia="ru-RU"/>
        </w:rPr>
        <w:t>.</w:t>
      </w:r>
      <w:r>
        <w:rPr>
          <w:rFonts w:ascii="Times New Roman" w:hAnsi="Times New Roman"/>
          <w:bCs/>
          <w:sz w:val="28"/>
          <w:szCs w:val="28"/>
          <w:lang w:eastAsia="ru-RU"/>
        </w:rPr>
        <w:t>4</w:t>
      </w:r>
      <w:r w:rsidRPr="00873EFE">
        <w:rPr>
          <w:rFonts w:ascii="Times New Roman" w:hAnsi="Times New Roman"/>
          <w:bCs/>
          <w:sz w:val="28"/>
          <w:szCs w:val="28"/>
          <w:lang w:eastAsia="ru-RU"/>
        </w:rPr>
        <w:t>5. Запрещается хранение запасов лекарственных средств вне помещений хранения, в том числе в коридорах, тамбурах и других.</w:t>
      </w:r>
    </w:p>
    <w:p w14:paraId="5309FF98" w14:textId="77777777" w:rsidR="00FC7B7E" w:rsidRDefault="00FC7B7E" w:rsidP="00FC7B7E">
      <w:pPr>
        <w:suppressAutoHyphens/>
        <w:spacing w:after="0" w:line="240" w:lineRule="auto"/>
        <w:ind w:firstLine="709"/>
        <w:jc w:val="both"/>
        <w:rPr>
          <w:rFonts w:ascii="Times New Roman" w:hAnsi="Times New Roman"/>
          <w:bCs/>
          <w:sz w:val="28"/>
          <w:szCs w:val="28"/>
          <w:lang w:eastAsia="ar-SA"/>
        </w:rPr>
      </w:pPr>
      <w:r>
        <w:rPr>
          <w:rFonts w:ascii="Times New Roman" w:hAnsi="Times New Roman"/>
          <w:bCs/>
          <w:sz w:val="28"/>
          <w:szCs w:val="28"/>
          <w:lang w:eastAsia="ru-RU"/>
        </w:rPr>
        <w:t>5</w:t>
      </w:r>
      <w:r w:rsidRPr="00873EFE">
        <w:rPr>
          <w:rFonts w:ascii="Times New Roman" w:hAnsi="Times New Roman"/>
          <w:bCs/>
          <w:sz w:val="28"/>
          <w:szCs w:val="28"/>
          <w:lang w:eastAsia="ru-RU"/>
        </w:rPr>
        <w:t>.</w:t>
      </w:r>
      <w:r>
        <w:rPr>
          <w:rFonts w:ascii="Times New Roman" w:hAnsi="Times New Roman"/>
          <w:bCs/>
          <w:sz w:val="28"/>
          <w:szCs w:val="28"/>
          <w:lang w:eastAsia="ru-RU"/>
        </w:rPr>
        <w:t>4</w:t>
      </w:r>
      <w:r w:rsidRPr="00873EFE">
        <w:rPr>
          <w:rFonts w:ascii="Times New Roman" w:hAnsi="Times New Roman"/>
          <w:bCs/>
          <w:sz w:val="28"/>
          <w:szCs w:val="28"/>
          <w:lang w:eastAsia="ru-RU"/>
        </w:rPr>
        <w:t>6. В аптечных организациях для хранения лекарственных средств, изделий медицинского назначения, парафармацевтической продукции и других оборудуются шкафы, полки, стеллажи, поддоны; запрещается хранение лекарственных средств на полу.</w:t>
      </w:r>
    </w:p>
    <w:p w14:paraId="419F4CE6" w14:textId="77777777" w:rsidR="00FC7B7E" w:rsidRDefault="00FC7B7E" w:rsidP="00FC7B7E">
      <w:pPr>
        <w:suppressAutoHyphens/>
        <w:spacing w:after="0" w:line="240" w:lineRule="auto"/>
        <w:ind w:firstLine="709"/>
        <w:jc w:val="both"/>
        <w:rPr>
          <w:rFonts w:ascii="Times New Roman" w:hAnsi="Times New Roman"/>
          <w:bCs/>
          <w:sz w:val="28"/>
          <w:szCs w:val="28"/>
          <w:lang w:eastAsia="ar-SA"/>
        </w:rPr>
      </w:pPr>
      <w:r>
        <w:rPr>
          <w:rFonts w:ascii="Times New Roman" w:hAnsi="Times New Roman"/>
          <w:bCs/>
          <w:sz w:val="28"/>
          <w:szCs w:val="28"/>
          <w:lang w:eastAsia="ru-RU"/>
        </w:rPr>
        <w:t>5</w:t>
      </w:r>
      <w:r w:rsidRPr="00873EFE">
        <w:rPr>
          <w:rFonts w:ascii="Times New Roman" w:hAnsi="Times New Roman"/>
          <w:bCs/>
          <w:sz w:val="28"/>
          <w:szCs w:val="28"/>
          <w:lang w:eastAsia="ru-RU"/>
        </w:rPr>
        <w:t>.</w:t>
      </w:r>
      <w:r>
        <w:rPr>
          <w:rFonts w:ascii="Times New Roman" w:hAnsi="Times New Roman"/>
          <w:bCs/>
          <w:sz w:val="28"/>
          <w:szCs w:val="28"/>
          <w:lang w:eastAsia="ru-RU"/>
        </w:rPr>
        <w:t>47</w:t>
      </w:r>
      <w:r w:rsidRPr="00873EFE">
        <w:rPr>
          <w:rFonts w:ascii="Times New Roman" w:hAnsi="Times New Roman"/>
          <w:bCs/>
          <w:sz w:val="28"/>
          <w:szCs w:val="28"/>
          <w:lang w:eastAsia="ru-RU"/>
        </w:rPr>
        <w:t>. Для хранения термолабильных лекарственных средств применяется холодильное оборудование, обеспечивающее режим хранения, предусмотренный производителем и указанный на упаковке. Во всех аптечных организациях, за исключением аптечных киосков, для хранения лекарственных средств обязательного ассортимента предусматривается холодильное оборудование, обеспечивающее хранение при двух режимах: +2+8</w:t>
      </w:r>
      <w:r w:rsidRPr="00873EFE">
        <w:rPr>
          <w:rFonts w:ascii="Times New Roman" w:hAnsi="Times New Roman"/>
          <w:bCs/>
          <w:sz w:val="28"/>
          <w:szCs w:val="28"/>
          <w:vertAlign w:val="superscript"/>
          <w:lang w:eastAsia="ru-RU"/>
        </w:rPr>
        <w:t>о</w:t>
      </w:r>
      <w:r w:rsidRPr="00873EFE">
        <w:rPr>
          <w:rFonts w:ascii="Times New Roman" w:hAnsi="Times New Roman"/>
          <w:bCs/>
          <w:sz w:val="28"/>
          <w:szCs w:val="28"/>
          <w:lang w:eastAsia="ru-RU"/>
        </w:rPr>
        <w:t>С и +12+15</w:t>
      </w:r>
      <w:r w:rsidRPr="00873EFE">
        <w:rPr>
          <w:rFonts w:ascii="Times New Roman" w:hAnsi="Times New Roman"/>
          <w:bCs/>
          <w:sz w:val="28"/>
          <w:szCs w:val="28"/>
          <w:vertAlign w:val="superscript"/>
          <w:lang w:eastAsia="ru-RU"/>
        </w:rPr>
        <w:t>о</w:t>
      </w:r>
      <w:r w:rsidRPr="00873EFE">
        <w:rPr>
          <w:rFonts w:ascii="Times New Roman" w:hAnsi="Times New Roman"/>
          <w:bCs/>
          <w:sz w:val="28"/>
          <w:szCs w:val="28"/>
          <w:lang w:eastAsia="ru-RU"/>
        </w:rPr>
        <w:t>С.</w:t>
      </w:r>
    </w:p>
    <w:p w14:paraId="1755F5DD" w14:textId="77777777" w:rsidR="00FC7B7E" w:rsidRDefault="00FC7B7E" w:rsidP="00FC7B7E">
      <w:pPr>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5</w:t>
      </w:r>
      <w:r w:rsidRPr="00873EFE">
        <w:rPr>
          <w:rFonts w:ascii="Times New Roman" w:hAnsi="Times New Roman"/>
          <w:bCs/>
          <w:sz w:val="28"/>
          <w:szCs w:val="28"/>
          <w:lang w:eastAsia="ru-RU"/>
        </w:rPr>
        <w:t>.</w:t>
      </w:r>
      <w:r>
        <w:rPr>
          <w:rFonts w:ascii="Times New Roman" w:hAnsi="Times New Roman"/>
          <w:bCs/>
          <w:sz w:val="28"/>
          <w:szCs w:val="28"/>
          <w:lang w:eastAsia="ru-RU"/>
        </w:rPr>
        <w:t>48</w:t>
      </w:r>
      <w:r w:rsidRPr="00873EFE">
        <w:rPr>
          <w:rFonts w:ascii="Times New Roman" w:hAnsi="Times New Roman"/>
          <w:bCs/>
          <w:sz w:val="28"/>
          <w:szCs w:val="28"/>
          <w:lang w:eastAsia="ru-RU"/>
        </w:rPr>
        <w:t xml:space="preserve">. Для контроля показаний регистрирующих и записывающих температуру устройств в каждой холодильной (морозильной) камере необходимо размещать термометры и термоиндикаторы. В холодильных камерах и холодильниках термометры и термоиндикаторы следует </w:t>
      </w:r>
      <w:r w:rsidRPr="00873EFE">
        <w:rPr>
          <w:rFonts w:ascii="Times New Roman" w:hAnsi="Times New Roman"/>
          <w:bCs/>
          <w:sz w:val="28"/>
          <w:szCs w:val="28"/>
          <w:lang w:eastAsia="ru-RU"/>
        </w:rPr>
        <w:lastRenderedPageBreak/>
        <w:t>размещать как минимум в трех контрольных точках: на нижней полке, наиболее удаленной от двери, на средней полке в центре камеры и вблизи двери. Два термоиндикатора предпочтительно электронных (или термоиндикатора другого типа) помещают в наиболее «теплую» и наиболее «холодную» точки.</w:t>
      </w:r>
    </w:p>
    <w:p w14:paraId="57C5DEC0" w14:textId="77777777" w:rsidR="00FC7B7E" w:rsidRDefault="00FC7B7E" w:rsidP="00FC7B7E">
      <w:pPr>
        <w:widowControl w:val="0"/>
        <w:suppressAutoHyphen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5</w:t>
      </w:r>
      <w:r w:rsidRPr="00873EFE">
        <w:rPr>
          <w:rFonts w:ascii="Times New Roman" w:hAnsi="Times New Roman"/>
          <w:bCs/>
          <w:sz w:val="28"/>
          <w:szCs w:val="28"/>
          <w:lang w:eastAsia="ru-RU"/>
        </w:rPr>
        <w:t>.</w:t>
      </w:r>
      <w:r>
        <w:rPr>
          <w:rFonts w:ascii="Times New Roman" w:hAnsi="Times New Roman"/>
          <w:bCs/>
          <w:sz w:val="28"/>
          <w:szCs w:val="28"/>
          <w:lang w:eastAsia="ru-RU"/>
        </w:rPr>
        <w:t>49</w:t>
      </w:r>
      <w:r w:rsidRPr="00873EFE">
        <w:rPr>
          <w:rFonts w:ascii="Times New Roman" w:hAnsi="Times New Roman"/>
          <w:bCs/>
          <w:sz w:val="28"/>
          <w:szCs w:val="28"/>
          <w:lang w:eastAsia="ru-RU"/>
        </w:rPr>
        <w:t>. Сбор, временное накопление и удаление отходов осуществляются в соответствии с действующими санитарно-эпидемиологическими требованиями</w:t>
      </w:r>
      <w:r>
        <w:rPr>
          <w:rStyle w:val="afff0"/>
          <w:rFonts w:ascii="Times New Roman" w:hAnsi="Times New Roman"/>
          <w:bCs/>
          <w:sz w:val="28"/>
          <w:szCs w:val="28"/>
          <w:lang w:eastAsia="ru-RU"/>
        </w:rPr>
        <w:footnoteReference w:id="27"/>
      </w:r>
      <w:r w:rsidRPr="00873EFE">
        <w:rPr>
          <w:rFonts w:ascii="Times New Roman" w:hAnsi="Times New Roman"/>
          <w:bCs/>
          <w:sz w:val="28"/>
          <w:szCs w:val="28"/>
          <w:lang w:eastAsia="ru-RU"/>
        </w:rPr>
        <w:t>.</w:t>
      </w:r>
    </w:p>
    <w:p w14:paraId="5CFF3FD1" w14:textId="77777777" w:rsidR="00D66285" w:rsidRPr="00D66285" w:rsidRDefault="00D66285" w:rsidP="00D66285">
      <w:pPr>
        <w:rPr>
          <w:lang w:eastAsia="ru-RU"/>
        </w:rPr>
      </w:pPr>
    </w:p>
    <w:p w14:paraId="47402D7C" w14:textId="77777777" w:rsidR="00FC7B7E" w:rsidRDefault="00FC7B7E" w:rsidP="00FC7B7E">
      <w:pPr>
        <w:pStyle w:val="1"/>
        <w:spacing w:before="0" w:line="240" w:lineRule="auto"/>
        <w:jc w:val="center"/>
        <w:rPr>
          <w:rFonts w:ascii="Times New Roman" w:hAnsi="Times New Roman"/>
          <w:color w:val="000000"/>
        </w:rPr>
      </w:pPr>
      <w:bookmarkStart w:id="201" w:name="_Toc32599081"/>
      <w:r>
        <w:rPr>
          <w:rFonts w:ascii="Times New Roman" w:hAnsi="Times New Roman"/>
          <w:color w:val="000000"/>
          <w:lang w:val="en-US"/>
        </w:rPr>
        <w:t>VI</w:t>
      </w:r>
      <w:r w:rsidRPr="006D46BC">
        <w:rPr>
          <w:rFonts w:ascii="Times New Roman" w:hAnsi="Times New Roman"/>
          <w:color w:val="000000"/>
        </w:rPr>
        <w:t>. Санитарно-эпидемиологические требования к предоставлению услуг развлечений и спорта</w:t>
      </w:r>
      <w:bookmarkEnd w:id="201"/>
    </w:p>
    <w:p w14:paraId="041DD1DB" w14:textId="77777777" w:rsidR="00FC7B7E" w:rsidRDefault="00D66285" w:rsidP="00D66285">
      <w:pPr>
        <w:pStyle w:val="2"/>
        <w:spacing w:before="0" w:line="240" w:lineRule="auto"/>
        <w:jc w:val="both"/>
        <w:rPr>
          <w:rFonts w:ascii="Times New Roman" w:hAnsi="Times New Roman"/>
          <w:bCs w:val="0"/>
          <w:color w:val="000000"/>
          <w:sz w:val="28"/>
          <w:szCs w:val="28"/>
        </w:rPr>
      </w:pPr>
      <w:r>
        <w:rPr>
          <w:rFonts w:ascii="Times New Roman" w:hAnsi="Times New Roman"/>
          <w:b w:val="0"/>
          <w:color w:val="000000"/>
          <w:sz w:val="28"/>
          <w:szCs w:val="28"/>
        </w:rPr>
        <w:tab/>
      </w:r>
      <w:bookmarkStart w:id="202" w:name="_Toc32599082"/>
      <w:r w:rsidR="00FC7B7E">
        <w:rPr>
          <w:rFonts w:ascii="Times New Roman" w:hAnsi="Times New Roman"/>
          <w:bCs w:val="0"/>
          <w:color w:val="000000"/>
          <w:sz w:val="28"/>
          <w:szCs w:val="28"/>
        </w:rPr>
        <w:t>6</w:t>
      </w:r>
      <w:r w:rsidR="00FC7B7E" w:rsidRPr="006D46BC">
        <w:rPr>
          <w:rFonts w:ascii="Times New Roman" w:hAnsi="Times New Roman"/>
          <w:bCs w:val="0"/>
          <w:color w:val="000000"/>
          <w:sz w:val="28"/>
          <w:szCs w:val="28"/>
        </w:rPr>
        <w:t>.1. Санитарно-эпидемиологические требования к размещению, устройству и содержанию объектов спорта</w:t>
      </w:r>
      <w:bookmarkEnd w:id="202"/>
      <w:r>
        <w:rPr>
          <w:rFonts w:ascii="Times New Roman" w:hAnsi="Times New Roman"/>
          <w:bCs w:val="0"/>
          <w:color w:val="000000"/>
          <w:sz w:val="28"/>
          <w:szCs w:val="28"/>
        </w:rPr>
        <w:t>.</w:t>
      </w:r>
    </w:p>
    <w:p w14:paraId="07086FF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1.</w:t>
      </w:r>
      <w:r w:rsidRPr="00430DB4">
        <w:rPr>
          <w:rFonts w:ascii="Times New Roman" w:hAnsi="Times New Roman"/>
          <w:sz w:val="28"/>
          <w:szCs w:val="28"/>
          <w:lang w:eastAsia="ru-RU"/>
        </w:rPr>
        <w:t xml:space="preserve"> </w:t>
      </w:r>
      <w:r w:rsidRPr="00200905">
        <w:rPr>
          <w:rFonts w:ascii="Times New Roman" w:hAnsi="Times New Roman"/>
          <w:sz w:val="28"/>
          <w:szCs w:val="28"/>
          <w:lang w:eastAsia="ru-RU"/>
        </w:rPr>
        <w:t>Размещение объектов спорта осуществляется в соответствии с действующим законодательством Российской Федерации.</w:t>
      </w:r>
      <w:r w:rsidRPr="00430DB4">
        <w:rPr>
          <w:rFonts w:ascii="Times New Roman" w:hAnsi="Times New Roman"/>
          <w:sz w:val="28"/>
          <w:szCs w:val="28"/>
          <w:lang w:eastAsia="ru-RU"/>
        </w:rPr>
        <w:t xml:space="preserve">. </w:t>
      </w:r>
    </w:p>
    <w:p w14:paraId="69BB188F"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2.</w:t>
      </w:r>
      <w:r w:rsidRPr="00430DB4">
        <w:rPr>
          <w:rFonts w:ascii="Times New Roman" w:hAnsi="Times New Roman"/>
          <w:sz w:val="28"/>
          <w:szCs w:val="28"/>
          <w:lang w:eastAsia="ru-RU"/>
        </w:rPr>
        <w:t xml:space="preserve"> </w:t>
      </w:r>
      <w:r w:rsidRPr="00200905">
        <w:rPr>
          <w:rFonts w:ascii="Times New Roman" w:hAnsi="Times New Roman"/>
          <w:sz w:val="28"/>
          <w:szCs w:val="28"/>
          <w:lang w:eastAsia="ru-RU"/>
        </w:rPr>
        <w:t>При размещении объектов спорта предусматриваются мероприятия по защите от шума селитебной территории. Уровни шума в нормируемых помещениях и на нормируемых территориях при эксплуатации объектов спорта не должны превышать гигиенические нормативы</w:t>
      </w:r>
      <w:r>
        <w:rPr>
          <w:rStyle w:val="afff0"/>
          <w:rFonts w:ascii="Times New Roman" w:hAnsi="Times New Roman"/>
          <w:sz w:val="28"/>
          <w:szCs w:val="28"/>
          <w:lang w:eastAsia="ru-RU"/>
        </w:rPr>
        <w:footnoteReference w:id="28"/>
      </w:r>
      <w:r w:rsidRPr="00200905">
        <w:rPr>
          <w:rFonts w:ascii="Times New Roman" w:hAnsi="Times New Roman"/>
          <w:sz w:val="28"/>
          <w:szCs w:val="28"/>
          <w:lang w:eastAsia="ru-RU"/>
        </w:rPr>
        <w:t>.</w:t>
      </w:r>
      <w:r>
        <w:rPr>
          <w:rFonts w:ascii="Times New Roman" w:hAnsi="Times New Roman"/>
          <w:sz w:val="28"/>
          <w:szCs w:val="28"/>
          <w:lang w:eastAsia="ru-RU"/>
        </w:rPr>
        <w:t xml:space="preserve"> </w:t>
      </w:r>
      <w:r w:rsidRPr="00430DB4">
        <w:rPr>
          <w:rFonts w:ascii="Times New Roman" w:hAnsi="Times New Roman"/>
          <w:sz w:val="28"/>
          <w:szCs w:val="28"/>
          <w:lang w:eastAsia="ru-RU"/>
        </w:rPr>
        <w:t>При размещении открытых плоскостных объектов спорта в жилом районе предусматриваются мероприятия по защите от шума проживающих в жилых помещениях. Уровни шума в жилых помещениях жилых домов при эксплуатации открытых плоскостных объектов спорта не должны превышать гигиенические нормативы для помещений жилых, общественных зданий и территории жилой застройки.</w:t>
      </w:r>
    </w:p>
    <w:p w14:paraId="49AA260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w:t>
      </w:r>
      <w:r w:rsidRPr="00430DB4">
        <w:rPr>
          <w:rFonts w:ascii="Times New Roman" w:hAnsi="Times New Roman"/>
          <w:sz w:val="28"/>
          <w:szCs w:val="28"/>
          <w:lang w:eastAsia="ru-RU"/>
        </w:rPr>
        <w:t>. Хозяйственная зона территории объекта спорта должна размещаться изолированно от мест проведения физкультурных и спортивных мероприятий и иметь отдельный въезд.</w:t>
      </w:r>
    </w:p>
    <w:p w14:paraId="1F80B81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4</w:t>
      </w:r>
      <w:r w:rsidRPr="00430DB4">
        <w:rPr>
          <w:rFonts w:ascii="Times New Roman" w:hAnsi="Times New Roman"/>
          <w:sz w:val="28"/>
          <w:szCs w:val="28"/>
          <w:lang w:eastAsia="ru-RU"/>
        </w:rPr>
        <w:t>. Въезды и входы на территорию объекта спорта, дорожки к зданиям, хозяйственным постройкам, контейнерным площадкам для сбора мусора должны оборудоваться ровным твердым покрытием.</w:t>
      </w:r>
    </w:p>
    <w:p w14:paraId="282378B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6.1</w:t>
      </w:r>
      <w:r w:rsidRPr="00430DB4">
        <w:rPr>
          <w:rFonts w:ascii="Times New Roman" w:hAnsi="Times New Roman"/>
          <w:sz w:val="28"/>
          <w:szCs w:val="28"/>
          <w:lang w:eastAsia="ru-RU"/>
        </w:rPr>
        <w:t>.</w:t>
      </w:r>
      <w:r>
        <w:rPr>
          <w:rFonts w:ascii="Times New Roman" w:hAnsi="Times New Roman"/>
          <w:sz w:val="28"/>
          <w:szCs w:val="28"/>
          <w:lang w:eastAsia="ru-RU"/>
        </w:rPr>
        <w:t>5</w:t>
      </w:r>
      <w:r w:rsidRPr="00430DB4">
        <w:rPr>
          <w:rFonts w:ascii="Times New Roman" w:hAnsi="Times New Roman"/>
          <w:sz w:val="28"/>
          <w:szCs w:val="28"/>
          <w:lang w:eastAsia="ru-RU"/>
        </w:rPr>
        <w:t>. Территория объекта спорта должна иметь наружное искусственное освещение.</w:t>
      </w:r>
      <w:r>
        <w:rPr>
          <w:rFonts w:ascii="Times New Roman" w:hAnsi="Times New Roman"/>
          <w:sz w:val="28"/>
          <w:szCs w:val="28"/>
          <w:lang w:eastAsia="ru-RU"/>
        </w:rPr>
        <w:t xml:space="preserve"> </w:t>
      </w:r>
      <w:r w:rsidRPr="00967F89">
        <w:rPr>
          <w:rFonts w:ascii="Times New Roman" w:hAnsi="Times New Roman"/>
          <w:sz w:val="28"/>
          <w:szCs w:val="28"/>
          <w:lang w:eastAsia="ru-RU"/>
        </w:rPr>
        <w:t>Параметры искусстве</w:t>
      </w:r>
      <w:r>
        <w:rPr>
          <w:rFonts w:ascii="Times New Roman" w:hAnsi="Times New Roman"/>
          <w:sz w:val="28"/>
          <w:szCs w:val="28"/>
          <w:lang w:eastAsia="ru-RU"/>
        </w:rPr>
        <w:t>н</w:t>
      </w:r>
      <w:r w:rsidRPr="00967F89">
        <w:rPr>
          <w:rFonts w:ascii="Times New Roman" w:hAnsi="Times New Roman"/>
          <w:sz w:val="28"/>
          <w:szCs w:val="28"/>
          <w:lang w:eastAsia="ru-RU"/>
        </w:rPr>
        <w:t>ного освещения д</w:t>
      </w:r>
      <w:r w:rsidRPr="00FC7B7E">
        <w:rPr>
          <w:rFonts w:ascii="Times New Roman" w:hAnsi="Times New Roman"/>
          <w:sz w:val="28"/>
          <w:szCs w:val="28"/>
          <w:lang w:eastAsia="ru-RU"/>
        </w:rPr>
        <w:t>олж</w:t>
      </w:r>
      <w:r w:rsidRPr="00967F89">
        <w:rPr>
          <w:rFonts w:ascii="Times New Roman" w:hAnsi="Times New Roman"/>
          <w:sz w:val="28"/>
          <w:szCs w:val="28"/>
          <w:lang w:eastAsia="ru-RU"/>
        </w:rPr>
        <w:t>ны отвечать гиги</w:t>
      </w:r>
      <w:r w:rsidRPr="00487201">
        <w:rPr>
          <w:rFonts w:ascii="Times New Roman" w:hAnsi="Times New Roman"/>
          <w:sz w:val="28"/>
          <w:szCs w:val="28"/>
          <w:lang w:eastAsia="ru-RU"/>
        </w:rPr>
        <w:t>еническим требованиям</w:t>
      </w:r>
      <w:r>
        <w:rPr>
          <w:rStyle w:val="afff0"/>
          <w:rFonts w:ascii="Times New Roman" w:hAnsi="Times New Roman"/>
          <w:sz w:val="28"/>
          <w:szCs w:val="28"/>
          <w:lang w:eastAsia="ru-RU"/>
        </w:rPr>
        <w:footnoteReference w:id="29"/>
      </w:r>
      <w:r>
        <w:rPr>
          <w:rFonts w:ascii="Times New Roman" w:hAnsi="Times New Roman"/>
          <w:sz w:val="28"/>
          <w:szCs w:val="28"/>
          <w:lang w:eastAsia="ru-RU"/>
        </w:rPr>
        <w:t>.</w:t>
      </w:r>
    </w:p>
    <w:p w14:paraId="73DAD1F4"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6</w:t>
      </w:r>
      <w:r w:rsidRPr="00430DB4">
        <w:rPr>
          <w:rFonts w:ascii="Times New Roman" w:hAnsi="Times New Roman"/>
          <w:sz w:val="28"/>
          <w:szCs w:val="28"/>
          <w:lang w:eastAsia="ru-RU"/>
        </w:rPr>
        <w:t>. Площадки открытых плоскостных объектов спорта для проведения массовых самостоятельных физкультурно-оздоровительных занятий населением допускается размещать без отдельных вспомогательных помещений.</w:t>
      </w:r>
    </w:p>
    <w:p w14:paraId="2CB576CD"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7.</w:t>
      </w:r>
      <w:r w:rsidRPr="00430DB4">
        <w:rPr>
          <w:rFonts w:ascii="Times New Roman" w:hAnsi="Times New Roman"/>
          <w:sz w:val="28"/>
          <w:szCs w:val="28"/>
          <w:lang w:eastAsia="ru-RU"/>
        </w:rPr>
        <w:t xml:space="preserve"> </w:t>
      </w:r>
      <w:r w:rsidRPr="00200905">
        <w:rPr>
          <w:rFonts w:ascii="Times New Roman" w:hAnsi="Times New Roman"/>
          <w:sz w:val="28"/>
          <w:szCs w:val="28"/>
          <w:lang w:eastAsia="ru-RU"/>
        </w:rPr>
        <w:t>Объекты спорта не должны выделять в воздух вещества в концентрациях, не превышающих установленных гигиенических нормативов</w:t>
      </w:r>
      <w:r>
        <w:rPr>
          <w:rStyle w:val="afff0"/>
          <w:rFonts w:ascii="Times New Roman" w:hAnsi="Times New Roman"/>
          <w:sz w:val="28"/>
          <w:szCs w:val="28"/>
          <w:lang w:eastAsia="ru-RU"/>
        </w:rPr>
        <w:footnoteReference w:id="30"/>
      </w:r>
      <w:r w:rsidRPr="00200905">
        <w:rPr>
          <w:rFonts w:ascii="Times New Roman" w:hAnsi="Times New Roman"/>
          <w:sz w:val="28"/>
          <w:szCs w:val="28"/>
          <w:lang w:eastAsia="ru-RU"/>
        </w:rPr>
        <w:t>.</w:t>
      </w:r>
    </w:p>
    <w:p w14:paraId="489B655F"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6</w:t>
      </w:r>
      <w:r w:rsidRPr="00430DB4">
        <w:rPr>
          <w:rFonts w:ascii="Times New Roman" w:hAnsi="Times New Roman"/>
          <w:sz w:val="28"/>
          <w:szCs w:val="28"/>
          <w:lang w:eastAsia="ru-RU"/>
        </w:rPr>
        <w:t>.1.</w:t>
      </w:r>
      <w:r>
        <w:rPr>
          <w:rFonts w:ascii="Times New Roman" w:hAnsi="Times New Roman"/>
          <w:sz w:val="28"/>
          <w:szCs w:val="28"/>
          <w:lang w:eastAsia="ru-RU"/>
        </w:rPr>
        <w:t>8.</w:t>
      </w:r>
      <w:r w:rsidRPr="00430DB4">
        <w:rPr>
          <w:rFonts w:ascii="Times New Roman" w:hAnsi="Times New Roman"/>
          <w:sz w:val="28"/>
          <w:szCs w:val="28"/>
          <w:lang w:eastAsia="ru-RU"/>
        </w:rPr>
        <w:t xml:space="preserve"> В составе вспомогательных помещений открытых плоскостных объектов спорта для лиц, занимающихся спортом, предусматриваются: раздевалки, туалеты и душевые, раздельные для мужчин и женщин; комната инструктора; помещения медицинского назначения; помещения для хранения уборочного инвентаря.</w:t>
      </w:r>
    </w:p>
    <w:p w14:paraId="0C8CD19F"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30DB4">
        <w:rPr>
          <w:rFonts w:ascii="Times New Roman" w:hAnsi="Times New Roman"/>
          <w:sz w:val="28"/>
          <w:szCs w:val="28"/>
          <w:lang w:eastAsia="ru-RU"/>
        </w:rPr>
        <w:t>Для зрителей оборудуются туалеты, раздельные для мужчин и женщин, или биотуалеты.</w:t>
      </w:r>
    </w:p>
    <w:p w14:paraId="115267A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9</w:t>
      </w:r>
      <w:r w:rsidRPr="00430DB4">
        <w:rPr>
          <w:rFonts w:ascii="Times New Roman" w:hAnsi="Times New Roman"/>
          <w:sz w:val="28"/>
          <w:szCs w:val="28"/>
          <w:lang w:eastAsia="ru-RU"/>
        </w:rPr>
        <w:t>. В составе вспомогательных помещений лыжных баз и ледовых катков, в том числе для массового катания, предусматриваются отапливаемые вестибюли, гардеробные, помещения для отдыха, помещения для хранения и сушки обуви (лыжных ботинок и ботинок с коньками), туалеты (раздельные для женщин, мужчин), комната для хранения уборочного инвентаря.</w:t>
      </w:r>
    </w:p>
    <w:p w14:paraId="215F2F9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10.</w:t>
      </w:r>
      <w:r w:rsidRPr="00430DB4">
        <w:rPr>
          <w:rFonts w:ascii="Times New Roman" w:hAnsi="Times New Roman"/>
          <w:sz w:val="28"/>
          <w:szCs w:val="28"/>
          <w:lang w:eastAsia="ru-RU"/>
        </w:rPr>
        <w:t xml:space="preserve"> Физкультурно-спортивное оборудование </w:t>
      </w:r>
      <w:r w:rsidRPr="00200905">
        <w:rPr>
          <w:rFonts w:ascii="Times New Roman" w:hAnsi="Times New Roman"/>
          <w:sz w:val="28"/>
          <w:szCs w:val="28"/>
          <w:lang w:eastAsia="ru-RU"/>
        </w:rPr>
        <w:t xml:space="preserve">и инвентарь </w:t>
      </w:r>
      <w:r w:rsidRPr="00430DB4">
        <w:rPr>
          <w:rFonts w:ascii="Times New Roman" w:hAnsi="Times New Roman"/>
          <w:sz w:val="28"/>
          <w:szCs w:val="28"/>
          <w:lang w:eastAsia="ru-RU"/>
        </w:rPr>
        <w:t>должно устанавливаться с учетом росто-возрастных особенно</w:t>
      </w:r>
      <w:r>
        <w:rPr>
          <w:rFonts w:ascii="Times New Roman" w:hAnsi="Times New Roman"/>
          <w:sz w:val="28"/>
          <w:szCs w:val="28"/>
          <w:lang w:eastAsia="ru-RU"/>
        </w:rPr>
        <w:t>стей лиц, занимающихся спортом</w:t>
      </w:r>
    </w:p>
    <w:p w14:paraId="5BB05C2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12.</w:t>
      </w:r>
      <w:r w:rsidRPr="00430DB4">
        <w:rPr>
          <w:rFonts w:ascii="Times New Roman" w:hAnsi="Times New Roman"/>
          <w:sz w:val="28"/>
          <w:szCs w:val="28"/>
          <w:lang w:eastAsia="ru-RU"/>
        </w:rPr>
        <w:t xml:space="preserve"> Спортивные залы размещаются в отдельно стоящих зданиях, спортивных комплексах или в составе общественных зданий.</w:t>
      </w:r>
    </w:p>
    <w:p w14:paraId="17CB86BB"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13.</w:t>
      </w:r>
      <w:r w:rsidRPr="00430DB4">
        <w:rPr>
          <w:rFonts w:ascii="Times New Roman" w:hAnsi="Times New Roman"/>
          <w:sz w:val="28"/>
          <w:szCs w:val="28"/>
          <w:lang w:eastAsia="ru-RU"/>
        </w:rPr>
        <w:t xml:space="preserve"> Размещение помещений физкультурно-спортивного назначения для детей в цокольных и подвальных этажах зданий не допускается.</w:t>
      </w:r>
    </w:p>
    <w:p w14:paraId="75FC698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14.</w:t>
      </w:r>
      <w:r w:rsidRPr="00430DB4">
        <w:rPr>
          <w:rFonts w:ascii="Times New Roman" w:hAnsi="Times New Roman"/>
          <w:sz w:val="28"/>
          <w:szCs w:val="28"/>
          <w:lang w:eastAsia="ru-RU"/>
        </w:rPr>
        <w:t xml:space="preserve"> Размещение физкультурно-спортивных залов во встроенных и пристроенных к жилым зданиям помещениях допускается при условии соблюдения гигиенических нормативов по шуму и вибрации, проникающих в жилые помещения</w:t>
      </w:r>
      <w:r>
        <w:rPr>
          <w:rStyle w:val="afff0"/>
          <w:rFonts w:ascii="Times New Roman" w:hAnsi="Times New Roman"/>
          <w:sz w:val="28"/>
          <w:szCs w:val="28"/>
          <w:lang w:eastAsia="ru-RU"/>
        </w:rPr>
        <w:footnoteReference w:id="31"/>
      </w:r>
      <w:r w:rsidRPr="00430DB4">
        <w:rPr>
          <w:rFonts w:ascii="Times New Roman" w:hAnsi="Times New Roman"/>
          <w:sz w:val="28"/>
          <w:szCs w:val="28"/>
          <w:lang w:eastAsia="ru-RU"/>
        </w:rPr>
        <w:t>, а также при условии организации отдельного входа, изолированного от жилой части дома.</w:t>
      </w:r>
    </w:p>
    <w:p w14:paraId="6F68753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15.</w:t>
      </w:r>
      <w:r w:rsidRPr="00430DB4">
        <w:rPr>
          <w:rFonts w:ascii="Times New Roman" w:hAnsi="Times New Roman"/>
          <w:sz w:val="28"/>
          <w:szCs w:val="28"/>
          <w:lang w:eastAsia="ru-RU"/>
        </w:rPr>
        <w:t xml:space="preserve"> Здания объектов спорта оборудуются необходимым набором вспомогательных помещений для лиц, занимающихся спортом: раздельными для мужчин и женщин туалетами, душевыми и раздевалками. Предусматриваются помещения медицинского назначения (медицинский пункт), комнаты тренеров, инструкторов, помещение для хранения спортивного инвентаря, гардеробные, помещений для хранения уборочного инвентаря и приготовления дезинфицирующих растворов.</w:t>
      </w:r>
    </w:p>
    <w:p w14:paraId="1564D868"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16.</w:t>
      </w:r>
      <w:r w:rsidRPr="00430DB4">
        <w:rPr>
          <w:rFonts w:ascii="Times New Roman" w:hAnsi="Times New Roman"/>
          <w:sz w:val="28"/>
          <w:szCs w:val="28"/>
          <w:lang w:eastAsia="ru-RU"/>
        </w:rPr>
        <w:t xml:space="preserve"> В зданиях объектов спорта предусматриваются бытовые помещения для рабочих по обслуживанию спортивных сооружений и служебные помещения административного и инженерно-технического персонала, а также гардеробные, раздельные с</w:t>
      </w:r>
      <w:r>
        <w:rPr>
          <w:rFonts w:ascii="Times New Roman" w:hAnsi="Times New Roman"/>
          <w:sz w:val="28"/>
          <w:szCs w:val="28"/>
          <w:lang w:eastAsia="ru-RU"/>
        </w:rPr>
        <w:t>анитарные узлы для посетителей.</w:t>
      </w:r>
    </w:p>
    <w:p w14:paraId="58CECE2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17.</w:t>
      </w:r>
      <w:r w:rsidRPr="00430DB4">
        <w:rPr>
          <w:rFonts w:ascii="Times New Roman" w:hAnsi="Times New Roman"/>
          <w:sz w:val="28"/>
          <w:szCs w:val="28"/>
          <w:lang w:eastAsia="ru-RU"/>
        </w:rPr>
        <w:t xml:space="preserve"> </w:t>
      </w:r>
      <w:r w:rsidRPr="004206C6">
        <w:rPr>
          <w:rFonts w:ascii="Times New Roman" w:hAnsi="Times New Roman"/>
          <w:sz w:val="28"/>
          <w:szCs w:val="28"/>
          <w:lang w:eastAsia="ru-RU"/>
        </w:rPr>
        <w:t>Используемые строительные и отделочные материалы должны</w:t>
      </w:r>
      <w:r>
        <w:rPr>
          <w:rFonts w:ascii="Times New Roman" w:hAnsi="Times New Roman"/>
          <w:sz w:val="28"/>
          <w:szCs w:val="28"/>
          <w:lang w:eastAsia="ru-RU"/>
        </w:rPr>
        <w:t xml:space="preserve"> отвечать требованиям безопасности</w:t>
      </w:r>
      <w:r w:rsidRPr="004206C6">
        <w:rPr>
          <w:rFonts w:ascii="Times New Roman" w:hAnsi="Times New Roman"/>
          <w:sz w:val="28"/>
          <w:szCs w:val="28"/>
          <w:lang w:eastAsia="ru-RU"/>
        </w:rPr>
        <w:t xml:space="preserve"> для здоровья человека. Материалы для внутренней отделки должны быть устойчивыми к проведению уборки влажным способом и обработки</w:t>
      </w:r>
      <w:r w:rsidRPr="00430DB4">
        <w:rPr>
          <w:rFonts w:ascii="Times New Roman" w:hAnsi="Times New Roman"/>
          <w:sz w:val="28"/>
          <w:szCs w:val="28"/>
          <w:lang w:eastAsia="ru-RU"/>
        </w:rPr>
        <w:t xml:space="preserve"> дезинфицирующими средствами.</w:t>
      </w:r>
    </w:p>
    <w:p w14:paraId="10C73C68"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18</w:t>
      </w:r>
      <w:r w:rsidRPr="00430DB4">
        <w:rPr>
          <w:rFonts w:ascii="Times New Roman" w:hAnsi="Times New Roman"/>
          <w:sz w:val="28"/>
          <w:szCs w:val="28"/>
          <w:lang w:eastAsia="ru-RU"/>
        </w:rPr>
        <w:t xml:space="preserve">. </w:t>
      </w:r>
      <w:r w:rsidRPr="00200905">
        <w:rPr>
          <w:rFonts w:ascii="Times New Roman" w:hAnsi="Times New Roman"/>
          <w:sz w:val="28"/>
          <w:szCs w:val="28"/>
          <w:lang w:eastAsia="ru-RU"/>
        </w:rPr>
        <w:t>В спортивных залах и помещениях физкультурно-</w:t>
      </w:r>
      <w:r w:rsidRPr="00200905">
        <w:rPr>
          <w:rFonts w:ascii="Times New Roman" w:hAnsi="Times New Roman"/>
          <w:sz w:val="28"/>
          <w:szCs w:val="28"/>
          <w:lang w:eastAsia="ru-RU"/>
        </w:rPr>
        <w:lastRenderedPageBreak/>
        <w:t>спортивного назначения предусматриваются естественное и искусственное освещение. Уровни искусственного и естественного освещения в помещениях объектов спорта должны соответствовать гигиеническим требованиям</w:t>
      </w:r>
      <w:r>
        <w:rPr>
          <w:rStyle w:val="afff0"/>
          <w:rFonts w:ascii="Times New Roman" w:hAnsi="Times New Roman"/>
          <w:sz w:val="28"/>
          <w:szCs w:val="28"/>
          <w:lang w:eastAsia="ru-RU"/>
        </w:rPr>
        <w:footnoteReference w:id="32"/>
      </w:r>
      <w:r w:rsidRPr="00200905">
        <w:rPr>
          <w:rFonts w:ascii="Times New Roman" w:hAnsi="Times New Roman"/>
          <w:sz w:val="28"/>
          <w:szCs w:val="28"/>
          <w:lang w:eastAsia="ru-RU"/>
        </w:rPr>
        <w:t>.</w:t>
      </w:r>
    </w:p>
    <w:p w14:paraId="466528E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A75A4A">
        <w:rPr>
          <w:rFonts w:ascii="Times New Roman" w:hAnsi="Times New Roman"/>
          <w:sz w:val="28"/>
          <w:szCs w:val="28"/>
          <w:lang w:eastAsia="ru-RU"/>
        </w:rPr>
        <w:t>.1.19. При организации занятий физической культурой и спортом по видам спорта, осуществляемым на открытом воздухе на базе зданий и сооружений, должны соблюдаться санитарно-эпидемиологические требования настоящих санитарных правил.</w:t>
      </w:r>
    </w:p>
    <w:p w14:paraId="31DE74C4"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A75A4A">
        <w:rPr>
          <w:rFonts w:ascii="Times New Roman" w:hAnsi="Times New Roman"/>
          <w:sz w:val="28"/>
          <w:szCs w:val="28"/>
          <w:lang w:eastAsia="ru-RU"/>
        </w:rPr>
        <w:t xml:space="preserve">.1.20. Медицинские пункты объектов спорта должны соответствовать санитарно-эпидемиологическим требованиям раздела </w:t>
      </w:r>
      <w:r>
        <w:rPr>
          <w:rFonts w:ascii="Times New Roman" w:hAnsi="Times New Roman"/>
          <w:sz w:val="28"/>
          <w:szCs w:val="28"/>
          <w:lang w:eastAsia="ru-RU"/>
        </w:rPr>
        <w:t>4</w:t>
      </w:r>
      <w:r w:rsidRPr="00A75A4A">
        <w:rPr>
          <w:rFonts w:ascii="Times New Roman" w:hAnsi="Times New Roman"/>
          <w:sz w:val="28"/>
          <w:szCs w:val="28"/>
          <w:lang w:eastAsia="ru-RU"/>
        </w:rPr>
        <w:t xml:space="preserve"> настоящих санитарных правил по услугам.</w:t>
      </w:r>
    </w:p>
    <w:p w14:paraId="3E32570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noProof/>
          <w:position w:val="-8"/>
          <w:sz w:val="28"/>
          <w:szCs w:val="28"/>
          <w:lang w:eastAsia="ru-RU"/>
        </w:rPr>
      </w:pPr>
      <w:r>
        <w:rPr>
          <w:rFonts w:ascii="Times New Roman" w:hAnsi="Times New Roman"/>
          <w:sz w:val="28"/>
          <w:szCs w:val="28"/>
          <w:lang w:eastAsia="ru-RU"/>
        </w:rPr>
        <w:t>6</w:t>
      </w:r>
      <w:r w:rsidRPr="00A75A4A">
        <w:rPr>
          <w:rFonts w:ascii="Times New Roman" w:hAnsi="Times New Roman"/>
          <w:sz w:val="28"/>
          <w:szCs w:val="28"/>
          <w:lang w:eastAsia="ru-RU"/>
        </w:rPr>
        <w:t>.1.21. Организации общественного питания и торговли, входящие в состав объектов спорта, должны соответствовать санитарно-эпидемиологическим требованиям раздела 3 настоящих санитарных правил по услугам.</w:t>
      </w:r>
      <w:r w:rsidRPr="00A75A4A" w:rsidDel="00A75A4A">
        <w:rPr>
          <w:rFonts w:ascii="Times New Roman" w:hAnsi="Times New Roman"/>
          <w:sz w:val="28"/>
          <w:szCs w:val="28"/>
          <w:lang w:eastAsia="ru-RU"/>
        </w:rPr>
        <w:t xml:space="preserve"> </w:t>
      </w:r>
    </w:p>
    <w:p w14:paraId="2C424B04"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22</w:t>
      </w:r>
      <w:r w:rsidRPr="00430DB4">
        <w:rPr>
          <w:rFonts w:ascii="Times New Roman" w:hAnsi="Times New Roman"/>
          <w:sz w:val="28"/>
          <w:szCs w:val="28"/>
          <w:lang w:eastAsia="ru-RU"/>
        </w:rPr>
        <w:t xml:space="preserve">. При наличии сауны в здании объекта спорта необходимо обеспечить соблюдение санитарно-эпидемиологических требований </w:t>
      </w:r>
      <w:r w:rsidRPr="00967F89">
        <w:rPr>
          <w:rFonts w:ascii="Times New Roman" w:hAnsi="Times New Roman"/>
          <w:sz w:val="28"/>
          <w:szCs w:val="28"/>
          <w:lang w:eastAsia="ru-RU"/>
        </w:rPr>
        <w:t xml:space="preserve">раздела </w:t>
      </w:r>
      <w:r>
        <w:rPr>
          <w:rFonts w:ascii="Times New Roman" w:hAnsi="Times New Roman"/>
          <w:sz w:val="28"/>
          <w:szCs w:val="28"/>
          <w:lang w:eastAsia="ru-RU"/>
        </w:rPr>
        <w:t>6</w:t>
      </w:r>
      <w:r w:rsidRPr="00967F89">
        <w:rPr>
          <w:rFonts w:ascii="Times New Roman" w:hAnsi="Times New Roman"/>
          <w:sz w:val="28"/>
          <w:szCs w:val="28"/>
          <w:lang w:eastAsia="ru-RU"/>
        </w:rPr>
        <w:t>.4</w:t>
      </w:r>
      <w:r>
        <w:rPr>
          <w:rFonts w:ascii="Times New Roman" w:hAnsi="Times New Roman"/>
          <w:sz w:val="28"/>
          <w:szCs w:val="28"/>
          <w:lang w:eastAsia="ru-RU"/>
        </w:rPr>
        <w:t xml:space="preserve"> </w:t>
      </w:r>
      <w:r w:rsidRPr="00200905">
        <w:rPr>
          <w:rFonts w:ascii="Times New Roman" w:hAnsi="Times New Roman"/>
          <w:sz w:val="28"/>
          <w:szCs w:val="28"/>
          <w:lang w:eastAsia="ru-RU"/>
        </w:rPr>
        <w:t>настоящих санитарных правил по услугам</w:t>
      </w:r>
      <w:r>
        <w:rPr>
          <w:rFonts w:ascii="Times New Roman" w:hAnsi="Times New Roman"/>
          <w:sz w:val="28"/>
          <w:szCs w:val="28"/>
          <w:lang w:eastAsia="ru-RU"/>
        </w:rPr>
        <w:t>.</w:t>
      </w:r>
    </w:p>
    <w:p w14:paraId="0644A24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23.</w:t>
      </w:r>
      <w:r w:rsidRPr="00430DB4">
        <w:rPr>
          <w:rFonts w:ascii="Times New Roman" w:hAnsi="Times New Roman"/>
          <w:sz w:val="28"/>
          <w:szCs w:val="28"/>
          <w:lang w:eastAsia="ru-RU"/>
        </w:rPr>
        <w:t xml:space="preserve"> Раздевальные должны оборудоваться скамьями, шкафами с учетом росто-возрастных особенностей лиц, занимающихся спортом. Количество шкафов должно соответствовать ч</w:t>
      </w:r>
      <w:r>
        <w:rPr>
          <w:rFonts w:ascii="Times New Roman" w:hAnsi="Times New Roman"/>
          <w:sz w:val="28"/>
          <w:szCs w:val="28"/>
          <w:lang w:eastAsia="ru-RU"/>
        </w:rPr>
        <w:t xml:space="preserve">ислу лиц, занимающихся спортом. </w:t>
      </w:r>
      <w:r w:rsidRPr="00430DB4">
        <w:rPr>
          <w:rFonts w:ascii="Times New Roman" w:hAnsi="Times New Roman"/>
          <w:sz w:val="28"/>
          <w:szCs w:val="28"/>
          <w:lang w:eastAsia="ru-RU"/>
        </w:rPr>
        <w:t>В раздевальных должны устанавливаться умывальники, электросушители для рук или бумажные полотенца, мыло.</w:t>
      </w:r>
      <w:r>
        <w:rPr>
          <w:rFonts w:ascii="Times New Roman" w:hAnsi="Times New Roman"/>
          <w:sz w:val="28"/>
          <w:szCs w:val="28"/>
          <w:lang w:eastAsia="ru-RU"/>
        </w:rPr>
        <w:t xml:space="preserve"> При эксплуатации </w:t>
      </w:r>
      <w:r w:rsidRPr="00430DB4">
        <w:rPr>
          <w:rFonts w:ascii="Times New Roman" w:hAnsi="Times New Roman"/>
          <w:sz w:val="28"/>
          <w:szCs w:val="28"/>
          <w:lang w:eastAsia="ru-RU"/>
        </w:rPr>
        <w:t>объектов спорта раздевальные, душевые, туалеты оборудуются с учетом росто-возрастных особенностей детей.</w:t>
      </w:r>
    </w:p>
    <w:p w14:paraId="1211949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0"/>
          <w:szCs w:val="20"/>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24.</w:t>
      </w:r>
      <w:r w:rsidRPr="00430DB4">
        <w:rPr>
          <w:rFonts w:ascii="Times New Roman" w:hAnsi="Times New Roman"/>
          <w:sz w:val="28"/>
          <w:szCs w:val="28"/>
          <w:lang w:eastAsia="ru-RU"/>
        </w:rPr>
        <w:t xml:space="preserve"> При наличии в составе объекта спорта плавательных бассейнов, необходимо обеспечить соблюдение санитарно-эпидемиологических требований</w:t>
      </w:r>
      <w:r>
        <w:rPr>
          <w:rFonts w:ascii="Times New Roman" w:hAnsi="Times New Roman"/>
          <w:sz w:val="28"/>
          <w:szCs w:val="28"/>
          <w:lang w:eastAsia="ru-RU"/>
        </w:rPr>
        <w:t xml:space="preserve"> </w:t>
      </w:r>
      <w:r w:rsidRPr="00967F89">
        <w:rPr>
          <w:rFonts w:ascii="Times New Roman" w:hAnsi="Times New Roman"/>
          <w:sz w:val="28"/>
          <w:szCs w:val="28"/>
          <w:lang w:eastAsia="ru-RU"/>
        </w:rPr>
        <w:t xml:space="preserve">раздела </w:t>
      </w:r>
      <w:r>
        <w:rPr>
          <w:rFonts w:ascii="Times New Roman" w:hAnsi="Times New Roman"/>
          <w:sz w:val="28"/>
          <w:szCs w:val="28"/>
          <w:lang w:eastAsia="ru-RU"/>
        </w:rPr>
        <w:t>6</w:t>
      </w:r>
      <w:r w:rsidRPr="00967F89">
        <w:rPr>
          <w:rFonts w:ascii="Times New Roman" w:hAnsi="Times New Roman"/>
          <w:sz w:val="28"/>
          <w:szCs w:val="28"/>
          <w:lang w:eastAsia="ru-RU"/>
        </w:rPr>
        <w:t>.2</w:t>
      </w:r>
      <w:r w:rsidRPr="00430DB4">
        <w:rPr>
          <w:rFonts w:ascii="Times New Roman" w:hAnsi="Times New Roman"/>
          <w:sz w:val="28"/>
          <w:szCs w:val="28"/>
          <w:lang w:eastAsia="ru-RU"/>
        </w:rPr>
        <w:t xml:space="preserve"> </w:t>
      </w:r>
      <w:r w:rsidRPr="00200905">
        <w:rPr>
          <w:rFonts w:ascii="Times New Roman" w:hAnsi="Times New Roman"/>
          <w:sz w:val="28"/>
          <w:szCs w:val="28"/>
          <w:lang w:eastAsia="ru-RU"/>
        </w:rPr>
        <w:t>настоящих санитарных правил по услугам</w:t>
      </w:r>
      <w:r>
        <w:rPr>
          <w:rFonts w:ascii="Times New Roman" w:hAnsi="Times New Roman"/>
          <w:noProof/>
          <w:position w:val="-8"/>
          <w:sz w:val="28"/>
          <w:szCs w:val="28"/>
          <w:lang w:eastAsia="ru-RU"/>
        </w:rPr>
        <w:t>.</w:t>
      </w:r>
    </w:p>
    <w:p w14:paraId="477E642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0"/>
          <w:szCs w:val="20"/>
          <w:lang w:eastAsia="ru-RU"/>
        </w:rPr>
      </w:pPr>
      <w:r>
        <w:rPr>
          <w:rFonts w:ascii="Times New Roman" w:hAnsi="Times New Roman"/>
          <w:sz w:val="28"/>
          <w:szCs w:val="28"/>
          <w:lang w:eastAsia="ru-RU"/>
        </w:rPr>
        <w:t>6.1.25</w:t>
      </w:r>
      <w:r w:rsidRPr="00600E8E">
        <w:rPr>
          <w:rFonts w:ascii="Times New Roman" w:hAnsi="Times New Roman"/>
          <w:sz w:val="28"/>
          <w:szCs w:val="28"/>
          <w:lang w:eastAsia="ru-RU"/>
        </w:rPr>
        <w:t xml:space="preserve">. </w:t>
      </w:r>
      <w:r w:rsidRPr="00430DB4">
        <w:rPr>
          <w:rFonts w:ascii="Times New Roman" w:hAnsi="Times New Roman"/>
          <w:sz w:val="28"/>
          <w:szCs w:val="28"/>
          <w:lang w:eastAsia="ru-RU"/>
        </w:rPr>
        <w:t xml:space="preserve">При размещении на базе объекта спорта организаций дополнительного образования, осуществляющих образовательную деятельность и реализующих дополнительные общеобразовательные программы спортивной направленности (СДЮШОР) необходимо обеспечить соблюдение </w:t>
      </w:r>
      <w:r w:rsidRPr="00200905">
        <w:rPr>
          <w:rFonts w:ascii="Times New Roman" w:hAnsi="Times New Roman"/>
          <w:sz w:val="28"/>
          <w:szCs w:val="28"/>
          <w:lang w:eastAsia="ru-RU"/>
        </w:rPr>
        <w:t>действующих нормативных документов</w:t>
      </w:r>
      <w:r>
        <w:rPr>
          <w:rStyle w:val="afff0"/>
          <w:rFonts w:ascii="Times New Roman" w:hAnsi="Times New Roman"/>
          <w:sz w:val="28"/>
          <w:szCs w:val="28"/>
          <w:lang w:eastAsia="ru-RU"/>
        </w:rPr>
        <w:footnoteReference w:id="33"/>
      </w:r>
      <w:r>
        <w:rPr>
          <w:rFonts w:ascii="Times New Roman" w:hAnsi="Times New Roman"/>
          <w:noProof/>
          <w:position w:val="-8"/>
          <w:sz w:val="28"/>
          <w:szCs w:val="28"/>
          <w:lang w:eastAsia="ru-RU"/>
        </w:rPr>
        <w:t>.</w:t>
      </w:r>
    </w:p>
    <w:p w14:paraId="56D543AC" w14:textId="77777777" w:rsidR="00FC7B7E" w:rsidRDefault="00FC7B7E" w:rsidP="00FC7B7E">
      <w:pPr>
        <w:widowControl w:val="0"/>
        <w:autoSpaceDE w:val="0"/>
        <w:autoSpaceDN w:val="0"/>
        <w:adjustRightInd w:val="0"/>
        <w:spacing w:after="0" w:line="240" w:lineRule="auto"/>
        <w:ind w:firstLine="708"/>
        <w:contextualSpacing/>
        <w:jc w:val="both"/>
        <w:rPr>
          <w:rFonts w:ascii="Times New Roman" w:hAnsi="Times New Roman"/>
          <w:noProof/>
          <w:position w:val="-8"/>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26.</w:t>
      </w:r>
      <w:r w:rsidRPr="00430DB4">
        <w:rPr>
          <w:rFonts w:ascii="Times New Roman" w:hAnsi="Times New Roman"/>
          <w:sz w:val="28"/>
          <w:szCs w:val="28"/>
          <w:lang w:eastAsia="ru-RU"/>
        </w:rPr>
        <w:t xml:space="preserve"> Здания объектов спорта должны оборудоваться системами хозяйственно-питьевого водоснабжения, водоотведения и канализацие</w:t>
      </w:r>
      <w:r>
        <w:rPr>
          <w:rFonts w:ascii="Times New Roman" w:hAnsi="Times New Roman"/>
          <w:sz w:val="28"/>
          <w:szCs w:val="28"/>
          <w:lang w:eastAsia="ru-RU"/>
        </w:rPr>
        <w:t xml:space="preserve">й. </w:t>
      </w:r>
      <w:r w:rsidRPr="00430DB4">
        <w:rPr>
          <w:rFonts w:ascii="Times New Roman" w:hAnsi="Times New Roman"/>
          <w:sz w:val="28"/>
          <w:szCs w:val="28"/>
          <w:lang w:eastAsia="ru-RU"/>
        </w:rPr>
        <w:t>Холодным и горячим водоснабжением обеспечиваются помещения объектов спорта, в том числе помещения столовой, буфетные, душевые, умывальные,  помещения медицинского назначения, туалетные.</w:t>
      </w:r>
      <w:r w:rsidRPr="00600E8E">
        <w:rPr>
          <w:rFonts w:ascii="Times New Roman" w:hAnsi="Times New Roman"/>
          <w:sz w:val="28"/>
          <w:szCs w:val="28"/>
          <w:lang w:eastAsia="ru-RU"/>
        </w:rPr>
        <w:t>7.1.</w:t>
      </w:r>
      <w:r>
        <w:rPr>
          <w:rFonts w:ascii="Times New Roman" w:hAnsi="Times New Roman"/>
          <w:sz w:val="28"/>
          <w:szCs w:val="28"/>
          <w:lang w:eastAsia="ru-RU"/>
        </w:rPr>
        <w:t>27</w:t>
      </w:r>
      <w:r w:rsidRPr="00600E8E">
        <w:rPr>
          <w:rFonts w:ascii="Times New Roman" w:hAnsi="Times New Roman"/>
          <w:sz w:val="28"/>
          <w:szCs w:val="28"/>
          <w:lang w:eastAsia="ru-RU"/>
        </w:rPr>
        <w:t xml:space="preserve">. </w:t>
      </w:r>
      <w:r w:rsidRPr="00430DB4">
        <w:rPr>
          <w:rFonts w:ascii="Times New Roman" w:hAnsi="Times New Roman"/>
          <w:sz w:val="28"/>
          <w:szCs w:val="28"/>
          <w:lang w:eastAsia="ru-RU"/>
        </w:rPr>
        <w:t>Вода хозяйственно-питьевого назначения должна отвечать гигиеническим требованиям, предъявляемым к качеству воды централизованных систем питьевого водоснабжения</w:t>
      </w:r>
      <w:r>
        <w:rPr>
          <w:rStyle w:val="afff0"/>
          <w:rFonts w:ascii="Times New Roman" w:hAnsi="Times New Roman"/>
          <w:sz w:val="28"/>
          <w:szCs w:val="28"/>
          <w:lang w:eastAsia="ru-RU"/>
        </w:rPr>
        <w:footnoteReference w:id="34"/>
      </w:r>
      <w:r w:rsidRPr="00430DB4">
        <w:rPr>
          <w:rFonts w:ascii="Times New Roman" w:hAnsi="Times New Roman"/>
          <w:sz w:val="28"/>
          <w:szCs w:val="28"/>
          <w:lang w:eastAsia="ru-RU"/>
        </w:rPr>
        <w:t>.</w:t>
      </w:r>
    </w:p>
    <w:p w14:paraId="4E9201F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6</w:t>
      </w:r>
      <w:r w:rsidRPr="00430DB4">
        <w:rPr>
          <w:rFonts w:ascii="Times New Roman" w:hAnsi="Times New Roman"/>
          <w:sz w:val="28"/>
          <w:szCs w:val="28"/>
          <w:lang w:eastAsia="ru-RU"/>
        </w:rPr>
        <w:t>.1.</w:t>
      </w:r>
      <w:r>
        <w:rPr>
          <w:rFonts w:ascii="Times New Roman" w:hAnsi="Times New Roman"/>
          <w:sz w:val="28"/>
          <w:szCs w:val="28"/>
          <w:lang w:eastAsia="ru-RU"/>
        </w:rPr>
        <w:t>27.</w:t>
      </w:r>
      <w:r w:rsidRPr="00430DB4">
        <w:rPr>
          <w:rFonts w:ascii="Times New Roman" w:hAnsi="Times New Roman"/>
          <w:sz w:val="28"/>
          <w:szCs w:val="28"/>
          <w:lang w:eastAsia="ru-RU"/>
        </w:rPr>
        <w:t xml:space="preserve"> При отсутствии централизованного горячего водоснабжения предусматривается автономная система горячего водоснабжения с установкой водонагревателей для помещений медицинского назначения, производственных помещений столовой, душевых, умывальников, помещений для</w:t>
      </w:r>
      <w:r>
        <w:rPr>
          <w:rFonts w:ascii="Times New Roman" w:hAnsi="Times New Roman"/>
          <w:sz w:val="28"/>
          <w:szCs w:val="28"/>
          <w:lang w:eastAsia="ru-RU"/>
        </w:rPr>
        <w:t xml:space="preserve"> хранения уборочного инвентаря.</w:t>
      </w:r>
    </w:p>
    <w:p w14:paraId="52622A7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28.</w:t>
      </w:r>
      <w:r w:rsidRPr="00430DB4">
        <w:rPr>
          <w:rFonts w:ascii="Times New Roman" w:hAnsi="Times New Roman"/>
          <w:sz w:val="28"/>
          <w:szCs w:val="28"/>
          <w:lang w:eastAsia="ru-RU"/>
        </w:rPr>
        <w:t xml:space="preserve"> Здания объектов спорта должны оборудоваться системами отопления и вентиляции. Системы отопления, вентиляции и/или кондиционирования воздуха должны обеспечивать нормируемые параметры микроклимата</w:t>
      </w:r>
      <w:r>
        <w:rPr>
          <w:rStyle w:val="afff0"/>
          <w:rFonts w:ascii="Times New Roman" w:hAnsi="Times New Roman"/>
          <w:sz w:val="28"/>
          <w:szCs w:val="28"/>
          <w:lang w:eastAsia="ru-RU"/>
        </w:rPr>
        <w:footnoteReference w:id="35"/>
      </w:r>
      <w:r w:rsidRPr="00430DB4">
        <w:rPr>
          <w:rFonts w:ascii="Times New Roman" w:hAnsi="Times New Roman"/>
          <w:sz w:val="28"/>
          <w:szCs w:val="28"/>
          <w:lang w:eastAsia="ru-RU"/>
        </w:rPr>
        <w:t>.</w:t>
      </w:r>
      <w:r>
        <w:rPr>
          <w:rFonts w:ascii="Times New Roman" w:hAnsi="Times New Roman"/>
          <w:sz w:val="28"/>
          <w:szCs w:val="28"/>
          <w:lang w:eastAsia="ru-RU"/>
        </w:rPr>
        <w:t xml:space="preserve"> </w:t>
      </w:r>
      <w:r w:rsidRPr="00430DB4">
        <w:rPr>
          <w:rFonts w:ascii="Times New Roman" w:hAnsi="Times New Roman"/>
          <w:sz w:val="28"/>
          <w:szCs w:val="28"/>
          <w:lang w:eastAsia="ru-RU"/>
        </w:rPr>
        <w:t>Отопительные приборы должны быть доступны для влажной уборки.</w:t>
      </w:r>
    </w:p>
    <w:p w14:paraId="1B03C08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sidRPr="00FC7B7E">
        <w:rPr>
          <w:rFonts w:ascii="Times New Roman" w:hAnsi="Times New Roman"/>
          <w:sz w:val="28"/>
          <w:szCs w:val="28"/>
          <w:lang w:eastAsia="ru-RU"/>
        </w:rPr>
        <w:t>29</w:t>
      </w:r>
      <w:r>
        <w:rPr>
          <w:rFonts w:ascii="Times New Roman" w:hAnsi="Times New Roman"/>
          <w:sz w:val="28"/>
          <w:szCs w:val="28"/>
          <w:lang w:eastAsia="ru-RU"/>
        </w:rPr>
        <w:t>.</w:t>
      </w:r>
      <w:r w:rsidRPr="00430DB4">
        <w:rPr>
          <w:rFonts w:ascii="Times New Roman" w:hAnsi="Times New Roman"/>
          <w:sz w:val="28"/>
          <w:szCs w:val="28"/>
          <w:lang w:eastAsia="ru-RU"/>
        </w:rPr>
        <w:t xml:space="preserve"> Вытяжная вентиляция с механическим побуждением без устройства организованного притока предусматривается из помещений: душевых, санитарных узлов, помещений для грязного белья, временного хранения отходов и кладовых для хранения дезинфекционных средств.</w:t>
      </w:r>
    </w:p>
    <w:p w14:paraId="79FD650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30.</w:t>
      </w:r>
      <w:r w:rsidRPr="00430DB4">
        <w:rPr>
          <w:rFonts w:ascii="Times New Roman" w:hAnsi="Times New Roman"/>
          <w:sz w:val="28"/>
          <w:szCs w:val="28"/>
          <w:lang w:eastAsia="ru-RU"/>
        </w:rPr>
        <w:t xml:space="preserve"> Концентрации вредных веществ в воздухе помещений объектов спорта не должны превышать </w:t>
      </w:r>
      <w:r w:rsidRPr="00200905">
        <w:rPr>
          <w:rFonts w:ascii="Times New Roman" w:hAnsi="Times New Roman"/>
          <w:sz w:val="28"/>
          <w:szCs w:val="28"/>
          <w:lang w:eastAsia="ru-RU"/>
        </w:rPr>
        <w:t xml:space="preserve">установленные </w:t>
      </w:r>
      <w:r w:rsidRPr="00430DB4">
        <w:rPr>
          <w:rFonts w:ascii="Times New Roman" w:hAnsi="Times New Roman"/>
          <w:sz w:val="28"/>
          <w:szCs w:val="28"/>
          <w:lang w:eastAsia="ru-RU"/>
        </w:rPr>
        <w:t>гигиенические нормативы</w:t>
      </w:r>
      <w:r>
        <w:rPr>
          <w:rStyle w:val="afff0"/>
          <w:rFonts w:ascii="Times New Roman" w:hAnsi="Times New Roman"/>
          <w:sz w:val="28"/>
          <w:szCs w:val="28"/>
          <w:lang w:eastAsia="ru-RU"/>
        </w:rPr>
        <w:footnoteReference w:id="36"/>
      </w:r>
      <w:r>
        <w:rPr>
          <w:rFonts w:ascii="Times New Roman" w:hAnsi="Times New Roman"/>
          <w:sz w:val="28"/>
          <w:szCs w:val="28"/>
          <w:lang w:eastAsia="ru-RU"/>
        </w:rPr>
        <w:t>.</w:t>
      </w:r>
    </w:p>
    <w:p w14:paraId="091914D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0"/>
          <w:szCs w:val="20"/>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31.</w:t>
      </w:r>
      <w:r w:rsidRPr="00430DB4">
        <w:rPr>
          <w:rFonts w:ascii="Times New Roman" w:hAnsi="Times New Roman"/>
          <w:sz w:val="28"/>
          <w:szCs w:val="28"/>
          <w:lang w:eastAsia="ru-RU"/>
        </w:rPr>
        <w:t xml:space="preserve"> Во всех помещениях объектов спорта ежедневно проводится влажная уборка с применением моющих, чистящих и дезинфицирующих средств, разрешенных в установленном порядке к применению в жилых и общественных зданиях.</w:t>
      </w:r>
    </w:p>
    <w:p w14:paraId="2241FDA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32.</w:t>
      </w:r>
      <w:r w:rsidRPr="00430DB4">
        <w:rPr>
          <w:rFonts w:ascii="Times New Roman" w:hAnsi="Times New Roman"/>
          <w:sz w:val="28"/>
          <w:szCs w:val="28"/>
          <w:lang w:eastAsia="ru-RU"/>
        </w:rPr>
        <w:t xml:space="preserve"> Ежедневной уборке с использованием дезинфицирующих средств подлежат туалеты, душевые, раздевалки, помещения медицинского назначения.</w:t>
      </w:r>
      <w:r>
        <w:rPr>
          <w:rFonts w:ascii="Times New Roman" w:hAnsi="Times New Roman"/>
          <w:sz w:val="28"/>
          <w:szCs w:val="28"/>
          <w:lang w:eastAsia="ru-RU"/>
        </w:rPr>
        <w:t xml:space="preserve"> </w:t>
      </w:r>
      <w:r w:rsidRPr="00430DB4">
        <w:rPr>
          <w:rFonts w:ascii="Times New Roman" w:hAnsi="Times New Roman"/>
          <w:sz w:val="28"/>
          <w:szCs w:val="28"/>
          <w:lang w:eastAsia="ru-RU"/>
        </w:rPr>
        <w:t>В туалетных помещениях мыло, туалетная бумага и бумажные полотенца (или электрополотенца) должны быть в наличии.</w:t>
      </w:r>
      <w:r>
        <w:rPr>
          <w:rFonts w:ascii="Times New Roman" w:hAnsi="Times New Roman"/>
          <w:sz w:val="28"/>
          <w:szCs w:val="28"/>
          <w:lang w:eastAsia="ru-RU"/>
        </w:rPr>
        <w:t xml:space="preserve"> </w:t>
      </w:r>
      <w:r w:rsidRPr="00430DB4">
        <w:rPr>
          <w:rFonts w:ascii="Times New Roman" w:hAnsi="Times New Roman"/>
          <w:sz w:val="28"/>
          <w:szCs w:val="28"/>
          <w:lang w:eastAsia="ru-RU"/>
        </w:rPr>
        <w:t xml:space="preserve">Спортивные маты должны иметь покрытие, допускающее ежедневную влажную обработку и дезинфекцию. </w:t>
      </w:r>
    </w:p>
    <w:p w14:paraId="58AC152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33.</w:t>
      </w:r>
      <w:r w:rsidRPr="00430DB4">
        <w:rPr>
          <w:rFonts w:ascii="Times New Roman" w:hAnsi="Times New Roman"/>
          <w:sz w:val="28"/>
          <w:szCs w:val="28"/>
          <w:lang w:eastAsia="ru-RU"/>
        </w:rPr>
        <w:t xml:space="preserve"> Сбор, временное </w:t>
      </w:r>
      <w:r>
        <w:rPr>
          <w:rFonts w:ascii="Times New Roman" w:hAnsi="Times New Roman"/>
          <w:sz w:val="28"/>
          <w:szCs w:val="28"/>
          <w:lang w:eastAsia="ru-RU"/>
        </w:rPr>
        <w:t>накопление</w:t>
      </w:r>
      <w:r w:rsidRPr="00430DB4">
        <w:rPr>
          <w:rFonts w:ascii="Times New Roman" w:hAnsi="Times New Roman"/>
          <w:sz w:val="28"/>
          <w:szCs w:val="28"/>
          <w:lang w:eastAsia="ru-RU"/>
        </w:rPr>
        <w:t>и утилизация отходов должна производиться в соответствии с действующими санитарными правилами</w:t>
      </w:r>
      <w:r>
        <w:rPr>
          <w:rStyle w:val="afff0"/>
          <w:rFonts w:ascii="Times New Roman" w:hAnsi="Times New Roman"/>
          <w:sz w:val="28"/>
          <w:szCs w:val="28"/>
          <w:lang w:eastAsia="ru-RU"/>
        </w:rPr>
        <w:footnoteReference w:id="37"/>
      </w:r>
      <w:r w:rsidRPr="00430DB4">
        <w:rPr>
          <w:rFonts w:ascii="Times New Roman" w:hAnsi="Times New Roman"/>
          <w:sz w:val="28"/>
          <w:szCs w:val="28"/>
          <w:lang w:eastAsia="ru-RU"/>
        </w:rPr>
        <w:t xml:space="preserve">. </w:t>
      </w:r>
    </w:p>
    <w:p w14:paraId="5CB4692F"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34</w:t>
      </w:r>
      <w:r w:rsidRPr="00430DB4">
        <w:rPr>
          <w:rFonts w:ascii="Times New Roman" w:hAnsi="Times New Roman"/>
          <w:sz w:val="28"/>
          <w:szCs w:val="28"/>
          <w:lang w:eastAsia="ru-RU"/>
        </w:rPr>
        <w:t>. Для</w:t>
      </w:r>
      <w:r>
        <w:rPr>
          <w:rFonts w:ascii="Times New Roman" w:hAnsi="Times New Roman"/>
          <w:sz w:val="28"/>
          <w:szCs w:val="28"/>
          <w:lang w:eastAsia="ru-RU"/>
        </w:rPr>
        <w:t xml:space="preserve"> обеззараживания</w:t>
      </w:r>
      <w:r w:rsidRPr="00430DB4">
        <w:rPr>
          <w:rFonts w:ascii="Times New Roman" w:hAnsi="Times New Roman"/>
          <w:sz w:val="28"/>
          <w:szCs w:val="28"/>
          <w:lang w:eastAsia="ru-RU"/>
        </w:rPr>
        <w:t xml:space="preserve"> воздуха, дезинфекции покрытий должно использоваться оборудование, разрешенное для этих целей в установленном порядке</w:t>
      </w:r>
      <w:r>
        <w:rPr>
          <w:rFonts w:ascii="Times New Roman" w:hAnsi="Times New Roman"/>
          <w:sz w:val="28"/>
          <w:szCs w:val="28"/>
          <w:lang w:eastAsia="ru-RU"/>
        </w:rPr>
        <w:t>.</w:t>
      </w:r>
    </w:p>
    <w:p w14:paraId="10341F1F"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35.</w:t>
      </w:r>
      <w:r w:rsidRPr="00430DB4">
        <w:rPr>
          <w:rFonts w:ascii="Times New Roman" w:hAnsi="Times New Roman"/>
          <w:sz w:val="28"/>
          <w:szCs w:val="28"/>
          <w:lang w:eastAsia="ru-RU"/>
        </w:rPr>
        <w:t xml:space="preserve"> Для дезинфекции одежды и обуви, используемой спортсменами и тренерами, обуви лыжных баз и ледовых катков (ботинки для коньков, ботинки для лыж) предусматривается оборудование, разрешенное для этих целей.</w:t>
      </w:r>
    </w:p>
    <w:p w14:paraId="3A9AA31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36.</w:t>
      </w:r>
      <w:r w:rsidRPr="00430DB4">
        <w:rPr>
          <w:rFonts w:ascii="Times New Roman" w:hAnsi="Times New Roman"/>
          <w:sz w:val="28"/>
          <w:szCs w:val="28"/>
          <w:lang w:eastAsia="ru-RU"/>
        </w:rPr>
        <w:t xml:space="preserve"> </w:t>
      </w:r>
      <w:r w:rsidRPr="00200905">
        <w:rPr>
          <w:rFonts w:ascii="Times New Roman" w:hAnsi="Times New Roman"/>
          <w:sz w:val="28"/>
          <w:szCs w:val="28"/>
          <w:lang w:eastAsia="ru-RU"/>
        </w:rPr>
        <w:t xml:space="preserve">В помещениях объектов спорта должны </w:t>
      </w:r>
      <w:r>
        <w:rPr>
          <w:rFonts w:ascii="Times New Roman" w:hAnsi="Times New Roman"/>
          <w:sz w:val="28"/>
          <w:szCs w:val="28"/>
          <w:lang w:eastAsia="ru-RU"/>
        </w:rPr>
        <w:t xml:space="preserve">проводиться </w:t>
      </w:r>
      <w:r w:rsidRPr="00200905">
        <w:rPr>
          <w:rFonts w:ascii="Times New Roman" w:hAnsi="Times New Roman"/>
          <w:sz w:val="28"/>
          <w:szCs w:val="28"/>
          <w:lang w:eastAsia="ru-RU"/>
        </w:rPr>
        <w:t>мероприятия по дезинсекции и дератизации</w:t>
      </w:r>
      <w:r>
        <w:rPr>
          <w:rStyle w:val="afff0"/>
          <w:rFonts w:ascii="Times New Roman" w:hAnsi="Times New Roman"/>
          <w:sz w:val="28"/>
          <w:szCs w:val="28"/>
          <w:lang w:eastAsia="ru-RU"/>
        </w:rPr>
        <w:footnoteReference w:id="38"/>
      </w:r>
      <w:r w:rsidRPr="00430DB4">
        <w:rPr>
          <w:rFonts w:ascii="Times New Roman" w:hAnsi="Times New Roman"/>
          <w:sz w:val="28"/>
          <w:szCs w:val="28"/>
          <w:lang w:eastAsia="ru-RU"/>
        </w:rPr>
        <w:t xml:space="preserve">. </w:t>
      </w:r>
    </w:p>
    <w:p w14:paraId="596F26A8" w14:textId="77777777" w:rsidR="00FC7B7E" w:rsidRP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37.</w:t>
      </w:r>
      <w:r w:rsidRPr="00430DB4">
        <w:rPr>
          <w:rFonts w:ascii="Times New Roman" w:hAnsi="Times New Roman"/>
          <w:sz w:val="28"/>
          <w:szCs w:val="28"/>
          <w:lang w:eastAsia="ru-RU"/>
        </w:rPr>
        <w:t xml:space="preserve"> При наличии в составе объектов спорта прачечных необходимо обеспечить соблюдение требований </w:t>
      </w:r>
      <w:r w:rsidRPr="00967F89">
        <w:rPr>
          <w:rFonts w:ascii="Times New Roman" w:hAnsi="Times New Roman"/>
          <w:sz w:val="28"/>
          <w:szCs w:val="28"/>
          <w:lang w:eastAsia="ru-RU"/>
        </w:rPr>
        <w:t xml:space="preserve">раздела </w:t>
      </w:r>
      <w:r w:rsidRPr="00FC7B7E">
        <w:rPr>
          <w:rFonts w:ascii="Times New Roman" w:hAnsi="Times New Roman"/>
          <w:sz w:val="28"/>
          <w:szCs w:val="28"/>
          <w:lang w:eastAsia="ru-RU"/>
        </w:rPr>
        <w:t>10</w:t>
      </w:r>
      <w:r w:rsidRPr="00967F89">
        <w:rPr>
          <w:rFonts w:ascii="Times New Roman" w:hAnsi="Times New Roman"/>
          <w:sz w:val="28"/>
          <w:szCs w:val="28"/>
          <w:lang w:eastAsia="ru-RU"/>
        </w:rPr>
        <w:t>.2</w:t>
      </w:r>
      <w:r>
        <w:rPr>
          <w:rFonts w:ascii="Times New Roman" w:hAnsi="Times New Roman"/>
          <w:sz w:val="28"/>
          <w:szCs w:val="28"/>
          <w:lang w:eastAsia="ru-RU"/>
        </w:rPr>
        <w:t xml:space="preserve"> </w:t>
      </w:r>
      <w:r w:rsidRPr="00200905">
        <w:rPr>
          <w:rFonts w:ascii="Times New Roman" w:hAnsi="Times New Roman"/>
          <w:sz w:val="28"/>
          <w:szCs w:val="28"/>
          <w:lang w:eastAsia="ru-RU"/>
        </w:rPr>
        <w:t xml:space="preserve">настоящих </w:t>
      </w:r>
      <w:r w:rsidRPr="00200905">
        <w:rPr>
          <w:rFonts w:ascii="Times New Roman" w:hAnsi="Times New Roman"/>
          <w:sz w:val="28"/>
          <w:szCs w:val="28"/>
          <w:lang w:eastAsia="ru-RU"/>
        </w:rPr>
        <w:lastRenderedPageBreak/>
        <w:t>санитарных правил</w:t>
      </w:r>
      <w:r w:rsidRPr="00430DB4">
        <w:rPr>
          <w:rFonts w:ascii="Times New Roman" w:hAnsi="Times New Roman"/>
          <w:sz w:val="28"/>
          <w:szCs w:val="28"/>
          <w:lang w:eastAsia="ru-RU"/>
        </w:rPr>
        <w:t>.</w:t>
      </w:r>
      <w:r w:rsidRPr="00BA07CE">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430DB4">
        <w:rPr>
          <w:rFonts w:ascii="Times New Roman" w:hAnsi="Times New Roman"/>
          <w:sz w:val="28"/>
          <w:szCs w:val="28"/>
          <w:lang w:eastAsia="ru-RU"/>
        </w:rPr>
        <w:t>Сбор грязного белья и хранение чистого белья в одном помещении не допускается.</w:t>
      </w:r>
    </w:p>
    <w:p w14:paraId="182AE68E"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0"/>
          <w:szCs w:val="20"/>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38.</w:t>
      </w:r>
      <w:r w:rsidRPr="00430DB4">
        <w:rPr>
          <w:rFonts w:ascii="Times New Roman" w:hAnsi="Times New Roman"/>
          <w:sz w:val="28"/>
          <w:szCs w:val="28"/>
          <w:lang w:eastAsia="ru-RU"/>
        </w:rPr>
        <w:t xml:space="preserve"> При наличии в составе объектов спорта гостиниц, общежитий необходимо обеспечить выполнение</w:t>
      </w:r>
      <w:r>
        <w:rPr>
          <w:rFonts w:ascii="Times New Roman" w:hAnsi="Times New Roman"/>
          <w:sz w:val="28"/>
          <w:szCs w:val="28"/>
          <w:lang w:eastAsia="ru-RU"/>
        </w:rPr>
        <w:t xml:space="preserve"> </w:t>
      </w:r>
      <w:r w:rsidRPr="00BC6281">
        <w:rPr>
          <w:rFonts w:ascii="Times New Roman" w:hAnsi="Times New Roman"/>
          <w:sz w:val="28"/>
          <w:szCs w:val="28"/>
          <w:lang w:eastAsia="ru-RU"/>
        </w:rPr>
        <w:t xml:space="preserve">требований </w:t>
      </w:r>
      <w:r w:rsidRPr="00FC7B7E">
        <w:rPr>
          <w:rFonts w:ascii="Times New Roman" w:hAnsi="Times New Roman"/>
          <w:sz w:val="28"/>
          <w:szCs w:val="28"/>
          <w:lang w:eastAsia="ru-RU"/>
        </w:rPr>
        <w:t xml:space="preserve">раздела 9 </w:t>
      </w:r>
      <w:r w:rsidRPr="00200905">
        <w:rPr>
          <w:rFonts w:ascii="Times New Roman" w:hAnsi="Times New Roman"/>
          <w:sz w:val="28"/>
          <w:szCs w:val="28"/>
          <w:lang w:eastAsia="ru-RU"/>
        </w:rPr>
        <w:t>настоящих санитарных правил</w:t>
      </w:r>
      <w:r>
        <w:rPr>
          <w:rFonts w:ascii="Times New Roman" w:hAnsi="Times New Roman"/>
          <w:noProof/>
          <w:position w:val="-8"/>
          <w:sz w:val="28"/>
          <w:szCs w:val="28"/>
          <w:vertAlign w:val="superscript"/>
          <w:lang w:eastAsia="ru-RU"/>
        </w:rPr>
        <w:t>.</w:t>
      </w:r>
    </w:p>
    <w:p w14:paraId="40DBA22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39.</w:t>
      </w:r>
      <w:r w:rsidRPr="00430DB4">
        <w:rPr>
          <w:rFonts w:ascii="Times New Roman" w:hAnsi="Times New Roman"/>
          <w:sz w:val="28"/>
          <w:szCs w:val="28"/>
          <w:lang w:eastAsia="ru-RU"/>
        </w:rPr>
        <w:t xml:space="preserve"> Питьевой режим может быть организован в следующих формах: стационарные питьевые фонтанчики; вода, расфасованная в емкости.</w:t>
      </w:r>
      <w:r>
        <w:rPr>
          <w:rFonts w:ascii="Times New Roman" w:hAnsi="Times New Roman"/>
          <w:sz w:val="28"/>
          <w:szCs w:val="28"/>
          <w:lang w:eastAsia="ru-RU"/>
        </w:rPr>
        <w:t xml:space="preserve"> </w:t>
      </w:r>
      <w:r w:rsidRPr="00430DB4">
        <w:rPr>
          <w:rFonts w:ascii="Times New Roman" w:hAnsi="Times New Roman"/>
          <w:sz w:val="28"/>
          <w:szCs w:val="28"/>
          <w:lang w:eastAsia="ru-RU"/>
        </w:rPr>
        <w:t>К питьевой воде должен быть обеспечен свободный доступ лиц, занимающихся спортом, в течение всего времени их пребывания на объекте спорта.</w:t>
      </w:r>
    </w:p>
    <w:p w14:paraId="44E8F12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40.</w:t>
      </w:r>
      <w:r w:rsidRPr="00430DB4">
        <w:rPr>
          <w:rFonts w:ascii="Times New Roman" w:hAnsi="Times New Roman"/>
          <w:sz w:val="28"/>
          <w:szCs w:val="28"/>
          <w:lang w:eastAsia="ru-RU"/>
        </w:rPr>
        <w:t xml:space="preserve"> При организации питьевого режима с использованием воды, расфасованной в емкости, объекты спорта обеспечиваются установками с дозированным розливом питьевой воды, расфасованной в емкости, а также достаточным количеством одноразовых стаканчиков и контейнерами для сбора использованной посуды одноразового применения.</w:t>
      </w:r>
    </w:p>
    <w:p w14:paraId="37788BCF"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41.</w:t>
      </w:r>
      <w:r w:rsidRPr="00430DB4">
        <w:rPr>
          <w:rFonts w:ascii="Times New Roman" w:hAnsi="Times New Roman"/>
          <w:sz w:val="28"/>
          <w:szCs w:val="28"/>
          <w:lang w:eastAsia="ru-RU"/>
        </w:rPr>
        <w:t xml:space="preserve"> Допускается размещение установок с дозированным розливом питьевой воды, расфасованной в емкости, в раздевалках для лиц, занимающихся спортом.</w:t>
      </w:r>
    </w:p>
    <w:p w14:paraId="26985CD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Pr="00430DB4">
        <w:rPr>
          <w:rFonts w:ascii="Times New Roman" w:hAnsi="Times New Roman"/>
          <w:sz w:val="28"/>
          <w:szCs w:val="28"/>
          <w:lang w:eastAsia="ru-RU"/>
        </w:rPr>
        <w:t>.1.</w:t>
      </w:r>
      <w:r>
        <w:rPr>
          <w:rFonts w:ascii="Times New Roman" w:hAnsi="Times New Roman"/>
          <w:sz w:val="28"/>
          <w:szCs w:val="28"/>
          <w:lang w:eastAsia="ru-RU"/>
        </w:rPr>
        <w:t>42.</w:t>
      </w:r>
      <w:r w:rsidRPr="00430DB4">
        <w:rPr>
          <w:rFonts w:ascii="Times New Roman" w:hAnsi="Times New Roman"/>
          <w:sz w:val="28"/>
          <w:szCs w:val="28"/>
          <w:lang w:eastAsia="ru-RU"/>
        </w:rPr>
        <w:t xml:space="preserve"> При отсутствии централизованного водоснабжения в населенном пункте организация питьевого режима осуществляется с использованием воды, расфасованной в емкости.</w:t>
      </w:r>
    </w:p>
    <w:p w14:paraId="3E2E7960" w14:textId="77777777" w:rsidR="00FC7B7E" w:rsidRDefault="00FC7B7E" w:rsidP="00D66285">
      <w:pPr>
        <w:pStyle w:val="2"/>
        <w:spacing w:line="240" w:lineRule="auto"/>
        <w:ind w:firstLine="708"/>
        <w:jc w:val="both"/>
        <w:rPr>
          <w:rFonts w:ascii="Times New Roman" w:hAnsi="Times New Roman"/>
          <w:bCs w:val="0"/>
          <w:color w:val="000000"/>
          <w:sz w:val="28"/>
          <w:szCs w:val="28"/>
        </w:rPr>
      </w:pPr>
      <w:bookmarkStart w:id="203" w:name="_Toc32599083"/>
      <w:r>
        <w:rPr>
          <w:rFonts w:ascii="Times New Roman" w:hAnsi="Times New Roman"/>
          <w:bCs w:val="0"/>
          <w:color w:val="000000"/>
          <w:sz w:val="28"/>
          <w:szCs w:val="28"/>
        </w:rPr>
        <w:t>6</w:t>
      </w:r>
      <w:r w:rsidRPr="006D46BC">
        <w:rPr>
          <w:rFonts w:ascii="Times New Roman" w:hAnsi="Times New Roman"/>
          <w:bCs w:val="0"/>
          <w:color w:val="000000"/>
          <w:sz w:val="28"/>
          <w:szCs w:val="28"/>
        </w:rPr>
        <w:t>.2. Санитарно-эпидемиологические требования к устройству, эксплуатации плавательных бассейнов при предоставлении услуг населению</w:t>
      </w:r>
      <w:bookmarkEnd w:id="203"/>
      <w:r w:rsidR="00D66285">
        <w:rPr>
          <w:rFonts w:ascii="Times New Roman" w:hAnsi="Times New Roman"/>
          <w:bCs w:val="0"/>
          <w:color w:val="000000"/>
          <w:sz w:val="28"/>
          <w:szCs w:val="28"/>
        </w:rPr>
        <w:t>.</w:t>
      </w:r>
    </w:p>
    <w:p w14:paraId="17F3267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 </w:t>
      </w:r>
      <w:r w:rsidRPr="004A48AC">
        <w:rPr>
          <w:rFonts w:ascii="Times New Roman" w:hAnsi="Times New Roman"/>
          <w:sz w:val="28"/>
          <w:szCs w:val="28"/>
          <w:lang w:eastAsia="ru-RU"/>
        </w:rPr>
        <w:t>Плавательные бассейны со вспомогательными помещениями для их обслуживания могут размещаться в отдельно стоящих зданиях, а также быть пристроенными (или встроенными) в здания общественного назначения.</w:t>
      </w:r>
    </w:p>
    <w:p w14:paraId="6617DE8D"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6.2.2. </w:t>
      </w:r>
      <w:r w:rsidRPr="004A48AC">
        <w:rPr>
          <w:rFonts w:ascii="Times New Roman" w:hAnsi="Times New Roman"/>
          <w:sz w:val="28"/>
          <w:szCs w:val="28"/>
          <w:lang w:eastAsia="ru-RU"/>
        </w:rPr>
        <w:t xml:space="preserve">Санитарно-гигиенические требования к устройству бассейнов в соответствии с их назначением указаны в </w:t>
      </w:r>
      <w:hyperlink r:id="rId14" w:tooltip="’’О введении в действие СанПиН 2.1.2.1188-03’’ ’’СанПиН 2.1.2.1188-03 ’’Плавательные бассейны ...’’ Постановление Главного государственного санитарного врача РФ от 30.01.2003 N 4 СанПиН от 30.01.2003 N 2.1.2.1188-03 Статус: действует с 01.05.2003" w:history="1">
        <w:r>
          <w:rPr>
            <w:rFonts w:ascii="Times New Roman" w:hAnsi="Times New Roman"/>
            <w:sz w:val="28"/>
            <w:szCs w:val="28"/>
            <w:lang w:eastAsia="ru-RU"/>
          </w:rPr>
          <w:t>приложении 7.</w:t>
        </w:r>
        <w:r w:rsidRPr="004A48AC">
          <w:rPr>
            <w:rFonts w:ascii="Times New Roman" w:hAnsi="Times New Roman"/>
            <w:sz w:val="28"/>
            <w:szCs w:val="28"/>
            <w:lang w:eastAsia="ru-RU"/>
          </w:rPr>
          <w:t xml:space="preserve"> </w:t>
        </w:r>
      </w:hyperlink>
    </w:p>
    <w:p w14:paraId="3CC1A4F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 </w:t>
      </w:r>
      <w:r w:rsidRPr="004A48AC">
        <w:rPr>
          <w:rFonts w:ascii="Times New Roman" w:hAnsi="Times New Roman"/>
          <w:sz w:val="28"/>
          <w:szCs w:val="28"/>
          <w:lang w:eastAsia="ru-RU"/>
        </w:rPr>
        <w:t>Внутренняя планировка основных помещений бассейна должна соответствовать гигиеническому принципу поточности: продвижение посетителей осуществляется по функциональной схеме - гардероб, раздевальня, душевая, ножная ванна, ванна бассейн</w:t>
      </w:r>
      <w:r>
        <w:rPr>
          <w:rFonts w:ascii="Times New Roman" w:hAnsi="Times New Roman"/>
          <w:sz w:val="28"/>
          <w:szCs w:val="28"/>
          <w:lang w:eastAsia="ru-RU"/>
        </w:rPr>
        <w:t>а.</w:t>
      </w:r>
    </w:p>
    <w:p w14:paraId="6BE22DC2"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30DB4">
        <w:rPr>
          <w:rFonts w:ascii="Times New Roman" w:hAnsi="Times New Roman"/>
          <w:sz w:val="28"/>
          <w:szCs w:val="28"/>
          <w:lang w:eastAsia="ru-RU"/>
        </w:rPr>
        <w:t xml:space="preserve">Здания </w:t>
      </w:r>
      <w:r>
        <w:rPr>
          <w:rFonts w:ascii="Times New Roman" w:hAnsi="Times New Roman"/>
          <w:sz w:val="28"/>
          <w:szCs w:val="28"/>
          <w:lang w:eastAsia="ru-RU"/>
        </w:rPr>
        <w:t>бассейнов</w:t>
      </w:r>
      <w:r w:rsidRPr="00430DB4">
        <w:rPr>
          <w:rFonts w:ascii="Times New Roman" w:hAnsi="Times New Roman"/>
          <w:sz w:val="28"/>
          <w:szCs w:val="28"/>
          <w:lang w:eastAsia="ru-RU"/>
        </w:rPr>
        <w:t xml:space="preserve"> оборудуются необходимым набором вспомогательных помещений: раздельными для мужчин и женщин туалетами, душевыми и раздевалками. Предусматриваются помещения медицинского назначения (медици</w:t>
      </w:r>
      <w:r>
        <w:rPr>
          <w:rFonts w:ascii="Times New Roman" w:hAnsi="Times New Roman"/>
          <w:sz w:val="28"/>
          <w:szCs w:val="28"/>
          <w:lang w:eastAsia="ru-RU"/>
        </w:rPr>
        <w:t>нский пункт), комнаты тренеров</w:t>
      </w:r>
      <w:r w:rsidRPr="00430DB4">
        <w:rPr>
          <w:rFonts w:ascii="Times New Roman" w:hAnsi="Times New Roman"/>
          <w:sz w:val="28"/>
          <w:szCs w:val="28"/>
          <w:lang w:eastAsia="ru-RU"/>
        </w:rPr>
        <w:t>, гардеробные, помещени</w:t>
      </w:r>
      <w:r>
        <w:rPr>
          <w:rFonts w:ascii="Times New Roman" w:hAnsi="Times New Roman"/>
          <w:sz w:val="28"/>
          <w:szCs w:val="28"/>
          <w:lang w:eastAsia="ru-RU"/>
        </w:rPr>
        <w:t>я</w:t>
      </w:r>
      <w:r w:rsidRPr="00430DB4">
        <w:rPr>
          <w:rFonts w:ascii="Times New Roman" w:hAnsi="Times New Roman"/>
          <w:sz w:val="28"/>
          <w:szCs w:val="28"/>
          <w:lang w:eastAsia="ru-RU"/>
        </w:rPr>
        <w:t xml:space="preserve"> для хранения уборочного инвентаря и приготовления дезинфицирующих растворов.</w:t>
      </w:r>
    </w:p>
    <w:p w14:paraId="5F0254C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30DB4">
        <w:rPr>
          <w:rFonts w:ascii="Times New Roman" w:hAnsi="Times New Roman"/>
          <w:sz w:val="28"/>
          <w:szCs w:val="28"/>
          <w:lang w:eastAsia="ru-RU"/>
        </w:rPr>
        <w:t>Количество шкаф</w:t>
      </w:r>
      <w:r>
        <w:rPr>
          <w:rFonts w:ascii="Times New Roman" w:hAnsi="Times New Roman"/>
          <w:sz w:val="28"/>
          <w:szCs w:val="28"/>
          <w:lang w:eastAsia="ru-RU"/>
        </w:rPr>
        <w:t>чиков в раздевалках</w:t>
      </w:r>
      <w:r w:rsidRPr="00430DB4">
        <w:rPr>
          <w:rFonts w:ascii="Times New Roman" w:hAnsi="Times New Roman"/>
          <w:sz w:val="28"/>
          <w:szCs w:val="28"/>
          <w:lang w:eastAsia="ru-RU"/>
        </w:rPr>
        <w:t xml:space="preserve"> должно соответствовать ч</w:t>
      </w:r>
      <w:r>
        <w:rPr>
          <w:rFonts w:ascii="Times New Roman" w:hAnsi="Times New Roman"/>
          <w:sz w:val="28"/>
          <w:szCs w:val="28"/>
          <w:lang w:eastAsia="ru-RU"/>
        </w:rPr>
        <w:t>ислу посетителей.</w:t>
      </w:r>
    </w:p>
    <w:p w14:paraId="777A2B8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bookmarkStart w:id="204" w:name="_Hlk21277629"/>
      <w:r>
        <w:rPr>
          <w:rFonts w:ascii="Times New Roman" w:hAnsi="Times New Roman"/>
          <w:sz w:val="28"/>
          <w:szCs w:val="28"/>
          <w:lang w:eastAsia="ru-RU"/>
        </w:rPr>
        <w:t xml:space="preserve">6.2.4. </w:t>
      </w:r>
      <w:r w:rsidRPr="004A48AC">
        <w:rPr>
          <w:rFonts w:ascii="Times New Roman" w:hAnsi="Times New Roman"/>
          <w:sz w:val="28"/>
          <w:szCs w:val="28"/>
          <w:lang w:eastAsia="ru-RU"/>
        </w:rPr>
        <w:t>Санузлы размещаются при раздевальнях</w:t>
      </w:r>
      <w:bookmarkEnd w:id="204"/>
      <w:r w:rsidRPr="004A48AC">
        <w:rPr>
          <w:rFonts w:ascii="Times New Roman" w:hAnsi="Times New Roman"/>
          <w:sz w:val="28"/>
          <w:szCs w:val="28"/>
          <w:lang w:eastAsia="ru-RU"/>
        </w:rPr>
        <w:t>.</w:t>
      </w:r>
    </w:p>
    <w:p w14:paraId="24E4DBD2"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6.2.5. </w:t>
      </w:r>
      <w:r w:rsidRPr="004A48AC">
        <w:rPr>
          <w:rFonts w:ascii="Times New Roman" w:hAnsi="Times New Roman"/>
          <w:sz w:val="28"/>
          <w:szCs w:val="28"/>
          <w:lang w:eastAsia="ru-RU"/>
        </w:rPr>
        <w:t>На пути движения от душа к ванне бассейна должны размещаться ножные ванны с проточной водой</w:t>
      </w:r>
      <w:r>
        <w:rPr>
          <w:rFonts w:ascii="Times New Roman" w:hAnsi="Times New Roman"/>
          <w:sz w:val="28"/>
          <w:szCs w:val="28"/>
          <w:lang w:eastAsia="ru-RU"/>
        </w:rPr>
        <w:t xml:space="preserve">. </w:t>
      </w:r>
      <w:r w:rsidRPr="004A48AC">
        <w:rPr>
          <w:rFonts w:ascii="Times New Roman" w:hAnsi="Times New Roman"/>
          <w:sz w:val="28"/>
          <w:szCs w:val="28"/>
          <w:lang w:eastAsia="ru-RU"/>
        </w:rPr>
        <w:t xml:space="preserve">В ножные ванны должна </w:t>
      </w:r>
      <w:r w:rsidRPr="004A48AC">
        <w:rPr>
          <w:rFonts w:ascii="Times New Roman" w:hAnsi="Times New Roman"/>
          <w:sz w:val="28"/>
          <w:szCs w:val="28"/>
          <w:lang w:eastAsia="ru-RU"/>
        </w:rPr>
        <w:lastRenderedPageBreak/>
        <w:t>подаваться очищенная и обеззараженная вода из системы водоподготовки бассейна или системы питьевого водоснабжения.</w:t>
      </w:r>
    </w:p>
    <w:p w14:paraId="7AD1D1D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6.2.6. </w:t>
      </w:r>
      <w:r w:rsidRPr="00967F89">
        <w:rPr>
          <w:rFonts w:ascii="Times New Roman" w:hAnsi="Times New Roman"/>
          <w:sz w:val="28"/>
          <w:szCs w:val="28"/>
          <w:lang w:eastAsia="ru-RU"/>
        </w:rPr>
        <w:t xml:space="preserve">Допускается </w:t>
      </w:r>
      <w:r w:rsidRPr="00C571DB">
        <w:rPr>
          <w:rFonts w:ascii="Times New Roman" w:hAnsi="Times New Roman"/>
          <w:sz w:val="28"/>
          <w:szCs w:val="28"/>
          <w:lang w:eastAsia="ru-RU"/>
        </w:rPr>
        <w:t>отсутствие</w:t>
      </w:r>
      <w:r w:rsidRPr="00487201">
        <w:rPr>
          <w:rFonts w:ascii="Times New Roman" w:hAnsi="Times New Roman"/>
          <w:sz w:val="28"/>
          <w:szCs w:val="28"/>
          <w:lang w:eastAsia="ru-RU"/>
        </w:rPr>
        <w:t xml:space="preserve"> ножных ванн при непосредственном выходе из душевых на обходную дорожку бассейна.</w:t>
      </w:r>
    </w:p>
    <w:p w14:paraId="5E6C1B0B"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6.2.7. </w:t>
      </w:r>
      <w:r w:rsidRPr="00967F89">
        <w:rPr>
          <w:rFonts w:ascii="Times New Roman" w:hAnsi="Times New Roman"/>
          <w:sz w:val="28"/>
          <w:szCs w:val="28"/>
          <w:lang w:eastAsia="ru-RU"/>
        </w:rPr>
        <w:t>Количество</w:t>
      </w:r>
      <w:r w:rsidRPr="00C571DB">
        <w:rPr>
          <w:rFonts w:ascii="Times New Roman" w:hAnsi="Times New Roman"/>
          <w:sz w:val="28"/>
          <w:szCs w:val="28"/>
          <w:lang w:eastAsia="ru-RU"/>
        </w:rPr>
        <w:t xml:space="preserve"> </w:t>
      </w:r>
      <w:r w:rsidRPr="00487201">
        <w:rPr>
          <w:rFonts w:ascii="Times New Roman" w:hAnsi="Times New Roman"/>
          <w:sz w:val="28"/>
          <w:szCs w:val="28"/>
          <w:lang w:eastAsia="ru-RU"/>
        </w:rPr>
        <w:t xml:space="preserve">унитазов, </w:t>
      </w:r>
      <w:r w:rsidRPr="009B2BFB">
        <w:rPr>
          <w:rFonts w:ascii="Times New Roman" w:hAnsi="Times New Roman"/>
          <w:sz w:val="28"/>
          <w:szCs w:val="28"/>
          <w:lang w:eastAsia="ru-RU"/>
        </w:rPr>
        <w:t>писсуаров</w:t>
      </w:r>
      <w:r w:rsidRPr="00BC6281">
        <w:rPr>
          <w:rFonts w:ascii="Times New Roman" w:hAnsi="Times New Roman"/>
          <w:sz w:val="28"/>
          <w:szCs w:val="28"/>
          <w:lang w:eastAsia="ru-RU"/>
        </w:rPr>
        <w:t>, душевых сеток, установок для сушки волос устанавливается в соответствии с проектными решениями.</w:t>
      </w:r>
    </w:p>
    <w:p w14:paraId="74564B3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6.2.8. </w:t>
      </w:r>
      <w:r w:rsidRPr="004A48AC">
        <w:rPr>
          <w:rFonts w:ascii="Times New Roman" w:hAnsi="Times New Roman"/>
          <w:sz w:val="28"/>
          <w:szCs w:val="28"/>
          <w:lang w:eastAsia="ru-RU"/>
        </w:rPr>
        <w:t xml:space="preserve">Обходные дорожки и стационарные скамьи должны обогреваться. </w:t>
      </w:r>
    </w:p>
    <w:p w14:paraId="2D913FA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6.2.9. </w:t>
      </w:r>
      <w:r w:rsidRPr="004A48AC">
        <w:rPr>
          <w:rFonts w:ascii="Times New Roman" w:hAnsi="Times New Roman"/>
          <w:sz w:val="28"/>
          <w:szCs w:val="28"/>
          <w:lang w:eastAsia="ru-RU"/>
        </w:rPr>
        <w:t>Для покрытия обходных дорожек, стен и дна ванн должны использоваться материалы, устойчивые к применяемым реагентам и дезинфектантам и позволяющие проводить качественную механическую чистку и дезинфекцию</w:t>
      </w:r>
      <w:r>
        <w:rPr>
          <w:rFonts w:ascii="Times New Roman" w:hAnsi="Times New Roman"/>
          <w:sz w:val="28"/>
          <w:szCs w:val="28"/>
          <w:lang w:eastAsia="ru-RU"/>
        </w:rPr>
        <w:t xml:space="preserve">. </w:t>
      </w:r>
      <w:r w:rsidRPr="004A48AC">
        <w:rPr>
          <w:rFonts w:ascii="Times New Roman" w:hAnsi="Times New Roman"/>
          <w:sz w:val="28"/>
          <w:szCs w:val="28"/>
          <w:lang w:eastAsia="ru-RU"/>
        </w:rPr>
        <w:t>Использование деревянных трапов в душевых и гардеробных не допускается.</w:t>
      </w:r>
    </w:p>
    <w:p w14:paraId="3842964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6.2.10. </w:t>
      </w:r>
      <w:r w:rsidRPr="004A48AC">
        <w:rPr>
          <w:rFonts w:ascii="Times New Roman" w:hAnsi="Times New Roman"/>
          <w:sz w:val="28"/>
          <w:szCs w:val="28"/>
          <w:lang w:eastAsia="ru-RU"/>
        </w:rPr>
        <w:t>Плавательные бассейны должны оборудоваться системами, обеспечивающи</w:t>
      </w:r>
      <w:r>
        <w:rPr>
          <w:rFonts w:ascii="Times New Roman" w:hAnsi="Times New Roman"/>
          <w:sz w:val="28"/>
          <w:szCs w:val="28"/>
          <w:lang w:eastAsia="ru-RU"/>
        </w:rPr>
        <w:t xml:space="preserve">ми водообмен в ваннах бассейна. </w:t>
      </w:r>
      <w:r w:rsidRPr="004A48AC">
        <w:rPr>
          <w:rFonts w:ascii="Times New Roman" w:hAnsi="Times New Roman"/>
          <w:sz w:val="28"/>
          <w:szCs w:val="28"/>
          <w:lang w:eastAsia="ru-RU"/>
        </w:rPr>
        <w:t>По характеру водообмена допускаются к эксплуатации следующие типы бассейнов:</w:t>
      </w:r>
    </w:p>
    <w:p w14:paraId="6D8CABC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бассейны рециркуляционного типа;</w:t>
      </w:r>
    </w:p>
    <w:p w14:paraId="48A7377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бассейны проточного типа;</w:t>
      </w:r>
    </w:p>
    <w:p w14:paraId="52082E18"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бассейны с периодической сменой воды.</w:t>
      </w:r>
    </w:p>
    <w:p w14:paraId="1EDD225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6.2.11. </w:t>
      </w:r>
      <w:r w:rsidRPr="004A48AC">
        <w:rPr>
          <w:rFonts w:ascii="Times New Roman" w:hAnsi="Times New Roman"/>
          <w:sz w:val="28"/>
          <w:szCs w:val="28"/>
          <w:lang w:eastAsia="ru-RU"/>
        </w:rPr>
        <w:t>Очистка и обеззараживание воды в бассейнах рециркуляционного типа осуществляется методами, включающими фильтрацию (с коагулянтом или без него).</w:t>
      </w:r>
    </w:p>
    <w:p w14:paraId="247B325B"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6.2.12. </w:t>
      </w:r>
      <w:r w:rsidRPr="004A48AC">
        <w:rPr>
          <w:rFonts w:ascii="Times New Roman" w:hAnsi="Times New Roman"/>
          <w:sz w:val="28"/>
          <w:szCs w:val="28"/>
          <w:lang w:eastAsia="ru-RU"/>
        </w:rPr>
        <w:t>Сооружения для очистки, обеззараживания и распределения воды могут располагаться в основном или отдельно стоящем здании. Последовательное включение в единую систему водоподготовки двух или более ванн не допускается.</w:t>
      </w:r>
    </w:p>
    <w:p w14:paraId="2547A33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6.2.13. </w:t>
      </w:r>
      <w:r w:rsidRPr="004A48AC">
        <w:rPr>
          <w:rFonts w:ascii="Times New Roman" w:hAnsi="Times New Roman"/>
          <w:sz w:val="28"/>
          <w:szCs w:val="28"/>
          <w:lang w:eastAsia="ru-RU"/>
        </w:rPr>
        <w:t>Системы, обеспечивающие водообмен в ваннах бассейна, должны быть оборудованы расходомерами или иными приборами, позволяющими определить количество рециркуляционной воды, подаваемой в ванну, а также количество свежей водопроводной воды, поступающей в ванну бассейна рециркуляционного или проточного типа.</w:t>
      </w:r>
    </w:p>
    <w:p w14:paraId="484DBD9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6.2.14. </w:t>
      </w:r>
      <w:r w:rsidRPr="004A48AC">
        <w:rPr>
          <w:rFonts w:ascii="Times New Roman" w:hAnsi="Times New Roman"/>
          <w:sz w:val="28"/>
          <w:szCs w:val="28"/>
          <w:lang w:eastAsia="ru-RU"/>
        </w:rPr>
        <w:t>Система подачи воды в ванны должна быть оборудована кранами для отбора проб воды для исследо</w:t>
      </w:r>
      <w:r>
        <w:rPr>
          <w:rFonts w:ascii="Times New Roman" w:hAnsi="Times New Roman"/>
          <w:sz w:val="28"/>
          <w:szCs w:val="28"/>
          <w:lang w:eastAsia="ru-RU"/>
        </w:rPr>
        <w:t>вания по этапам водоподготовки:</w:t>
      </w:r>
    </w:p>
    <w:p w14:paraId="696E20D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поступающей - в бассейнах всех типов;</w:t>
      </w:r>
    </w:p>
    <w:p w14:paraId="40EDD428"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до и после фильтров - в бассейнах рециркуляционного типа;</w:t>
      </w:r>
    </w:p>
    <w:p w14:paraId="7EF0E16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после обеззараживания перед подачей воды в ванну.</w:t>
      </w:r>
    </w:p>
    <w:p w14:paraId="7A039184"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6.2.15. </w:t>
      </w:r>
      <w:r w:rsidRPr="004A48AC">
        <w:rPr>
          <w:rFonts w:ascii="Times New Roman" w:hAnsi="Times New Roman"/>
          <w:sz w:val="28"/>
          <w:szCs w:val="28"/>
          <w:lang w:eastAsia="ru-RU"/>
        </w:rPr>
        <w:t xml:space="preserve">Сброс загрязненной воды из ванн плавательных бассейнов, а также от промывки фильтров, а также из переливных желобов, от ножных ванн, с обходных дорожек и от мытья стенок и дна ванн бассейнов должен осуществляться в канализацию. </w:t>
      </w:r>
    </w:p>
    <w:p w14:paraId="75F26D3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6.2.16. </w:t>
      </w:r>
      <w:r w:rsidRPr="004A48AC">
        <w:rPr>
          <w:rFonts w:ascii="Times New Roman" w:hAnsi="Times New Roman"/>
          <w:sz w:val="28"/>
          <w:szCs w:val="28"/>
          <w:lang w:eastAsia="ru-RU"/>
        </w:rPr>
        <w:t>Присоединение ванн бассейнов к канализационным трубопроводам должно исключать возможность обратного попадания стока и запаха из канализации в ванны, для этого трубопроводы должны иметь воздушные разрывы перед гидравлическим затвором.</w:t>
      </w:r>
    </w:p>
    <w:p w14:paraId="70549EF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6.2.17</w:t>
      </w:r>
      <w:r w:rsidRPr="004A48AC">
        <w:rPr>
          <w:rFonts w:ascii="Times New Roman" w:hAnsi="Times New Roman"/>
          <w:sz w:val="28"/>
          <w:szCs w:val="28"/>
          <w:lang w:eastAsia="ru-RU"/>
        </w:rPr>
        <w:t xml:space="preserve">. Для залов ванн бассейнов, залов для подготовительных занятий, помещений насосно-фильтровальной, хлораторной и озонаторной необходимо предусматривать </w:t>
      </w:r>
      <w:r w:rsidRPr="006D450B">
        <w:rPr>
          <w:rFonts w:ascii="Times New Roman" w:hAnsi="Times New Roman"/>
          <w:sz w:val="28"/>
          <w:szCs w:val="28"/>
          <w:lang w:eastAsia="ru-RU"/>
        </w:rPr>
        <w:t xml:space="preserve">автономные </w:t>
      </w:r>
      <w:r w:rsidRPr="004A48AC">
        <w:rPr>
          <w:rFonts w:ascii="Times New Roman" w:hAnsi="Times New Roman"/>
          <w:sz w:val="28"/>
          <w:szCs w:val="28"/>
          <w:lang w:eastAsia="ru-RU"/>
        </w:rPr>
        <w:t>системы пр</w:t>
      </w:r>
      <w:r>
        <w:rPr>
          <w:rFonts w:ascii="Times New Roman" w:hAnsi="Times New Roman"/>
          <w:sz w:val="28"/>
          <w:szCs w:val="28"/>
          <w:lang w:eastAsia="ru-RU"/>
        </w:rPr>
        <w:t xml:space="preserve">иточной и вытяжной вентиляции. </w:t>
      </w:r>
    </w:p>
    <w:p w14:paraId="796418D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6.2.18. </w:t>
      </w:r>
      <w:r w:rsidRPr="00967F89">
        <w:rPr>
          <w:rFonts w:ascii="Times New Roman" w:hAnsi="Times New Roman"/>
          <w:sz w:val="28"/>
          <w:szCs w:val="28"/>
          <w:lang w:eastAsia="ru-RU"/>
        </w:rPr>
        <w:t xml:space="preserve">Во </w:t>
      </w:r>
      <w:r w:rsidRPr="00C571DB">
        <w:rPr>
          <w:rFonts w:ascii="Times New Roman" w:hAnsi="Times New Roman"/>
          <w:sz w:val="28"/>
          <w:szCs w:val="28"/>
          <w:lang w:eastAsia="ru-RU"/>
        </w:rPr>
        <w:t>избежание образования холодных потоков воздуха от окон приборы отопления следует располагать под ними и у наружных стен. Приборы и трубопроводы отопления, расположенные в залах подготовительных занятий на высоте до 2,0 м от пола, должны быть защищены реше</w:t>
      </w:r>
      <w:r w:rsidRPr="00487201">
        <w:rPr>
          <w:rFonts w:ascii="Times New Roman" w:hAnsi="Times New Roman"/>
          <w:sz w:val="28"/>
          <w:szCs w:val="28"/>
          <w:lang w:eastAsia="ru-RU"/>
        </w:rPr>
        <w:t>тками или панелями, не выступающими из плоскости ст</w:t>
      </w:r>
      <w:r w:rsidRPr="009B2BFB">
        <w:rPr>
          <w:rFonts w:ascii="Times New Roman" w:hAnsi="Times New Roman"/>
          <w:sz w:val="28"/>
          <w:szCs w:val="28"/>
          <w:lang w:eastAsia="ru-RU"/>
        </w:rPr>
        <w:t>ен и допускающ</w:t>
      </w:r>
      <w:r w:rsidRPr="00BC6281">
        <w:rPr>
          <w:rFonts w:ascii="Times New Roman" w:hAnsi="Times New Roman"/>
          <w:sz w:val="28"/>
          <w:szCs w:val="28"/>
          <w:lang w:eastAsia="ru-RU"/>
        </w:rPr>
        <w:t>ими уборку их влажным способом.</w:t>
      </w:r>
    </w:p>
    <w:p w14:paraId="1018D9B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6.2.19. </w:t>
      </w:r>
      <w:r w:rsidRPr="004A48AC">
        <w:rPr>
          <w:rFonts w:ascii="Times New Roman" w:hAnsi="Times New Roman"/>
          <w:sz w:val="28"/>
          <w:szCs w:val="28"/>
          <w:lang w:eastAsia="ru-RU"/>
        </w:rPr>
        <w:t>При невозможности обеспечения непрерывного протока водопроводной воды должна проводиться ежедневная полная смена воды в ваннах бассейнов школьных и дошкольных учреждений, а также малых бассейнов в саунах и банных комплексах.</w:t>
      </w:r>
    </w:p>
    <w:p w14:paraId="24657948"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6.2.20.</w:t>
      </w:r>
      <w:r w:rsidRPr="004A48AC">
        <w:rPr>
          <w:rFonts w:ascii="Times New Roman" w:hAnsi="Times New Roman"/>
          <w:sz w:val="28"/>
          <w:szCs w:val="28"/>
          <w:lang w:eastAsia="ru-RU"/>
        </w:rPr>
        <w:t xml:space="preserve"> Обеззараживание воды, поступающей в ванны плавательных бассейнов, должно быть обязательным для всех бассейнов рециркуляционного типа, а также для проточных бассейнов с морской водой.</w:t>
      </w:r>
    </w:p>
    <w:p w14:paraId="63EA884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6.2.21. </w:t>
      </w:r>
      <w:r w:rsidRPr="004A48AC">
        <w:rPr>
          <w:rFonts w:ascii="Times New Roman" w:hAnsi="Times New Roman"/>
          <w:sz w:val="28"/>
          <w:szCs w:val="28"/>
          <w:lang w:eastAsia="ru-RU"/>
        </w:rPr>
        <w:t>Для бассейнов спортивного и спортивно-оздоровительного назначения в качестве основных методов обеззараживания воды могут быть использованы озонирование, хлорирование, бромирование, а также ультрафиолетовое излучение; для повышения надежности обеззараживания целесообразно комбинирование химических методов с УФ-излучением.</w:t>
      </w:r>
    </w:p>
    <w:p w14:paraId="377B3D2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6.2.22. </w:t>
      </w:r>
      <w:r w:rsidRPr="004A48AC">
        <w:rPr>
          <w:rFonts w:ascii="Times New Roman" w:hAnsi="Times New Roman"/>
          <w:sz w:val="28"/>
          <w:szCs w:val="28"/>
          <w:lang w:eastAsia="ru-RU"/>
        </w:rPr>
        <w:t>При хлорировании воды водородный показатель (рН) должен быть не более 7,</w:t>
      </w:r>
      <w:r>
        <w:rPr>
          <w:rFonts w:ascii="Times New Roman" w:hAnsi="Times New Roman"/>
          <w:sz w:val="28"/>
          <w:szCs w:val="28"/>
          <w:lang w:eastAsia="ru-RU"/>
        </w:rPr>
        <w:t>6</w:t>
      </w:r>
      <w:r w:rsidRPr="004A48AC">
        <w:rPr>
          <w:rFonts w:ascii="Times New Roman" w:hAnsi="Times New Roman"/>
          <w:sz w:val="28"/>
          <w:szCs w:val="28"/>
          <w:lang w:eastAsia="ru-RU"/>
        </w:rPr>
        <w:t>.</w:t>
      </w:r>
    </w:p>
    <w:p w14:paraId="0DE5B27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6.2.23. </w:t>
      </w:r>
      <w:r w:rsidRPr="004A48AC">
        <w:rPr>
          <w:rFonts w:ascii="Times New Roman" w:hAnsi="Times New Roman"/>
          <w:sz w:val="28"/>
          <w:szCs w:val="28"/>
          <w:lang w:eastAsia="ru-RU"/>
        </w:rPr>
        <w:t xml:space="preserve">Ежедневная уборка должна проводиться в конце рабочего дня. </w:t>
      </w:r>
    </w:p>
    <w:p w14:paraId="3FFC935D"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6.2.24. </w:t>
      </w:r>
      <w:r w:rsidRPr="004A48AC">
        <w:rPr>
          <w:rFonts w:ascii="Times New Roman" w:hAnsi="Times New Roman"/>
          <w:sz w:val="28"/>
          <w:szCs w:val="28"/>
          <w:lang w:eastAsia="ru-RU"/>
        </w:rPr>
        <w:t>Генеральная уборка с профилактическим ремонтом и последующей дезинфекцией проводится не реже 1 раза в месяц.</w:t>
      </w:r>
    </w:p>
    <w:p w14:paraId="57AE3498"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6.2.25. </w:t>
      </w:r>
      <w:r w:rsidRPr="004A48AC">
        <w:rPr>
          <w:rFonts w:ascii="Times New Roman" w:hAnsi="Times New Roman"/>
          <w:sz w:val="28"/>
          <w:szCs w:val="28"/>
          <w:lang w:eastAsia="ru-RU"/>
        </w:rPr>
        <w:t>Дезинсекционные и дератизационные мероприятия осуществляются в соответствии с действующими санитарными правилами</w:t>
      </w:r>
      <w:r>
        <w:rPr>
          <w:rStyle w:val="afff0"/>
          <w:rFonts w:ascii="Times New Roman" w:hAnsi="Times New Roman"/>
          <w:sz w:val="28"/>
          <w:szCs w:val="28"/>
          <w:lang w:eastAsia="ru-RU"/>
        </w:rPr>
        <w:footnoteReference w:id="39"/>
      </w:r>
      <w:r w:rsidRPr="004A48AC">
        <w:rPr>
          <w:rFonts w:ascii="Times New Roman" w:hAnsi="Times New Roman"/>
          <w:sz w:val="28"/>
          <w:szCs w:val="28"/>
          <w:lang w:eastAsia="ru-RU"/>
        </w:rPr>
        <w:t xml:space="preserve">. </w:t>
      </w:r>
    </w:p>
    <w:p w14:paraId="512494F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6.2.26. </w:t>
      </w:r>
      <w:r w:rsidRPr="004A48AC">
        <w:rPr>
          <w:rFonts w:ascii="Times New Roman" w:hAnsi="Times New Roman"/>
          <w:sz w:val="28"/>
          <w:szCs w:val="28"/>
          <w:lang w:eastAsia="ru-RU"/>
        </w:rPr>
        <w:t>Для бассейнов с ежедневной полной сменой воды санитарная обработка ванны должна включать механическую очистку и обрабо</w:t>
      </w:r>
      <w:r>
        <w:rPr>
          <w:rFonts w:ascii="Times New Roman" w:hAnsi="Times New Roman"/>
          <w:sz w:val="28"/>
          <w:szCs w:val="28"/>
          <w:lang w:eastAsia="ru-RU"/>
        </w:rPr>
        <w:t>тку дезинфицирующим препаратом.</w:t>
      </w:r>
    </w:p>
    <w:p w14:paraId="0372C6B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6.2.27. </w:t>
      </w:r>
      <w:r w:rsidRPr="004A48AC">
        <w:rPr>
          <w:rFonts w:ascii="Times New Roman" w:hAnsi="Times New Roman"/>
          <w:sz w:val="28"/>
          <w:szCs w:val="28"/>
          <w:lang w:eastAsia="ru-RU"/>
        </w:rPr>
        <w:t xml:space="preserve">Системы отопления, вентиляции и кондиционирования воздуха должны обеспечивать параметры микроклимата и воздухообмена помещений плавательных </w:t>
      </w:r>
      <w:r w:rsidRPr="00967F89">
        <w:rPr>
          <w:rFonts w:ascii="Times New Roman" w:hAnsi="Times New Roman"/>
          <w:sz w:val="28"/>
          <w:szCs w:val="28"/>
          <w:lang w:eastAsia="ru-RU"/>
        </w:rPr>
        <w:t>бассейнов</w:t>
      </w:r>
      <w:r w:rsidRPr="00C571DB">
        <w:rPr>
          <w:rFonts w:ascii="Times New Roman" w:hAnsi="Times New Roman"/>
          <w:sz w:val="28"/>
          <w:szCs w:val="28"/>
          <w:lang w:eastAsia="ru-RU"/>
        </w:rPr>
        <w:t xml:space="preserve"> в соответствии с гигиеническими нормативами</w:t>
      </w:r>
      <w:r>
        <w:rPr>
          <w:rStyle w:val="afff0"/>
          <w:rFonts w:ascii="Times New Roman" w:hAnsi="Times New Roman"/>
          <w:sz w:val="28"/>
          <w:szCs w:val="28"/>
          <w:lang w:eastAsia="ru-RU"/>
        </w:rPr>
        <w:footnoteReference w:id="40"/>
      </w:r>
      <w:r w:rsidRPr="004A48AC">
        <w:rPr>
          <w:rFonts w:ascii="Times New Roman" w:hAnsi="Times New Roman"/>
          <w:sz w:val="28"/>
          <w:szCs w:val="28"/>
          <w:lang w:eastAsia="ru-RU"/>
        </w:rPr>
        <w:t>.</w:t>
      </w:r>
    </w:p>
    <w:p w14:paraId="653DC978"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6.2.28. </w:t>
      </w:r>
      <w:r w:rsidRPr="004A48AC">
        <w:rPr>
          <w:rFonts w:ascii="Times New Roman" w:hAnsi="Times New Roman"/>
          <w:sz w:val="28"/>
          <w:szCs w:val="28"/>
          <w:lang w:eastAsia="ru-RU"/>
        </w:rPr>
        <w:t>Концентрация свободного хлора в воздухе над зеркалом воды допускается не более 0,1 мг/м</w:t>
      </w:r>
      <w:r w:rsidRPr="00B850AD">
        <w:rPr>
          <w:rFonts w:ascii="Times New Roman" w:hAnsi="Times New Roman"/>
          <w:noProof/>
          <w:position w:val="-8"/>
          <w:sz w:val="28"/>
          <w:szCs w:val="28"/>
          <w:lang w:eastAsia="ru-RU"/>
        </w:rPr>
        <w:pict w14:anchorId="32D18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1" o:spid="_x0000_i1025" type="#_x0000_t75" style="width:8.25pt;height:17.25pt;visibility:visible">
            <v:imagedata r:id="rId15" o:title=""/>
          </v:shape>
        </w:pict>
      </w:r>
      <w:r w:rsidRPr="004A48AC">
        <w:rPr>
          <w:rFonts w:ascii="Times New Roman" w:hAnsi="Times New Roman"/>
          <w:sz w:val="28"/>
          <w:szCs w:val="28"/>
          <w:lang w:eastAsia="ru-RU"/>
        </w:rPr>
        <w:t>, озона - не более 0,16 мг/м</w:t>
      </w:r>
      <w:r w:rsidRPr="00B850AD">
        <w:rPr>
          <w:rFonts w:ascii="Times New Roman" w:hAnsi="Times New Roman"/>
          <w:noProof/>
          <w:position w:val="-8"/>
          <w:sz w:val="28"/>
          <w:szCs w:val="28"/>
          <w:lang w:eastAsia="ru-RU"/>
        </w:rPr>
        <w:pict w14:anchorId="2C702319">
          <v:shape id="Рисунок 42" o:spid="_x0000_i1026" type="#_x0000_t75" style="width:8.25pt;height:17.25pt;visibility:visible">
            <v:imagedata r:id="rId15" o:title=""/>
          </v:shape>
        </w:pict>
      </w:r>
      <w:r w:rsidRPr="004A48AC">
        <w:rPr>
          <w:rFonts w:ascii="Times New Roman" w:hAnsi="Times New Roman"/>
          <w:sz w:val="28"/>
          <w:szCs w:val="28"/>
          <w:lang w:eastAsia="ru-RU"/>
        </w:rPr>
        <w:t>.</w:t>
      </w:r>
    </w:p>
    <w:p w14:paraId="0E66F7E2"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color w:val="FF0000"/>
          <w:sz w:val="28"/>
          <w:szCs w:val="28"/>
          <w:lang w:eastAsia="ru-RU"/>
        </w:rPr>
      </w:pPr>
      <w:r>
        <w:rPr>
          <w:rFonts w:ascii="Times New Roman" w:hAnsi="Times New Roman"/>
          <w:sz w:val="28"/>
          <w:szCs w:val="28"/>
          <w:lang w:eastAsia="ru-RU"/>
        </w:rPr>
        <w:t xml:space="preserve">6.2.29. </w:t>
      </w:r>
      <w:r w:rsidRPr="004A48AC">
        <w:rPr>
          <w:rFonts w:ascii="Times New Roman" w:hAnsi="Times New Roman"/>
          <w:sz w:val="28"/>
          <w:szCs w:val="28"/>
          <w:lang w:eastAsia="ru-RU"/>
        </w:rPr>
        <w:t xml:space="preserve">Освещенность поверхности воды должна </w:t>
      </w:r>
      <w:r w:rsidRPr="00FC7B7E">
        <w:rPr>
          <w:rFonts w:ascii="Times New Roman" w:hAnsi="Times New Roman"/>
          <w:sz w:val="28"/>
          <w:szCs w:val="28"/>
          <w:lang w:eastAsia="ru-RU"/>
        </w:rPr>
        <w:t xml:space="preserve">соответствовать </w:t>
      </w:r>
      <w:r w:rsidRPr="00FC7B7E">
        <w:rPr>
          <w:rFonts w:ascii="Times New Roman" w:hAnsi="Times New Roman"/>
          <w:sz w:val="28"/>
          <w:szCs w:val="28"/>
          <w:lang w:eastAsia="ru-RU"/>
        </w:rPr>
        <w:lastRenderedPageBreak/>
        <w:t>гигиеническим нормативам</w:t>
      </w:r>
      <w:r>
        <w:rPr>
          <w:rStyle w:val="afff0"/>
          <w:rFonts w:ascii="Times New Roman" w:hAnsi="Times New Roman"/>
          <w:sz w:val="28"/>
          <w:szCs w:val="28"/>
          <w:lang w:eastAsia="ru-RU"/>
        </w:rPr>
        <w:footnoteReference w:id="41"/>
      </w:r>
      <w:r w:rsidRPr="004A48AC">
        <w:rPr>
          <w:rFonts w:ascii="Times New Roman" w:hAnsi="Times New Roman"/>
          <w:sz w:val="28"/>
          <w:szCs w:val="28"/>
          <w:lang w:eastAsia="ru-RU"/>
        </w:rPr>
        <w:t>.</w:t>
      </w:r>
      <w:r w:rsidRPr="004A48AC">
        <w:rPr>
          <w:rFonts w:ascii="Times New Roman" w:hAnsi="Times New Roman"/>
          <w:color w:val="FF0000"/>
          <w:sz w:val="28"/>
          <w:szCs w:val="28"/>
          <w:lang w:eastAsia="ru-RU"/>
        </w:rPr>
        <w:t xml:space="preserve"> </w:t>
      </w:r>
    </w:p>
    <w:p w14:paraId="1F40532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6.2.30. </w:t>
      </w:r>
      <w:r w:rsidRPr="004A48AC">
        <w:rPr>
          <w:rFonts w:ascii="Times New Roman" w:hAnsi="Times New Roman"/>
          <w:sz w:val="28"/>
          <w:szCs w:val="28"/>
          <w:lang w:eastAsia="ru-RU"/>
        </w:rPr>
        <w:t>Вне зависимости от санитарно-эпидемической ситуации детям дошкольного и младшего школьного возраста в обязательном порядке требуется справка о результатах паразитологического обследования на энтеробиоз</w:t>
      </w:r>
      <w:r>
        <w:rPr>
          <w:rFonts w:ascii="Times New Roman" w:hAnsi="Times New Roman"/>
          <w:sz w:val="28"/>
          <w:szCs w:val="28"/>
          <w:lang w:eastAsia="ru-RU"/>
        </w:rPr>
        <w:t>:</w:t>
      </w:r>
    </w:p>
    <w:p w14:paraId="01C3901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перед приемом в плавательную группу (секцию) бассейна, в дальнейшем не менее 1 раза в три месяца;</w:t>
      </w:r>
    </w:p>
    <w:p w14:paraId="467A577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при разовых посещениях - перед каждым посещением, если разрыв между ними более двух месяцев.</w:t>
      </w:r>
    </w:p>
    <w:p w14:paraId="5E79EC5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6.2.31. </w:t>
      </w:r>
      <w:r w:rsidRPr="004A48AC">
        <w:rPr>
          <w:rFonts w:ascii="Times New Roman" w:hAnsi="Times New Roman"/>
          <w:sz w:val="28"/>
          <w:szCs w:val="28"/>
          <w:lang w:eastAsia="ru-RU"/>
        </w:rPr>
        <w:t xml:space="preserve">Принятие душа посетителями бассейна является обязательным. </w:t>
      </w:r>
    </w:p>
    <w:p w14:paraId="066C7F0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6.2.32. </w:t>
      </w:r>
      <w:r w:rsidRPr="004A48AC">
        <w:rPr>
          <w:rFonts w:ascii="Times New Roman" w:hAnsi="Times New Roman"/>
          <w:sz w:val="28"/>
          <w:szCs w:val="28"/>
          <w:lang w:eastAsia="ru-RU"/>
        </w:rPr>
        <w:t>Качество пресной воды, поступающей в ванну плавательного бассейна, должно отвечать гигиеническим требованиям, предъявляемым к качеству воды централизованных систем питьевого водоснабжения вне зависимости от принятой системы водообес</w:t>
      </w:r>
      <w:r>
        <w:rPr>
          <w:rFonts w:ascii="Times New Roman" w:hAnsi="Times New Roman"/>
          <w:sz w:val="28"/>
          <w:szCs w:val="28"/>
          <w:lang w:eastAsia="ru-RU"/>
        </w:rPr>
        <w:t>печения и характера водообмена</w:t>
      </w:r>
      <w:r>
        <w:rPr>
          <w:rStyle w:val="afff0"/>
          <w:rFonts w:ascii="Times New Roman" w:hAnsi="Times New Roman"/>
          <w:sz w:val="28"/>
          <w:szCs w:val="28"/>
          <w:lang w:eastAsia="ru-RU"/>
        </w:rPr>
        <w:footnoteReference w:id="42"/>
      </w:r>
      <w:r>
        <w:rPr>
          <w:rFonts w:ascii="Times New Roman" w:hAnsi="Times New Roman"/>
          <w:sz w:val="28"/>
          <w:szCs w:val="28"/>
          <w:lang w:eastAsia="ru-RU"/>
        </w:rPr>
        <w:t>.</w:t>
      </w:r>
    </w:p>
    <w:p w14:paraId="0B51021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6.2.33. </w:t>
      </w:r>
      <w:r w:rsidRPr="004A48AC">
        <w:rPr>
          <w:rFonts w:ascii="Times New Roman" w:hAnsi="Times New Roman"/>
          <w:sz w:val="28"/>
          <w:szCs w:val="28"/>
          <w:lang w:eastAsia="ru-RU"/>
        </w:rPr>
        <w:t>Качество морской воды в местах водозаборов для плавательных бассейнов должно отвечать по физико-химическим и бактериологическим показателям гигиеническим требованиям, предъявляемым к прибрежным водам морей в местах водопользования населения</w:t>
      </w:r>
      <w:r>
        <w:rPr>
          <w:rStyle w:val="afff0"/>
          <w:rFonts w:ascii="Times New Roman" w:hAnsi="Times New Roman"/>
          <w:sz w:val="28"/>
          <w:szCs w:val="28"/>
          <w:lang w:eastAsia="ru-RU"/>
        </w:rPr>
        <w:footnoteReference w:id="43"/>
      </w:r>
      <w:r w:rsidRPr="004A48AC">
        <w:rPr>
          <w:rFonts w:ascii="Times New Roman" w:hAnsi="Times New Roman"/>
          <w:sz w:val="28"/>
          <w:szCs w:val="28"/>
          <w:lang w:eastAsia="ru-RU"/>
        </w:rPr>
        <w:t>.</w:t>
      </w:r>
    </w:p>
    <w:p w14:paraId="3DC9CCB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6.2.34. </w:t>
      </w:r>
      <w:r w:rsidRPr="004A48AC">
        <w:rPr>
          <w:rFonts w:ascii="Times New Roman" w:hAnsi="Times New Roman"/>
          <w:sz w:val="28"/>
          <w:szCs w:val="28"/>
          <w:lang w:eastAsia="ru-RU"/>
        </w:rPr>
        <w:t xml:space="preserve">В процессе эксплуатации бассейна пресная или морская вода, находящаяся в ванне, должна соответствовать </w:t>
      </w:r>
      <w:r w:rsidRPr="006D450B">
        <w:rPr>
          <w:rFonts w:ascii="Times New Roman" w:hAnsi="Times New Roman"/>
          <w:sz w:val="28"/>
          <w:szCs w:val="28"/>
          <w:lang w:eastAsia="ru-RU"/>
        </w:rPr>
        <w:t>установленным гигиеническим нормативам</w:t>
      </w:r>
      <w:r>
        <w:rPr>
          <w:rStyle w:val="afff0"/>
          <w:rFonts w:ascii="Times New Roman" w:hAnsi="Times New Roman"/>
          <w:sz w:val="28"/>
          <w:szCs w:val="28"/>
          <w:lang w:eastAsia="ru-RU"/>
        </w:rPr>
        <w:footnoteReference w:id="44"/>
      </w:r>
      <w:r w:rsidRPr="006D450B">
        <w:rPr>
          <w:rFonts w:ascii="Times New Roman" w:hAnsi="Times New Roman"/>
          <w:sz w:val="28"/>
          <w:szCs w:val="28"/>
          <w:lang w:eastAsia="ru-RU"/>
        </w:rPr>
        <w:t>.</w:t>
      </w:r>
    </w:p>
    <w:p w14:paraId="01BFC108"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6.2.35. </w:t>
      </w:r>
      <w:r w:rsidRPr="004A48AC">
        <w:rPr>
          <w:rFonts w:ascii="Times New Roman" w:hAnsi="Times New Roman"/>
          <w:sz w:val="28"/>
          <w:szCs w:val="28"/>
          <w:lang w:eastAsia="ru-RU"/>
        </w:rPr>
        <w:t xml:space="preserve">В сезонных бассейнах периодического наполнения, при отсутствии водопроводной воды допускается использование воды поверхностных или подземных источников, а также морской воды, </w:t>
      </w:r>
      <w:r w:rsidRPr="006D450B">
        <w:rPr>
          <w:rFonts w:ascii="Times New Roman" w:hAnsi="Times New Roman"/>
          <w:sz w:val="28"/>
          <w:szCs w:val="28"/>
          <w:lang w:eastAsia="ru-RU"/>
        </w:rPr>
        <w:t>соответствующих установленным гигиеническим нормативам</w:t>
      </w:r>
      <w:r>
        <w:rPr>
          <w:rStyle w:val="afff0"/>
          <w:rFonts w:ascii="Times New Roman" w:hAnsi="Times New Roman"/>
          <w:sz w:val="28"/>
          <w:szCs w:val="28"/>
          <w:lang w:eastAsia="ru-RU"/>
        </w:rPr>
        <w:footnoteReference w:id="45"/>
      </w:r>
      <w:r>
        <w:rPr>
          <w:rFonts w:ascii="Times New Roman" w:hAnsi="Times New Roman"/>
          <w:sz w:val="28"/>
          <w:szCs w:val="28"/>
          <w:lang w:eastAsia="ru-RU"/>
        </w:rPr>
        <w:t>.</w:t>
      </w:r>
    </w:p>
    <w:p w14:paraId="345D11FE"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6.2.36. </w:t>
      </w:r>
      <w:r w:rsidRPr="004A48AC">
        <w:rPr>
          <w:rFonts w:ascii="Times New Roman" w:hAnsi="Times New Roman"/>
          <w:sz w:val="28"/>
          <w:szCs w:val="28"/>
          <w:lang w:eastAsia="ru-RU"/>
        </w:rPr>
        <w:t>При получении результатов исследований</w:t>
      </w:r>
      <w:r>
        <w:rPr>
          <w:rFonts w:ascii="Times New Roman" w:hAnsi="Times New Roman"/>
          <w:sz w:val="28"/>
          <w:szCs w:val="28"/>
          <w:lang w:eastAsia="ru-RU"/>
        </w:rPr>
        <w:t xml:space="preserve"> в рамках производственного контроля</w:t>
      </w:r>
      <w:r w:rsidRPr="004A48AC">
        <w:rPr>
          <w:rFonts w:ascii="Times New Roman" w:hAnsi="Times New Roman"/>
          <w:sz w:val="28"/>
          <w:szCs w:val="28"/>
          <w:lang w:eastAsia="ru-RU"/>
        </w:rPr>
        <w:t xml:space="preserve"> по основным микробиологическим и (или) паразитологическим показателям, свидетельствующим о неудовлетворительном качестве воды в ванне, проводятся мероприятия, включающие промывку фильтров, увеличение объема подаваемой свежей воды, повышение дозы обеззараживающего агента, генеральную уборку помещений и др. </w:t>
      </w:r>
    </w:p>
    <w:p w14:paraId="71881F0E"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6.2.37. </w:t>
      </w:r>
      <w:r w:rsidRPr="004A48AC">
        <w:rPr>
          <w:rFonts w:ascii="Times New Roman" w:hAnsi="Times New Roman"/>
          <w:sz w:val="28"/>
          <w:szCs w:val="28"/>
          <w:lang w:eastAsia="ru-RU"/>
        </w:rPr>
        <w:t>Получение неудовлетворительных результатов исследований воды по основным микробиологическим и (или) паразитологическим показателям является основанием для полно</w:t>
      </w:r>
      <w:r>
        <w:rPr>
          <w:rFonts w:ascii="Times New Roman" w:hAnsi="Times New Roman"/>
          <w:sz w:val="28"/>
          <w:szCs w:val="28"/>
          <w:lang w:eastAsia="ru-RU"/>
        </w:rPr>
        <w:t>й смены воды в ванне бассейнов.</w:t>
      </w:r>
    </w:p>
    <w:p w14:paraId="0E1C4E8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6.2.38. </w:t>
      </w:r>
      <w:r w:rsidRPr="004A48AC">
        <w:rPr>
          <w:rFonts w:ascii="Times New Roman" w:hAnsi="Times New Roman"/>
          <w:sz w:val="28"/>
          <w:szCs w:val="28"/>
          <w:lang w:eastAsia="ru-RU"/>
        </w:rPr>
        <w:t xml:space="preserve">Обнаружение в пробах воды возбудителей кишечных инфекционных и (или) паразитарных заболеваний, и (или) синегнойной </w:t>
      </w:r>
      <w:r w:rsidRPr="004A48AC">
        <w:rPr>
          <w:rFonts w:ascii="Times New Roman" w:hAnsi="Times New Roman"/>
          <w:sz w:val="28"/>
          <w:szCs w:val="28"/>
          <w:lang w:eastAsia="ru-RU"/>
        </w:rPr>
        <w:lastRenderedPageBreak/>
        <w:t xml:space="preserve">палочки является основанием для полной смены воды в ванне </w:t>
      </w:r>
      <w:r w:rsidRPr="006D450B">
        <w:rPr>
          <w:rFonts w:ascii="Times New Roman" w:hAnsi="Times New Roman"/>
          <w:sz w:val="28"/>
          <w:szCs w:val="28"/>
          <w:lang w:eastAsia="ru-RU"/>
        </w:rPr>
        <w:t xml:space="preserve">с проведением механической очистки и дезинфекционной обработки </w:t>
      </w:r>
      <w:r w:rsidRPr="004A48AC">
        <w:rPr>
          <w:rFonts w:ascii="Times New Roman" w:hAnsi="Times New Roman"/>
          <w:sz w:val="28"/>
          <w:szCs w:val="28"/>
          <w:lang w:eastAsia="ru-RU"/>
        </w:rPr>
        <w:t>вне зависимости от вида бассейна и системы водообмена</w:t>
      </w:r>
      <w:r>
        <w:rPr>
          <w:rFonts w:ascii="Times New Roman" w:hAnsi="Times New Roman"/>
          <w:sz w:val="28"/>
          <w:szCs w:val="28"/>
          <w:lang w:eastAsia="ru-RU"/>
        </w:rPr>
        <w:t>.</w:t>
      </w:r>
    </w:p>
    <w:p w14:paraId="6EFC6C6C" w14:textId="77777777" w:rsidR="00FC7B7E" w:rsidRPr="00FC7B7E" w:rsidRDefault="00FC7B7E" w:rsidP="00AE538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.2.</w:t>
      </w:r>
      <w:r>
        <w:rPr>
          <w:rFonts w:ascii="Times New Roman" w:hAnsi="Times New Roman" w:cs="Times New Roman"/>
          <w:sz w:val="28"/>
          <w:szCs w:val="24"/>
        </w:rPr>
        <w:t>39.</w:t>
      </w:r>
      <w:r w:rsidRPr="00FC7B7E">
        <w:rPr>
          <w:rFonts w:ascii="Times New Roman" w:hAnsi="Times New Roman" w:cs="Times New Roman"/>
          <w:sz w:val="28"/>
          <w:szCs w:val="24"/>
        </w:rPr>
        <w:t xml:space="preserve"> В процессе эксплуатации плавательного бассейна осуществляется производственный лабораторный контроль в соответствии с программой производственного контроля за:</w:t>
      </w:r>
    </w:p>
    <w:p w14:paraId="64D868F6" w14:textId="77777777" w:rsidR="00FC7B7E" w:rsidRPr="00FC7B7E" w:rsidRDefault="00FC7B7E" w:rsidP="00967F89">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 качеством воды;</w:t>
      </w:r>
    </w:p>
    <w:p w14:paraId="5D3F9DC7" w14:textId="77777777" w:rsidR="00FC7B7E" w:rsidRPr="00FC7B7E" w:rsidRDefault="00FC7B7E" w:rsidP="00487201">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 параметрами микроклимата;</w:t>
      </w:r>
    </w:p>
    <w:p w14:paraId="6C94B129"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 состоянием воздушной среды в зоне дыхания пловцов;</w:t>
      </w:r>
    </w:p>
    <w:p w14:paraId="1F5D51E1"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 xml:space="preserve">- уровнями шума и освещенности. </w:t>
      </w:r>
    </w:p>
    <w:p w14:paraId="5A1AF270"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Проводятся также бактериологические и паразитологические анализы смывов с поверхностей.</w:t>
      </w:r>
    </w:p>
    <w:p w14:paraId="56D39A63" w14:textId="77777777" w:rsidR="00FC7B7E" w:rsidRPr="00FC7B7E" w:rsidRDefault="00FC7B7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.2.</w:t>
      </w:r>
      <w:r>
        <w:rPr>
          <w:rFonts w:ascii="Times New Roman" w:hAnsi="Times New Roman" w:cs="Times New Roman"/>
          <w:sz w:val="28"/>
          <w:szCs w:val="24"/>
        </w:rPr>
        <w:t>40</w:t>
      </w:r>
      <w:r w:rsidRPr="00FC7B7E">
        <w:rPr>
          <w:rFonts w:ascii="Times New Roman" w:hAnsi="Times New Roman" w:cs="Times New Roman"/>
          <w:sz w:val="28"/>
          <w:szCs w:val="24"/>
        </w:rPr>
        <w:t>. При отсутствии производственной аналитической лаборатории, аккредитованной в установленном порядке, контроль за качеством воды проводится с привлечением аккредитованных лабораторий.</w:t>
      </w:r>
    </w:p>
    <w:p w14:paraId="0ED6B0CB" w14:textId="77777777" w:rsidR="00FC7B7E" w:rsidRPr="00FC7B7E" w:rsidRDefault="00FC7B7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w:t>
      </w:r>
      <w:r>
        <w:rPr>
          <w:rFonts w:ascii="Times New Roman" w:hAnsi="Times New Roman" w:cs="Times New Roman"/>
          <w:sz w:val="28"/>
          <w:szCs w:val="24"/>
        </w:rPr>
        <w:t>2</w:t>
      </w:r>
      <w:r w:rsidRPr="00FC7B7E">
        <w:rPr>
          <w:rFonts w:ascii="Times New Roman" w:hAnsi="Times New Roman" w:cs="Times New Roman"/>
          <w:sz w:val="28"/>
          <w:szCs w:val="24"/>
        </w:rPr>
        <w:t>.</w:t>
      </w:r>
      <w:r>
        <w:rPr>
          <w:rFonts w:ascii="Times New Roman" w:hAnsi="Times New Roman" w:cs="Times New Roman"/>
          <w:sz w:val="28"/>
          <w:szCs w:val="24"/>
        </w:rPr>
        <w:t>41</w:t>
      </w:r>
      <w:r w:rsidRPr="00FC7B7E">
        <w:rPr>
          <w:rFonts w:ascii="Times New Roman" w:hAnsi="Times New Roman" w:cs="Times New Roman"/>
          <w:sz w:val="28"/>
          <w:szCs w:val="24"/>
        </w:rPr>
        <w:t>. Лабораторный контроль за качеством воды в ванне бассейна включает исследования по определению следующих показателей:</w:t>
      </w:r>
    </w:p>
    <w:p w14:paraId="5D4913A4"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а) органолептические (мутность, цветность, запах) - 1 раз в сутки в дневное или вечернее время;</w:t>
      </w:r>
    </w:p>
    <w:p w14:paraId="578367BF"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б) остаточное содержание обеззараживающих реагентов (хлор, бром, озон), а также температура воды и воздуха - перед началом работы бассейна и далее каждые 4 часа;</w:t>
      </w:r>
    </w:p>
    <w:p w14:paraId="672FFD2D"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в) основные микробиологические показатели (общие колиформные бактерии, термотолерантные колиформные бактерии, колифаги и золотистый стафилококк) - 2 раза в месяц;</w:t>
      </w:r>
    </w:p>
    <w:p w14:paraId="37108BAD"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г) паразитологические - 1 раз в квартал;</w:t>
      </w:r>
    </w:p>
    <w:p w14:paraId="10CB4E02"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д) содержание хлороформа (при хлорировании) или формальдегида (при озонировании) - 1 раз в месяц.</w:t>
      </w:r>
    </w:p>
    <w:p w14:paraId="627C5441"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Отбор проб воды на анализ производится не менее чем в 2 точках: поверхностный слой толщиной 0,5-1,0 см и на глубине 25-30 см от поверхности зеркала воды.</w:t>
      </w:r>
    </w:p>
    <w:p w14:paraId="56B91DED" w14:textId="77777777" w:rsidR="00FC7B7E" w:rsidRPr="00FC7B7E" w:rsidRDefault="00FC7B7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w:t>
      </w:r>
      <w:r>
        <w:rPr>
          <w:rFonts w:ascii="Times New Roman" w:hAnsi="Times New Roman" w:cs="Times New Roman"/>
          <w:sz w:val="28"/>
          <w:szCs w:val="24"/>
        </w:rPr>
        <w:t>2</w:t>
      </w:r>
      <w:r w:rsidRPr="00FC7B7E">
        <w:rPr>
          <w:rFonts w:ascii="Times New Roman" w:hAnsi="Times New Roman" w:cs="Times New Roman"/>
          <w:sz w:val="28"/>
          <w:szCs w:val="24"/>
        </w:rPr>
        <w:t>.</w:t>
      </w:r>
      <w:r>
        <w:rPr>
          <w:rFonts w:ascii="Times New Roman" w:hAnsi="Times New Roman" w:cs="Times New Roman"/>
          <w:sz w:val="28"/>
          <w:szCs w:val="24"/>
        </w:rPr>
        <w:t>42</w:t>
      </w:r>
      <w:r w:rsidRPr="00FC7B7E">
        <w:rPr>
          <w:rFonts w:ascii="Times New Roman" w:hAnsi="Times New Roman" w:cs="Times New Roman"/>
          <w:sz w:val="28"/>
          <w:szCs w:val="24"/>
        </w:rPr>
        <w:t>. Лабораторный контроль воды по этапам водоподготовки проводится с отбором проб воды:</w:t>
      </w:r>
    </w:p>
    <w:p w14:paraId="16BDDE8C"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 поступающей (водопроводной) - в бассейнах рециркуляционного и проточного типов, а также с периодической сменой воды;</w:t>
      </w:r>
    </w:p>
    <w:p w14:paraId="0D0F6559"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 до и после фильтров - в бассейнах рециркуляционного типа и с морской водой;</w:t>
      </w:r>
    </w:p>
    <w:p w14:paraId="22AFBB8F"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 после обеззараживания перед подачей воды в ванну.</w:t>
      </w:r>
    </w:p>
    <w:p w14:paraId="4ABB2794" w14:textId="77777777" w:rsidR="00FC7B7E" w:rsidRPr="00FC7B7E" w:rsidRDefault="00FC7B7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w:t>
      </w:r>
      <w:r>
        <w:rPr>
          <w:rFonts w:ascii="Times New Roman" w:hAnsi="Times New Roman" w:cs="Times New Roman"/>
          <w:sz w:val="28"/>
          <w:szCs w:val="24"/>
        </w:rPr>
        <w:t>2</w:t>
      </w:r>
      <w:r w:rsidRPr="00FC7B7E">
        <w:rPr>
          <w:rFonts w:ascii="Times New Roman" w:hAnsi="Times New Roman" w:cs="Times New Roman"/>
          <w:sz w:val="28"/>
          <w:szCs w:val="24"/>
        </w:rPr>
        <w:t>.</w:t>
      </w:r>
      <w:r>
        <w:rPr>
          <w:rFonts w:ascii="Times New Roman" w:hAnsi="Times New Roman" w:cs="Times New Roman"/>
          <w:sz w:val="28"/>
          <w:szCs w:val="24"/>
        </w:rPr>
        <w:t>43</w:t>
      </w:r>
      <w:r w:rsidRPr="00FC7B7E">
        <w:rPr>
          <w:rFonts w:ascii="Times New Roman" w:hAnsi="Times New Roman" w:cs="Times New Roman"/>
          <w:sz w:val="28"/>
          <w:szCs w:val="24"/>
        </w:rPr>
        <w:t>. Лабораторный контроль за параметрами микроклимата и освещенности:</w:t>
      </w:r>
    </w:p>
    <w:p w14:paraId="08EA2F50"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 параметры микроклимата (кроме температуры воздуха в залах ванн) - 2 раза в год;</w:t>
      </w:r>
    </w:p>
    <w:p w14:paraId="1B25BBAC"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 освещенность - 1 раз в год.</w:t>
      </w:r>
    </w:p>
    <w:p w14:paraId="119D8463" w14:textId="77777777" w:rsidR="00FC7B7E" w:rsidRPr="00FC7B7E" w:rsidRDefault="00FC7B7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.2.4</w:t>
      </w:r>
      <w:r>
        <w:rPr>
          <w:rFonts w:ascii="Times New Roman" w:hAnsi="Times New Roman" w:cs="Times New Roman"/>
          <w:sz w:val="28"/>
          <w:szCs w:val="24"/>
        </w:rPr>
        <w:t>4</w:t>
      </w:r>
      <w:r w:rsidRPr="00FC7B7E">
        <w:rPr>
          <w:rFonts w:ascii="Times New Roman" w:hAnsi="Times New Roman" w:cs="Times New Roman"/>
          <w:sz w:val="28"/>
          <w:szCs w:val="24"/>
        </w:rPr>
        <w:t xml:space="preserve">. При наличии жалоб от посетителей на микроклиматические условия проводятся исследования воздушной среды в зоне дыхания </w:t>
      </w:r>
      <w:r w:rsidRPr="00FC7B7E">
        <w:rPr>
          <w:rFonts w:ascii="Times New Roman" w:hAnsi="Times New Roman" w:cs="Times New Roman"/>
          <w:sz w:val="28"/>
          <w:szCs w:val="24"/>
        </w:rPr>
        <w:lastRenderedPageBreak/>
        <w:t>пловцов на содержание свободного хлора и озона, а также замеры в залах уровней техногенного шума от эксплуатируемого оборудования на соответствие гигиеническим нормативам.</w:t>
      </w:r>
    </w:p>
    <w:p w14:paraId="62EC87B4" w14:textId="77777777" w:rsidR="00FC7B7E" w:rsidRPr="00FC7B7E" w:rsidRDefault="00FC7B7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w:t>
      </w:r>
      <w:r>
        <w:rPr>
          <w:rFonts w:ascii="Times New Roman" w:hAnsi="Times New Roman" w:cs="Times New Roman"/>
          <w:sz w:val="28"/>
          <w:szCs w:val="24"/>
        </w:rPr>
        <w:t>2</w:t>
      </w:r>
      <w:r w:rsidRPr="00FC7B7E">
        <w:rPr>
          <w:rFonts w:ascii="Times New Roman" w:hAnsi="Times New Roman" w:cs="Times New Roman"/>
          <w:sz w:val="28"/>
          <w:szCs w:val="24"/>
        </w:rPr>
        <w:t>.</w:t>
      </w:r>
      <w:r>
        <w:rPr>
          <w:rFonts w:ascii="Times New Roman" w:hAnsi="Times New Roman" w:cs="Times New Roman"/>
          <w:sz w:val="28"/>
          <w:szCs w:val="24"/>
        </w:rPr>
        <w:t>45</w:t>
      </w:r>
      <w:r w:rsidRPr="00FC7B7E">
        <w:rPr>
          <w:rFonts w:ascii="Times New Roman" w:hAnsi="Times New Roman" w:cs="Times New Roman"/>
          <w:sz w:val="28"/>
          <w:szCs w:val="24"/>
        </w:rPr>
        <w:t>. Для оценки эффективности текущей уборки и дезинфекции помещений и инвентаря необходимо не менее 1 раза в квартал проведение бактериологического и паразитологического анализов смывов на присутствие общих колиформных бактерий и обсемененность яйцами гельминтов.</w:t>
      </w:r>
    </w:p>
    <w:p w14:paraId="271EF802"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Смывы берутся с поручней ванны бассейна, скамеек в раздевальнях, пола в душевой, ручек двери из раздевальни в душевую, детских игрушек (мячей, кругов и т.д.), предметов спортивного инвентаря.</w:t>
      </w:r>
    </w:p>
    <w:p w14:paraId="6A1D229D" w14:textId="77777777" w:rsidR="00FC7B7E" w:rsidRPr="00FC7B7E" w:rsidRDefault="00FC7B7E">
      <w:pPr>
        <w:pStyle w:val="FORMATTEXT0"/>
        <w:ind w:firstLine="709"/>
        <w:contextualSpacing/>
        <w:jc w:val="both"/>
        <w:rPr>
          <w:rFonts w:ascii="Times New Roman" w:hAnsi="Times New Roman" w:cs="Times New Roman"/>
          <w:sz w:val="28"/>
          <w:szCs w:val="24"/>
        </w:rPr>
      </w:pPr>
      <w:r w:rsidRPr="00FC7B7E">
        <w:rPr>
          <w:rFonts w:ascii="Times New Roman" w:hAnsi="Times New Roman" w:cs="Times New Roman"/>
          <w:sz w:val="28"/>
          <w:szCs w:val="24"/>
        </w:rPr>
        <w:t>При получении неудовлетворительных результатов исследований необходимо проведение генеральной уборки и дезинфекции помещений и инвентаря с последующим повторным взятием смывов на анализ.</w:t>
      </w:r>
    </w:p>
    <w:p w14:paraId="7AC5E295" w14:textId="77777777" w:rsidR="00FC7B7E" w:rsidRPr="00FC7B7E" w:rsidRDefault="00FC7B7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w:t>
      </w:r>
      <w:r>
        <w:rPr>
          <w:rFonts w:ascii="Times New Roman" w:hAnsi="Times New Roman" w:cs="Times New Roman"/>
          <w:sz w:val="28"/>
          <w:szCs w:val="24"/>
        </w:rPr>
        <w:t>2</w:t>
      </w:r>
      <w:r w:rsidRPr="00FC7B7E">
        <w:rPr>
          <w:rFonts w:ascii="Times New Roman" w:hAnsi="Times New Roman" w:cs="Times New Roman"/>
          <w:sz w:val="28"/>
          <w:szCs w:val="24"/>
        </w:rPr>
        <w:t>.</w:t>
      </w:r>
      <w:r>
        <w:rPr>
          <w:rFonts w:ascii="Times New Roman" w:hAnsi="Times New Roman" w:cs="Times New Roman"/>
          <w:sz w:val="28"/>
          <w:szCs w:val="24"/>
        </w:rPr>
        <w:t>46</w:t>
      </w:r>
      <w:r w:rsidRPr="00FC7B7E">
        <w:rPr>
          <w:rFonts w:ascii="Times New Roman" w:hAnsi="Times New Roman" w:cs="Times New Roman"/>
          <w:sz w:val="28"/>
          <w:szCs w:val="24"/>
        </w:rPr>
        <w:t>. Эффективность работы приточно-вытяжной вентиляции подлежит систематическому контролю специализированной организацией (не реже 1 раза в год).</w:t>
      </w:r>
    </w:p>
    <w:p w14:paraId="14927082" w14:textId="77777777" w:rsidR="00FC7B7E" w:rsidRPr="00FC7B7E" w:rsidRDefault="00FC7B7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w:t>
      </w:r>
      <w:r>
        <w:rPr>
          <w:rFonts w:ascii="Times New Roman" w:hAnsi="Times New Roman" w:cs="Times New Roman"/>
          <w:sz w:val="28"/>
          <w:szCs w:val="24"/>
        </w:rPr>
        <w:t>2</w:t>
      </w:r>
      <w:r w:rsidRPr="00FC7B7E">
        <w:rPr>
          <w:rFonts w:ascii="Times New Roman" w:hAnsi="Times New Roman" w:cs="Times New Roman"/>
          <w:sz w:val="28"/>
          <w:szCs w:val="24"/>
        </w:rPr>
        <w:t>.</w:t>
      </w:r>
      <w:r>
        <w:rPr>
          <w:rFonts w:ascii="Times New Roman" w:hAnsi="Times New Roman" w:cs="Times New Roman"/>
          <w:sz w:val="28"/>
          <w:szCs w:val="24"/>
        </w:rPr>
        <w:t>47</w:t>
      </w:r>
      <w:r w:rsidRPr="00FC7B7E">
        <w:rPr>
          <w:rFonts w:ascii="Times New Roman" w:hAnsi="Times New Roman" w:cs="Times New Roman"/>
          <w:sz w:val="28"/>
          <w:szCs w:val="24"/>
        </w:rPr>
        <w:t>. Результаты производственного лабораторного контроля, в случаях несоответствия качества воды гигиеническим требованиям, информация должна передаваться в органы, осуществляющие государственный санитарно-эпидемиологический надзор, немедленно.</w:t>
      </w:r>
    </w:p>
    <w:p w14:paraId="50F2E0CD" w14:textId="77777777" w:rsidR="00FC7B7E" w:rsidRPr="00FC7B7E" w:rsidRDefault="00FC7B7E">
      <w:pPr>
        <w:pStyle w:val="FORMATTEXT0"/>
        <w:ind w:firstLine="709"/>
        <w:contextualSpacing/>
        <w:jc w:val="both"/>
        <w:rPr>
          <w:rFonts w:ascii="Times New Roman" w:hAnsi="Times New Roman" w:cs="Times New Roman"/>
          <w:sz w:val="28"/>
          <w:szCs w:val="24"/>
        </w:rPr>
      </w:pPr>
      <w:r>
        <w:rPr>
          <w:rFonts w:ascii="Times New Roman" w:hAnsi="Times New Roman" w:cs="Times New Roman"/>
          <w:sz w:val="28"/>
          <w:szCs w:val="24"/>
        </w:rPr>
        <w:t>6</w:t>
      </w:r>
      <w:r w:rsidRPr="00FC7B7E">
        <w:rPr>
          <w:rFonts w:ascii="Times New Roman" w:hAnsi="Times New Roman" w:cs="Times New Roman"/>
          <w:sz w:val="28"/>
          <w:szCs w:val="24"/>
        </w:rPr>
        <w:t>.</w:t>
      </w:r>
      <w:r>
        <w:rPr>
          <w:rFonts w:ascii="Times New Roman" w:hAnsi="Times New Roman" w:cs="Times New Roman"/>
          <w:sz w:val="28"/>
          <w:szCs w:val="24"/>
        </w:rPr>
        <w:t>2</w:t>
      </w:r>
      <w:r w:rsidRPr="00FC7B7E">
        <w:rPr>
          <w:rFonts w:ascii="Times New Roman" w:hAnsi="Times New Roman" w:cs="Times New Roman"/>
          <w:sz w:val="28"/>
          <w:szCs w:val="24"/>
        </w:rPr>
        <w:t>.</w:t>
      </w:r>
      <w:r>
        <w:rPr>
          <w:rFonts w:ascii="Times New Roman" w:hAnsi="Times New Roman" w:cs="Times New Roman"/>
          <w:sz w:val="28"/>
          <w:szCs w:val="24"/>
        </w:rPr>
        <w:t>48</w:t>
      </w:r>
      <w:r w:rsidRPr="00FC7B7E">
        <w:rPr>
          <w:rFonts w:ascii="Times New Roman" w:hAnsi="Times New Roman" w:cs="Times New Roman"/>
          <w:sz w:val="28"/>
          <w:szCs w:val="24"/>
        </w:rPr>
        <w:t>. Администрация бассейна должна иметь журнал регистрации результатов производственного лабораторного контроля (при этом в бассейнах рециркуляционного типа, а также с морской водой, должна быть указана дата промывки фильтров).</w:t>
      </w:r>
    </w:p>
    <w:p w14:paraId="10A6ED72" w14:textId="77777777" w:rsidR="00FC7B7E" w:rsidRDefault="00FC7B7E" w:rsidP="00D66285">
      <w:pPr>
        <w:pStyle w:val="2"/>
        <w:spacing w:line="240" w:lineRule="auto"/>
        <w:ind w:firstLine="708"/>
        <w:jc w:val="both"/>
        <w:rPr>
          <w:rFonts w:ascii="Times New Roman" w:hAnsi="Times New Roman"/>
          <w:bCs w:val="0"/>
          <w:color w:val="000000"/>
          <w:sz w:val="28"/>
          <w:szCs w:val="28"/>
        </w:rPr>
      </w:pPr>
      <w:bookmarkStart w:id="205" w:name="_Toc32599084"/>
      <w:r>
        <w:rPr>
          <w:rFonts w:ascii="Times New Roman" w:hAnsi="Times New Roman"/>
          <w:bCs w:val="0"/>
          <w:color w:val="000000"/>
          <w:sz w:val="28"/>
          <w:szCs w:val="28"/>
        </w:rPr>
        <w:t>6</w:t>
      </w:r>
      <w:r w:rsidRPr="00B519CC">
        <w:rPr>
          <w:rFonts w:ascii="Times New Roman" w:hAnsi="Times New Roman"/>
          <w:bCs w:val="0"/>
          <w:color w:val="000000"/>
          <w:sz w:val="28"/>
          <w:szCs w:val="28"/>
        </w:rPr>
        <w:t>.3. Гигиенические требования к устройству, эксплуатации и качеству воды аквапарков при предоставлении услуг населению</w:t>
      </w:r>
      <w:bookmarkEnd w:id="205"/>
      <w:r w:rsidR="00D66285">
        <w:rPr>
          <w:rFonts w:ascii="Times New Roman" w:hAnsi="Times New Roman"/>
          <w:bCs w:val="0"/>
          <w:color w:val="000000"/>
          <w:sz w:val="28"/>
          <w:szCs w:val="28"/>
        </w:rPr>
        <w:t>.</w:t>
      </w:r>
    </w:p>
    <w:p w14:paraId="6EEFE12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w:t>
      </w:r>
      <w:r w:rsidRPr="004A48AC">
        <w:rPr>
          <w:rFonts w:ascii="Times New Roman" w:hAnsi="Times New Roman"/>
          <w:sz w:val="28"/>
          <w:szCs w:val="28"/>
          <w:lang w:eastAsia="ru-RU"/>
        </w:rPr>
        <w:t xml:space="preserve">1. Аквапарки (бассейны или комплекс бассейнов, имеющий в своем составе водные аттракционы: горки, искусственные волны, течения, водопады, фонтаны, гидроаэромассажные устройства, и т.п., зоны отдыха: пляжи, лежаки, и т.п., а также другие функциональные объекты), должны размещаться </w:t>
      </w:r>
      <w:r w:rsidRPr="006D450B">
        <w:rPr>
          <w:rFonts w:ascii="Times New Roman" w:hAnsi="Times New Roman"/>
          <w:sz w:val="28"/>
          <w:szCs w:val="28"/>
          <w:lang w:eastAsia="ru-RU"/>
        </w:rPr>
        <w:t>в соответствии с действующим законодательством Российской Федерации</w:t>
      </w:r>
      <w:r w:rsidRPr="004A48AC">
        <w:rPr>
          <w:rFonts w:ascii="Times New Roman" w:hAnsi="Times New Roman"/>
          <w:sz w:val="28"/>
          <w:szCs w:val="28"/>
          <w:lang w:eastAsia="ru-RU"/>
        </w:rPr>
        <w:t>.</w:t>
      </w:r>
    </w:p>
    <w:p w14:paraId="039CFAC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6.3.2</w:t>
      </w:r>
      <w:r w:rsidRPr="004A48AC">
        <w:rPr>
          <w:rFonts w:ascii="Times New Roman" w:hAnsi="Times New Roman"/>
          <w:sz w:val="28"/>
          <w:szCs w:val="28"/>
          <w:lang w:eastAsia="ru-RU"/>
        </w:rPr>
        <w:t xml:space="preserve">. Санитарно-гигиенические требования к бассейнам аквапарков в соответствии с их назначением указаны в </w:t>
      </w:r>
      <w:r>
        <w:rPr>
          <w:rFonts w:ascii="Times New Roman" w:hAnsi="Times New Roman"/>
          <w:sz w:val="28"/>
          <w:szCs w:val="28"/>
          <w:lang w:eastAsia="ru-RU"/>
        </w:rPr>
        <w:t>приложении 8</w:t>
      </w:r>
      <w:r w:rsidRPr="004A48AC">
        <w:rPr>
          <w:rFonts w:ascii="Times New Roman" w:hAnsi="Times New Roman"/>
          <w:sz w:val="28"/>
          <w:szCs w:val="28"/>
          <w:lang w:eastAsia="ru-RU"/>
        </w:rPr>
        <w:t>.</w:t>
      </w:r>
    </w:p>
    <w:p w14:paraId="384E19F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6.3.3</w:t>
      </w:r>
      <w:r w:rsidRPr="004A48AC">
        <w:rPr>
          <w:rFonts w:ascii="Times New Roman" w:hAnsi="Times New Roman"/>
          <w:sz w:val="28"/>
          <w:szCs w:val="28"/>
          <w:lang w:eastAsia="ru-RU"/>
        </w:rPr>
        <w:t>. Допустимая нагрузка и пропускная способность отдельных бассейнов и аквапарка в целом должна определяться исходя из нормативных требований к площади водной поверхности на посетителя по табл.1.</w:t>
      </w:r>
    </w:p>
    <w:p w14:paraId="2747A30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6.3.4</w:t>
      </w:r>
      <w:r w:rsidRPr="004A48AC">
        <w:rPr>
          <w:rFonts w:ascii="Times New Roman" w:hAnsi="Times New Roman"/>
          <w:sz w:val="28"/>
          <w:szCs w:val="28"/>
          <w:lang w:eastAsia="ru-RU"/>
        </w:rPr>
        <w:t>. Внутренняя планировка основных помещений должна обеспечивать движение посетителей по схеме: гардероб - раздевальня - душевая и санузлы - водная зона аквапарка.</w:t>
      </w:r>
    </w:p>
    <w:p w14:paraId="02460C2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6.3.5</w:t>
      </w:r>
      <w:r w:rsidRPr="004A48AC">
        <w:rPr>
          <w:rFonts w:ascii="Times New Roman" w:hAnsi="Times New Roman"/>
          <w:sz w:val="28"/>
          <w:szCs w:val="28"/>
          <w:lang w:eastAsia="ru-RU"/>
        </w:rPr>
        <w:t>. В раздевальнях должно быть предусмотрено разделение зон для посетителей в обуви и без обуви.</w:t>
      </w:r>
    </w:p>
    <w:p w14:paraId="544CE804"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6.3.6</w:t>
      </w:r>
      <w:r w:rsidRPr="004A48AC">
        <w:rPr>
          <w:rFonts w:ascii="Times New Roman" w:hAnsi="Times New Roman"/>
          <w:sz w:val="28"/>
          <w:szCs w:val="28"/>
          <w:lang w:eastAsia="ru-RU"/>
        </w:rPr>
        <w:t xml:space="preserve">. Не допускается размещение мест приема пищи и напитков </w:t>
      </w:r>
      <w:r w:rsidRPr="004A48AC">
        <w:rPr>
          <w:rFonts w:ascii="Times New Roman" w:hAnsi="Times New Roman"/>
          <w:sz w:val="28"/>
          <w:szCs w:val="28"/>
          <w:lang w:eastAsia="ru-RU"/>
        </w:rPr>
        <w:lastRenderedPageBreak/>
        <w:t>(баров, кафе и т.п.) непосредственно в воде бассейнов аквапарка.</w:t>
      </w:r>
    </w:p>
    <w:p w14:paraId="256DD5F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6.3.7</w:t>
      </w:r>
      <w:r w:rsidRPr="004A48AC">
        <w:rPr>
          <w:rFonts w:ascii="Times New Roman" w:hAnsi="Times New Roman"/>
          <w:sz w:val="28"/>
          <w:szCs w:val="28"/>
          <w:lang w:eastAsia="ru-RU"/>
        </w:rPr>
        <w:t xml:space="preserve">. В составе помещений аквапарка должен быть предусмотрен медпункт </w:t>
      </w:r>
      <w:r w:rsidRPr="006D450B">
        <w:rPr>
          <w:rFonts w:ascii="Times New Roman" w:hAnsi="Times New Roman"/>
          <w:sz w:val="28"/>
          <w:szCs w:val="28"/>
          <w:lang w:eastAsia="ru-RU"/>
        </w:rPr>
        <w:t>соответствующий требованиям действующих санитарных правил</w:t>
      </w:r>
      <w:r w:rsidRPr="004A48AC">
        <w:rPr>
          <w:rFonts w:ascii="Times New Roman" w:hAnsi="Times New Roman"/>
          <w:sz w:val="28"/>
          <w:szCs w:val="28"/>
          <w:lang w:eastAsia="ru-RU"/>
        </w:rPr>
        <w:t>.</w:t>
      </w:r>
    </w:p>
    <w:p w14:paraId="01B666E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6.3.8</w:t>
      </w:r>
      <w:r w:rsidRPr="004A48AC">
        <w:rPr>
          <w:rFonts w:ascii="Times New Roman" w:hAnsi="Times New Roman"/>
          <w:sz w:val="28"/>
          <w:szCs w:val="28"/>
          <w:lang w:eastAsia="ru-RU"/>
        </w:rPr>
        <w:t>. Бассейны оборотного типа должны оснащаться системами водоподготовки, включающими очистку и обеззараживание</w:t>
      </w:r>
      <w:r>
        <w:rPr>
          <w:rFonts w:ascii="Times New Roman" w:hAnsi="Times New Roman"/>
          <w:sz w:val="28"/>
          <w:szCs w:val="28"/>
          <w:lang w:eastAsia="ru-RU"/>
        </w:rPr>
        <w:t>.</w:t>
      </w:r>
      <w:r w:rsidRPr="004A48AC">
        <w:rPr>
          <w:rFonts w:ascii="Times New Roman" w:hAnsi="Times New Roman"/>
          <w:sz w:val="28"/>
          <w:szCs w:val="28"/>
          <w:lang w:eastAsia="ru-RU"/>
        </w:rPr>
        <w:t xml:space="preserve"> </w:t>
      </w:r>
      <w:r w:rsidRPr="006D450B">
        <w:rPr>
          <w:rFonts w:ascii="Times New Roman" w:hAnsi="Times New Roman"/>
          <w:sz w:val="28"/>
          <w:szCs w:val="28"/>
          <w:lang w:eastAsia="ru-RU"/>
        </w:rPr>
        <w:t>Качество воды должно соответствовать действующим гигиеническим нормативам</w:t>
      </w:r>
      <w:r>
        <w:rPr>
          <w:rStyle w:val="afff0"/>
          <w:rFonts w:ascii="Times New Roman" w:hAnsi="Times New Roman"/>
          <w:sz w:val="28"/>
          <w:szCs w:val="28"/>
          <w:lang w:eastAsia="ru-RU"/>
        </w:rPr>
        <w:footnoteReference w:id="46"/>
      </w:r>
      <w:r w:rsidRPr="006D450B">
        <w:rPr>
          <w:rFonts w:ascii="Times New Roman" w:hAnsi="Times New Roman"/>
          <w:sz w:val="28"/>
          <w:szCs w:val="28"/>
          <w:lang w:eastAsia="ru-RU"/>
        </w:rPr>
        <w:t>.</w:t>
      </w:r>
    </w:p>
    <w:p w14:paraId="4D95B322"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6.3.9</w:t>
      </w:r>
      <w:r w:rsidRPr="004A48AC">
        <w:rPr>
          <w:rFonts w:ascii="Times New Roman" w:hAnsi="Times New Roman"/>
          <w:sz w:val="28"/>
          <w:szCs w:val="28"/>
          <w:lang w:eastAsia="ru-RU"/>
        </w:rPr>
        <w:t>. Время полного водообмена бассейнов оборотного и проточного типов не должно превышать 4 часов.</w:t>
      </w:r>
    </w:p>
    <w:p w14:paraId="030600B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6.3.10</w:t>
      </w:r>
      <w:r w:rsidRPr="004A48AC">
        <w:rPr>
          <w:rFonts w:ascii="Times New Roman" w:hAnsi="Times New Roman"/>
          <w:sz w:val="28"/>
          <w:szCs w:val="28"/>
          <w:lang w:eastAsia="ru-RU"/>
        </w:rPr>
        <w:t xml:space="preserve">. В качестве основных методов обеззараживания воды используются: озонирование, ультрафиолетовое облучение, хлорирование или другие методы обеззараживания, разрешенные в установленном порядке. </w:t>
      </w:r>
    </w:p>
    <w:p w14:paraId="1855288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w:t>
      </w:r>
      <w:r w:rsidRPr="004A48AC">
        <w:rPr>
          <w:rFonts w:ascii="Times New Roman" w:hAnsi="Times New Roman"/>
          <w:sz w:val="28"/>
          <w:szCs w:val="28"/>
          <w:lang w:eastAsia="ru-RU"/>
        </w:rPr>
        <w:t>1</w:t>
      </w:r>
      <w:r>
        <w:rPr>
          <w:rFonts w:ascii="Times New Roman" w:hAnsi="Times New Roman"/>
          <w:sz w:val="28"/>
          <w:szCs w:val="28"/>
          <w:lang w:eastAsia="ru-RU"/>
        </w:rPr>
        <w:t>1</w:t>
      </w:r>
      <w:r w:rsidRPr="004A48AC">
        <w:rPr>
          <w:rFonts w:ascii="Times New Roman" w:hAnsi="Times New Roman"/>
          <w:sz w:val="28"/>
          <w:szCs w:val="28"/>
          <w:lang w:eastAsia="ru-RU"/>
        </w:rPr>
        <w:t>. При любом методе обеззараживания должно использоваться хлорирование в качестве:</w:t>
      </w:r>
    </w:p>
    <w:p w14:paraId="160136B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резервного метода, способного при отказе основного метода обеспечить полное обеззараживание воды;</w:t>
      </w:r>
    </w:p>
    <w:p w14:paraId="479CC94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поддерживающего обеззараживания, исключающего перекрестное инфицирование через бассейновую воду.</w:t>
      </w:r>
    </w:p>
    <w:p w14:paraId="64E23E2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w:t>
      </w:r>
      <w:r w:rsidRPr="004A48AC">
        <w:rPr>
          <w:rFonts w:ascii="Times New Roman" w:hAnsi="Times New Roman"/>
          <w:sz w:val="28"/>
          <w:szCs w:val="28"/>
          <w:lang w:eastAsia="ru-RU"/>
        </w:rPr>
        <w:t>1</w:t>
      </w:r>
      <w:r>
        <w:rPr>
          <w:rFonts w:ascii="Times New Roman" w:hAnsi="Times New Roman"/>
          <w:sz w:val="28"/>
          <w:szCs w:val="28"/>
          <w:lang w:eastAsia="ru-RU"/>
        </w:rPr>
        <w:t>2</w:t>
      </w:r>
      <w:r w:rsidRPr="004A48AC">
        <w:rPr>
          <w:rFonts w:ascii="Times New Roman" w:hAnsi="Times New Roman"/>
          <w:sz w:val="28"/>
          <w:szCs w:val="28"/>
          <w:lang w:eastAsia="ru-RU"/>
        </w:rPr>
        <w:t>. Система водоподготовки должна обеспечивать автоматическое дозирование реагентов.</w:t>
      </w:r>
    </w:p>
    <w:p w14:paraId="567708B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w:t>
      </w:r>
      <w:r w:rsidRPr="004A48AC">
        <w:rPr>
          <w:rFonts w:ascii="Times New Roman" w:hAnsi="Times New Roman"/>
          <w:sz w:val="28"/>
          <w:szCs w:val="28"/>
          <w:lang w:eastAsia="ru-RU"/>
        </w:rPr>
        <w:t>1</w:t>
      </w:r>
      <w:r>
        <w:rPr>
          <w:rFonts w:ascii="Times New Roman" w:hAnsi="Times New Roman"/>
          <w:sz w:val="28"/>
          <w:szCs w:val="28"/>
          <w:lang w:eastAsia="ru-RU"/>
        </w:rPr>
        <w:t>3</w:t>
      </w:r>
      <w:r w:rsidRPr="004A48AC">
        <w:rPr>
          <w:rFonts w:ascii="Times New Roman" w:hAnsi="Times New Roman"/>
          <w:sz w:val="28"/>
          <w:szCs w:val="28"/>
          <w:lang w:eastAsia="ru-RU"/>
        </w:rPr>
        <w:t>. Последовательное включение в единую систему водоподготовки двух или более бассейнов не допускается.</w:t>
      </w:r>
    </w:p>
    <w:p w14:paraId="2F96A80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w:t>
      </w:r>
      <w:r w:rsidRPr="004A48AC">
        <w:rPr>
          <w:rFonts w:ascii="Times New Roman" w:hAnsi="Times New Roman"/>
          <w:sz w:val="28"/>
          <w:szCs w:val="28"/>
          <w:lang w:eastAsia="ru-RU"/>
        </w:rPr>
        <w:t>1</w:t>
      </w:r>
      <w:r>
        <w:rPr>
          <w:rFonts w:ascii="Times New Roman" w:hAnsi="Times New Roman"/>
          <w:sz w:val="28"/>
          <w:szCs w:val="28"/>
          <w:lang w:eastAsia="ru-RU"/>
        </w:rPr>
        <w:t>4</w:t>
      </w:r>
      <w:r w:rsidRPr="004A48AC">
        <w:rPr>
          <w:rFonts w:ascii="Times New Roman" w:hAnsi="Times New Roman"/>
          <w:sz w:val="28"/>
          <w:szCs w:val="28"/>
          <w:lang w:eastAsia="ru-RU"/>
        </w:rPr>
        <w:t>. Система подачи подготовленной воды должна распределять ее по всему объему бассейна таким образом, чтобы обеспечивалась равномерность концентрации дезинфектантов и температуры воды.</w:t>
      </w:r>
    </w:p>
    <w:p w14:paraId="41B7FF7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w:t>
      </w:r>
      <w:r w:rsidRPr="004A48AC">
        <w:rPr>
          <w:rFonts w:ascii="Times New Roman" w:hAnsi="Times New Roman"/>
          <w:sz w:val="28"/>
          <w:szCs w:val="28"/>
          <w:lang w:eastAsia="ru-RU"/>
        </w:rPr>
        <w:t>1</w:t>
      </w:r>
      <w:r>
        <w:rPr>
          <w:rFonts w:ascii="Times New Roman" w:hAnsi="Times New Roman"/>
          <w:sz w:val="28"/>
          <w:szCs w:val="28"/>
          <w:lang w:eastAsia="ru-RU"/>
        </w:rPr>
        <w:t>5</w:t>
      </w:r>
      <w:r w:rsidRPr="004A48AC">
        <w:rPr>
          <w:rFonts w:ascii="Times New Roman" w:hAnsi="Times New Roman"/>
          <w:sz w:val="28"/>
          <w:szCs w:val="28"/>
          <w:lang w:eastAsia="ru-RU"/>
        </w:rPr>
        <w:t>. Бассейны всех типов должны быть оборудованы расходомерами, показывающими количество исходной воды, поступающей в бассейн. Бассейны оборотного типа, кроме того, должны быть оборудованы расходомерами, показывающими количество циркулирующей подготовленной воды.</w:t>
      </w:r>
    </w:p>
    <w:p w14:paraId="4ACF33B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6.3.16</w:t>
      </w:r>
      <w:r w:rsidRPr="004A48AC">
        <w:rPr>
          <w:rFonts w:ascii="Times New Roman" w:hAnsi="Times New Roman"/>
          <w:sz w:val="28"/>
          <w:szCs w:val="28"/>
          <w:lang w:eastAsia="ru-RU"/>
        </w:rPr>
        <w:t>. Для контроля качества воды система должна быть оборудована кранами для отбора проб воды по всем этапам водоподготовки:</w:t>
      </w:r>
    </w:p>
    <w:p w14:paraId="09FEFC7F"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исходной - в бассейнах всех типов;</w:t>
      </w:r>
    </w:p>
    <w:p w14:paraId="16295CE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до и после каждого этапа очистки и обеззараживания в оборотных бассейнах:</w:t>
      </w:r>
    </w:p>
    <w:p w14:paraId="4BDD7EF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4A48AC">
        <w:rPr>
          <w:rFonts w:ascii="Times New Roman" w:hAnsi="Times New Roman"/>
          <w:sz w:val="28"/>
          <w:szCs w:val="28"/>
          <w:lang w:eastAsia="ru-RU"/>
        </w:rPr>
        <w:t>- перед подачей подготовленной воды в бассейн.</w:t>
      </w:r>
    </w:p>
    <w:p w14:paraId="0B5D2918"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6.3.17</w:t>
      </w:r>
      <w:r w:rsidRPr="004A48AC">
        <w:rPr>
          <w:rFonts w:ascii="Times New Roman" w:hAnsi="Times New Roman"/>
          <w:sz w:val="28"/>
          <w:szCs w:val="28"/>
          <w:lang w:eastAsia="ru-RU"/>
        </w:rPr>
        <w:t xml:space="preserve">. Для бассейнов проточного типа и со сменой воды допускается использование исходной воды, поступающей из централизованной системы питьевого водоснабжения, без дополнительного обеззараживания при условии, что качество исходной воды по микробиологическим показателям </w:t>
      </w:r>
      <w:r w:rsidRPr="00E65569">
        <w:rPr>
          <w:rFonts w:ascii="Times New Roman" w:hAnsi="Times New Roman"/>
          <w:sz w:val="28"/>
          <w:szCs w:val="28"/>
          <w:lang w:eastAsia="ru-RU"/>
        </w:rPr>
        <w:t xml:space="preserve">действующим гигиеническим </w:t>
      </w:r>
      <w:r w:rsidRPr="00E65569">
        <w:rPr>
          <w:rFonts w:ascii="Times New Roman" w:hAnsi="Times New Roman"/>
          <w:sz w:val="28"/>
          <w:szCs w:val="28"/>
          <w:lang w:eastAsia="ru-RU"/>
        </w:rPr>
        <w:lastRenderedPageBreak/>
        <w:t>нормативам</w:t>
      </w:r>
      <w:r>
        <w:rPr>
          <w:rStyle w:val="afff0"/>
          <w:rFonts w:ascii="Times New Roman" w:hAnsi="Times New Roman"/>
          <w:sz w:val="28"/>
          <w:szCs w:val="28"/>
          <w:lang w:eastAsia="ru-RU"/>
        </w:rPr>
        <w:footnoteReference w:id="47"/>
      </w:r>
      <w:r w:rsidRPr="004A48AC">
        <w:rPr>
          <w:rFonts w:ascii="Times New Roman" w:hAnsi="Times New Roman"/>
          <w:sz w:val="28"/>
          <w:szCs w:val="28"/>
          <w:lang w:eastAsia="ru-RU"/>
        </w:rPr>
        <w:t>.</w:t>
      </w:r>
    </w:p>
    <w:p w14:paraId="0FFE4341"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6.3.18</w:t>
      </w:r>
      <w:r w:rsidRPr="004A48AC">
        <w:rPr>
          <w:rFonts w:ascii="Times New Roman" w:hAnsi="Times New Roman"/>
          <w:sz w:val="28"/>
          <w:szCs w:val="28"/>
          <w:lang w:eastAsia="ru-RU"/>
        </w:rPr>
        <w:t xml:space="preserve">. Сброс воды из бассейнов, от промывки фильтров, с полов и обходных дорожек и от мытья стен и дна бассейнов должен осуществляться в канализацию. </w:t>
      </w:r>
    </w:p>
    <w:p w14:paraId="2866DDA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6.3.19</w:t>
      </w:r>
      <w:r w:rsidRPr="004A48AC">
        <w:rPr>
          <w:rFonts w:ascii="Times New Roman" w:hAnsi="Times New Roman"/>
          <w:sz w:val="28"/>
          <w:szCs w:val="28"/>
          <w:lang w:eastAsia="ru-RU"/>
        </w:rPr>
        <w:t>. Присоединение ванн бассейнов к канализационным трубопроводам должно исключать возможность обратного попадания стока и запаха из канализации в бассейны, для этого трубопроводы должны иметь воздушные разрывы перед гидравлическим затвором.</w:t>
      </w:r>
    </w:p>
    <w:p w14:paraId="0D52C6C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6.3.20</w:t>
      </w:r>
      <w:r w:rsidRPr="004A48AC">
        <w:rPr>
          <w:rFonts w:ascii="Times New Roman" w:hAnsi="Times New Roman"/>
          <w:sz w:val="28"/>
          <w:szCs w:val="28"/>
          <w:lang w:eastAsia="ru-RU"/>
        </w:rPr>
        <w:t>. Водные аттракционы всех типов должны снабжаться бассейновой или подготовленной водой.</w:t>
      </w:r>
    </w:p>
    <w:p w14:paraId="3BA0C272"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6.3.21</w:t>
      </w:r>
      <w:r w:rsidRPr="004A48AC">
        <w:rPr>
          <w:rFonts w:ascii="Times New Roman" w:hAnsi="Times New Roman"/>
          <w:sz w:val="28"/>
          <w:szCs w:val="28"/>
          <w:lang w:eastAsia="ru-RU"/>
        </w:rPr>
        <w:t xml:space="preserve">. </w:t>
      </w:r>
      <w:r w:rsidRPr="00E65569">
        <w:rPr>
          <w:rFonts w:ascii="Times New Roman" w:hAnsi="Times New Roman"/>
          <w:sz w:val="28"/>
          <w:szCs w:val="28"/>
          <w:lang w:eastAsia="ru-RU"/>
        </w:rPr>
        <w:t>Качество бассейновой воды и воздуха в водной зоне аквапарка должны соответствовать действующим гигиеническим нормативам</w:t>
      </w:r>
      <w:r w:rsidRPr="00E65569" w:rsidDel="00E65569">
        <w:rPr>
          <w:rFonts w:ascii="Times New Roman" w:hAnsi="Times New Roman"/>
          <w:sz w:val="28"/>
          <w:szCs w:val="28"/>
          <w:lang w:eastAsia="ru-RU"/>
        </w:rPr>
        <w:t xml:space="preserve"> </w:t>
      </w:r>
    </w:p>
    <w:p w14:paraId="2150567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6.3.22</w:t>
      </w:r>
      <w:r w:rsidRPr="004A48AC">
        <w:rPr>
          <w:rFonts w:ascii="Times New Roman" w:hAnsi="Times New Roman"/>
          <w:sz w:val="28"/>
          <w:szCs w:val="28"/>
          <w:lang w:eastAsia="ru-RU"/>
        </w:rPr>
        <w:t>. Для залов аквапарка, раздевален, помещений с технологическим оборудованием, складов химреагентов необходимо предусматривать самостоятельные системы приточной и вытяжной вентиляции</w:t>
      </w:r>
      <w:r>
        <w:rPr>
          <w:rFonts w:ascii="Times New Roman" w:hAnsi="Times New Roman"/>
          <w:sz w:val="28"/>
          <w:szCs w:val="28"/>
          <w:lang w:eastAsia="ru-RU"/>
        </w:rPr>
        <w:t>.</w:t>
      </w:r>
    </w:p>
    <w:p w14:paraId="221134C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8.3.23</w:t>
      </w:r>
      <w:r w:rsidRPr="004A48AC">
        <w:rPr>
          <w:rFonts w:ascii="Times New Roman" w:hAnsi="Times New Roman"/>
          <w:sz w:val="28"/>
          <w:szCs w:val="28"/>
          <w:lang w:eastAsia="ru-RU"/>
        </w:rPr>
        <w:t xml:space="preserve">. Освещенность поверхности воды бассейнов должна соответствовать требованиям </w:t>
      </w:r>
      <w:r w:rsidRPr="00E65569">
        <w:rPr>
          <w:rFonts w:ascii="Times New Roman" w:hAnsi="Times New Roman"/>
          <w:sz w:val="28"/>
          <w:szCs w:val="28"/>
          <w:lang w:eastAsia="ru-RU"/>
        </w:rPr>
        <w:t>гигиенических нормативов</w:t>
      </w:r>
      <w:r w:rsidRPr="004A48AC">
        <w:rPr>
          <w:rFonts w:ascii="Times New Roman" w:hAnsi="Times New Roman"/>
          <w:sz w:val="28"/>
          <w:szCs w:val="28"/>
          <w:lang w:eastAsia="ru-RU"/>
        </w:rPr>
        <w:t>.</w:t>
      </w:r>
    </w:p>
    <w:p w14:paraId="09215B5B"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6.3.24</w:t>
      </w:r>
      <w:r w:rsidRPr="004A48AC">
        <w:rPr>
          <w:rFonts w:ascii="Times New Roman" w:hAnsi="Times New Roman"/>
          <w:sz w:val="28"/>
          <w:szCs w:val="28"/>
          <w:lang w:eastAsia="ru-RU"/>
        </w:rPr>
        <w:t xml:space="preserve">. Ежедневная уборка </w:t>
      </w:r>
      <w:r w:rsidRPr="00E65569">
        <w:rPr>
          <w:rFonts w:ascii="Times New Roman" w:hAnsi="Times New Roman"/>
          <w:sz w:val="28"/>
          <w:szCs w:val="28"/>
          <w:lang w:eastAsia="ru-RU"/>
        </w:rPr>
        <w:t xml:space="preserve">с дезинфекцией </w:t>
      </w:r>
      <w:r w:rsidRPr="004A48AC">
        <w:rPr>
          <w:rFonts w:ascii="Times New Roman" w:hAnsi="Times New Roman"/>
          <w:sz w:val="28"/>
          <w:szCs w:val="28"/>
          <w:lang w:eastAsia="ru-RU"/>
        </w:rPr>
        <w:t xml:space="preserve">должна проводиться в конце рабочего дня. </w:t>
      </w:r>
      <w:r w:rsidRPr="00E65569">
        <w:rPr>
          <w:rFonts w:ascii="Times New Roman" w:hAnsi="Times New Roman"/>
          <w:sz w:val="28"/>
          <w:szCs w:val="28"/>
          <w:lang w:eastAsia="ru-RU"/>
        </w:rPr>
        <w:t xml:space="preserve">Генеральная уборка с профилактическим ремонтом и последующей дезинфекцией проводится не реже 1 раза в месяц. </w:t>
      </w:r>
      <w:r w:rsidRPr="004A48AC">
        <w:rPr>
          <w:rFonts w:ascii="Times New Roman" w:hAnsi="Times New Roman"/>
          <w:sz w:val="28"/>
          <w:szCs w:val="28"/>
          <w:lang w:eastAsia="ru-RU"/>
        </w:rPr>
        <w:t>Ежедневной дезинфекции подлежат помещения санузлов, душевых, раздевальни, полы водной зоны аквапарка, дверные ручки и поручни, инвентарь аквапарка (скамейки, лежаки и др.).</w:t>
      </w:r>
    </w:p>
    <w:p w14:paraId="5FBA6EF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6.3.25</w:t>
      </w:r>
      <w:r w:rsidRPr="004A48AC">
        <w:rPr>
          <w:rFonts w:ascii="Times New Roman" w:hAnsi="Times New Roman"/>
          <w:sz w:val="28"/>
          <w:szCs w:val="28"/>
          <w:lang w:eastAsia="ru-RU"/>
        </w:rPr>
        <w:t>. Дезинсекционные и дератизационные мероприятия должны проводиться специализированными в соответствии с санитарными правилами</w:t>
      </w:r>
      <w:r>
        <w:rPr>
          <w:rStyle w:val="afff0"/>
          <w:rFonts w:ascii="Times New Roman" w:hAnsi="Times New Roman"/>
          <w:sz w:val="28"/>
          <w:szCs w:val="28"/>
          <w:lang w:eastAsia="ru-RU"/>
        </w:rPr>
        <w:footnoteReference w:id="48"/>
      </w:r>
      <w:r>
        <w:rPr>
          <w:rFonts w:ascii="Times New Roman" w:hAnsi="Times New Roman"/>
          <w:sz w:val="28"/>
          <w:szCs w:val="28"/>
          <w:lang w:eastAsia="ru-RU"/>
        </w:rPr>
        <w:t>.</w:t>
      </w:r>
    </w:p>
    <w:p w14:paraId="0E403A2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6.3.26</w:t>
      </w:r>
      <w:r w:rsidRPr="004A48AC">
        <w:rPr>
          <w:rFonts w:ascii="Times New Roman" w:hAnsi="Times New Roman"/>
          <w:sz w:val="28"/>
          <w:szCs w:val="28"/>
          <w:lang w:eastAsia="ru-RU"/>
        </w:rPr>
        <w:t xml:space="preserve">. Для бассейнов со сменой воды санитарная обработка должна включать механическую очистку и обработку ванны бассейна дезинфицирующими препаратами, разрешенными в установленном порядке. </w:t>
      </w:r>
    </w:p>
    <w:p w14:paraId="510388AA" w14:textId="77777777" w:rsidR="00FC7B7E" w:rsidRDefault="00FC7B7E">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6.3.27. При эксплуатации аквапарков осуществляется л</w:t>
      </w:r>
      <w:r w:rsidRPr="00FC7B7E">
        <w:rPr>
          <w:rFonts w:ascii="Times New Roman" w:hAnsi="Times New Roman"/>
          <w:bCs/>
          <w:sz w:val="28"/>
          <w:szCs w:val="28"/>
          <w:lang w:eastAsia="ru-RU"/>
        </w:rPr>
        <w:t xml:space="preserve">абораторный контроль за качеством воды </w:t>
      </w:r>
      <w:r w:rsidRPr="008728FD">
        <w:rPr>
          <w:rFonts w:ascii="Times New Roman" w:hAnsi="Times New Roman"/>
          <w:bCs/>
          <w:sz w:val="28"/>
          <w:szCs w:val="28"/>
          <w:lang w:eastAsia="ru-RU"/>
        </w:rPr>
        <w:t>бассе</w:t>
      </w:r>
      <w:r>
        <w:rPr>
          <w:rFonts w:ascii="Times New Roman" w:hAnsi="Times New Roman"/>
          <w:bCs/>
          <w:sz w:val="28"/>
          <w:szCs w:val="28"/>
          <w:lang w:eastAsia="ru-RU"/>
        </w:rPr>
        <w:t>й</w:t>
      </w:r>
      <w:r w:rsidRPr="008728FD">
        <w:rPr>
          <w:rFonts w:ascii="Times New Roman" w:hAnsi="Times New Roman"/>
          <w:bCs/>
          <w:sz w:val="28"/>
          <w:szCs w:val="28"/>
          <w:lang w:eastAsia="ru-RU"/>
        </w:rPr>
        <w:t>нов</w:t>
      </w:r>
      <w:r w:rsidRPr="00245A86">
        <w:rPr>
          <w:rFonts w:ascii="Times New Roman" w:hAnsi="Times New Roman"/>
          <w:bCs/>
          <w:sz w:val="28"/>
          <w:szCs w:val="28"/>
          <w:lang w:eastAsia="ru-RU"/>
        </w:rPr>
        <w:t xml:space="preserve"> </w:t>
      </w:r>
      <w:r w:rsidRPr="00FC7B7E">
        <w:rPr>
          <w:rFonts w:ascii="Times New Roman" w:hAnsi="Times New Roman"/>
          <w:bCs/>
          <w:sz w:val="28"/>
          <w:szCs w:val="28"/>
          <w:lang w:eastAsia="ru-RU"/>
        </w:rPr>
        <w:t xml:space="preserve">в соответствии с программой </w:t>
      </w:r>
      <w:r>
        <w:rPr>
          <w:rFonts w:ascii="Times New Roman" w:hAnsi="Times New Roman"/>
          <w:bCs/>
          <w:sz w:val="28"/>
          <w:szCs w:val="28"/>
          <w:lang w:eastAsia="ru-RU"/>
        </w:rPr>
        <w:t>производственного контроля.</w:t>
      </w:r>
    </w:p>
    <w:p w14:paraId="0F9EB8D4" w14:textId="77777777" w:rsidR="00FC7B7E" w:rsidRPr="00FC7B7E" w:rsidRDefault="00FC7B7E">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Рекомендуемая кратность проведения лабораторных исследований (испытаний) при осуществлении производственного контроля изложена в приложении 9.</w:t>
      </w:r>
    </w:p>
    <w:p w14:paraId="5725530A"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sidRPr="00FC7B7E">
        <w:rPr>
          <w:rFonts w:ascii="Times New Roman" w:hAnsi="Times New Roman"/>
          <w:bCs/>
          <w:sz w:val="28"/>
          <w:szCs w:val="28"/>
          <w:lang w:eastAsia="ru-RU"/>
        </w:rPr>
        <w:t>После внесения изменений в технологический регламент водоподготовки, появлении жалоб посетителей, проведения ремонтных работ должны быть проведены внеочередные анализы качества бассейновой воды.</w:t>
      </w:r>
    </w:p>
    <w:p w14:paraId="4DEF7F0C"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lastRenderedPageBreak/>
        <w:t>6.3.28</w:t>
      </w:r>
      <w:r w:rsidRPr="00FC7B7E">
        <w:rPr>
          <w:rFonts w:ascii="Times New Roman" w:hAnsi="Times New Roman"/>
          <w:bCs/>
          <w:sz w:val="28"/>
          <w:szCs w:val="28"/>
          <w:lang w:eastAsia="ru-RU"/>
        </w:rPr>
        <w:t>. Отбор проб воды</w:t>
      </w:r>
      <w:r>
        <w:rPr>
          <w:rFonts w:ascii="Times New Roman" w:hAnsi="Times New Roman"/>
          <w:bCs/>
          <w:sz w:val="28"/>
          <w:szCs w:val="28"/>
          <w:lang w:eastAsia="ru-RU"/>
        </w:rPr>
        <w:t xml:space="preserve"> бассейнов</w:t>
      </w:r>
      <w:r w:rsidRPr="00FC7B7E">
        <w:rPr>
          <w:rFonts w:ascii="Times New Roman" w:hAnsi="Times New Roman"/>
          <w:bCs/>
          <w:sz w:val="28"/>
          <w:szCs w:val="28"/>
          <w:lang w:eastAsia="ru-RU"/>
        </w:rPr>
        <w:t xml:space="preserve"> на анализ производится в соответствии с программой. При площади зеркала воды бассейна более 50 м</w:t>
      </w:r>
      <w:r w:rsidRPr="00FC7B7E">
        <w:rPr>
          <w:rFonts w:ascii="Times New Roman" w:hAnsi="Times New Roman"/>
          <w:bCs/>
          <w:sz w:val="28"/>
          <w:szCs w:val="28"/>
          <w:vertAlign w:val="superscript"/>
          <w:lang w:eastAsia="ru-RU"/>
        </w:rPr>
        <w:t>2</w:t>
      </w:r>
      <w:r w:rsidRPr="00FC7B7E">
        <w:rPr>
          <w:rFonts w:ascii="Times New Roman" w:hAnsi="Times New Roman"/>
          <w:bCs/>
          <w:sz w:val="28"/>
          <w:szCs w:val="28"/>
          <w:lang w:eastAsia="ru-RU"/>
        </w:rPr>
        <w:t xml:space="preserve"> отбор проб должен производиться не менее чем в 2-х точках бассейна (в мелкой и глубокой частях) на глубине 20 - 30 см от поверхности воды.</w:t>
      </w:r>
    </w:p>
    <w:p w14:paraId="77E9D615"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6</w:t>
      </w:r>
      <w:r w:rsidRPr="00FC7B7E">
        <w:rPr>
          <w:rFonts w:ascii="Times New Roman" w:hAnsi="Times New Roman"/>
          <w:bCs/>
          <w:sz w:val="28"/>
          <w:szCs w:val="28"/>
          <w:lang w:eastAsia="ru-RU"/>
        </w:rPr>
        <w:t>.</w:t>
      </w:r>
      <w:r>
        <w:rPr>
          <w:rFonts w:ascii="Times New Roman" w:hAnsi="Times New Roman"/>
          <w:bCs/>
          <w:sz w:val="28"/>
          <w:szCs w:val="28"/>
          <w:lang w:eastAsia="ru-RU"/>
        </w:rPr>
        <w:t>3</w:t>
      </w:r>
      <w:r w:rsidRPr="00FC7B7E">
        <w:rPr>
          <w:rFonts w:ascii="Times New Roman" w:hAnsi="Times New Roman"/>
          <w:bCs/>
          <w:sz w:val="28"/>
          <w:szCs w:val="28"/>
          <w:lang w:eastAsia="ru-RU"/>
        </w:rPr>
        <w:t>.</w:t>
      </w:r>
      <w:r>
        <w:rPr>
          <w:rFonts w:ascii="Times New Roman" w:hAnsi="Times New Roman"/>
          <w:bCs/>
          <w:sz w:val="28"/>
          <w:szCs w:val="28"/>
          <w:lang w:eastAsia="ru-RU"/>
        </w:rPr>
        <w:t>29.</w:t>
      </w:r>
      <w:r w:rsidRPr="00FC7B7E">
        <w:rPr>
          <w:rFonts w:ascii="Times New Roman" w:hAnsi="Times New Roman"/>
          <w:bCs/>
          <w:sz w:val="28"/>
          <w:szCs w:val="28"/>
          <w:lang w:eastAsia="ru-RU"/>
        </w:rPr>
        <w:t xml:space="preserve"> При отсутствии в аквапарке лаборатории контроль </w:t>
      </w:r>
      <w:r>
        <w:rPr>
          <w:rFonts w:ascii="Times New Roman" w:hAnsi="Times New Roman"/>
          <w:bCs/>
          <w:sz w:val="28"/>
          <w:szCs w:val="28"/>
          <w:lang w:eastAsia="ru-RU"/>
        </w:rPr>
        <w:t xml:space="preserve">воды бассейнов </w:t>
      </w:r>
      <w:r w:rsidRPr="00FC7B7E">
        <w:rPr>
          <w:rFonts w:ascii="Times New Roman" w:hAnsi="Times New Roman"/>
          <w:bCs/>
          <w:sz w:val="28"/>
          <w:szCs w:val="28"/>
          <w:lang w:eastAsia="ru-RU"/>
        </w:rPr>
        <w:t>может проводиться с привлечением лабораторий, аккредитованных в установленном порядке.</w:t>
      </w:r>
    </w:p>
    <w:p w14:paraId="60C6E4F4"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6</w:t>
      </w:r>
      <w:r w:rsidRPr="00FC7B7E">
        <w:rPr>
          <w:rFonts w:ascii="Times New Roman" w:hAnsi="Times New Roman"/>
          <w:bCs/>
          <w:sz w:val="28"/>
          <w:szCs w:val="28"/>
          <w:lang w:eastAsia="ru-RU"/>
        </w:rPr>
        <w:t>.</w:t>
      </w:r>
      <w:r>
        <w:rPr>
          <w:rFonts w:ascii="Times New Roman" w:hAnsi="Times New Roman"/>
          <w:bCs/>
          <w:sz w:val="28"/>
          <w:szCs w:val="28"/>
          <w:lang w:eastAsia="ru-RU"/>
        </w:rPr>
        <w:t>3</w:t>
      </w:r>
      <w:r w:rsidRPr="00FC7B7E">
        <w:rPr>
          <w:rFonts w:ascii="Times New Roman" w:hAnsi="Times New Roman"/>
          <w:bCs/>
          <w:sz w:val="28"/>
          <w:szCs w:val="28"/>
          <w:lang w:eastAsia="ru-RU"/>
        </w:rPr>
        <w:t>.</w:t>
      </w:r>
      <w:r>
        <w:rPr>
          <w:rFonts w:ascii="Times New Roman" w:hAnsi="Times New Roman"/>
          <w:bCs/>
          <w:sz w:val="28"/>
          <w:szCs w:val="28"/>
          <w:lang w:eastAsia="ru-RU"/>
        </w:rPr>
        <w:t>30.</w:t>
      </w:r>
      <w:r w:rsidRPr="00FC7B7E">
        <w:rPr>
          <w:rFonts w:ascii="Times New Roman" w:hAnsi="Times New Roman"/>
          <w:bCs/>
          <w:sz w:val="28"/>
          <w:szCs w:val="28"/>
          <w:lang w:eastAsia="ru-RU"/>
        </w:rPr>
        <w:t xml:space="preserve"> При получении неудовлетворительных анализов по микробиологическим и/или паразитологическим показателям администрация аквапарка должна провести дополнительные мероприятия по улучшению качества воды с последующим повторным проведением анализов.</w:t>
      </w:r>
    </w:p>
    <w:p w14:paraId="494A5243"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sidRPr="00FC7B7E">
        <w:rPr>
          <w:rFonts w:ascii="Times New Roman" w:hAnsi="Times New Roman"/>
          <w:bCs/>
          <w:sz w:val="28"/>
          <w:szCs w:val="28"/>
          <w:lang w:eastAsia="ru-RU"/>
        </w:rPr>
        <w:t>При повторных неудовлетворительных анализах по микробиологическим и/или паразитологическим показателям администрация аквапарка должна провести полную смену воды в бассейне с механической чисткой ванны, удалением слизи и донного осадка, дезинфекцией ванны, фильтров и др. и последующим проведением анализов.</w:t>
      </w:r>
    </w:p>
    <w:p w14:paraId="4342A437"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sidRPr="00FC7B7E">
        <w:rPr>
          <w:rFonts w:ascii="Times New Roman" w:hAnsi="Times New Roman"/>
          <w:bCs/>
          <w:sz w:val="28"/>
          <w:szCs w:val="28"/>
          <w:lang w:eastAsia="ru-RU"/>
        </w:rPr>
        <w:t xml:space="preserve">В случае неудовлетворительных анализов после принятых мер бассейн подлежит закрытию до выявления причин и устранения источника загрязнения. Открытие бассейна осуществляется </w:t>
      </w:r>
      <w:r>
        <w:rPr>
          <w:rFonts w:ascii="Times New Roman" w:hAnsi="Times New Roman"/>
          <w:bCs/>
          <w:sz w:val="28"/>
          <w:szCs w:val="28"/>
          <w:lang w:eastAsia="ru-RU"/>
        </w:rPr>
        <w:t>после получения результатов исследований воды бассейнов</w:t>
      </w:r>
      <w:r w:rsidRPr="00FC7B7E">
        <w:rPr>
          <w:rFonts w:ascii="Times New Roman" w:hAnsi="Times New Roman"/>
          <w:bCs/>
          <w:sz w:val="28"/>
          <w:szCs w:val="28"/>
          <w:lang w:eastAsia="ru-RU"/>
        </w:rPr>
        <w:t xml:space="preserve"> о соответствии </w:t>
      </w:r>
      <w:r>
        <w:rPr>
          <w:rFonts w:ascii="Times New Roman" w:hAnsi="Times New Roman"/>
          <w:bCs/>
          <w:sz w:val="28"/>
          <w:szCs w:val="28"/>
          <w:lang w:eastAsia="ru-RU"/>
        </w:rPr>
        <w:t>гигиеническим требованиям.</w:t>
      </w:r>
      <w:r w:rsidRPr="00FC7B7E">
        <w:rPr>
          <w:rFonts w:ascii="Times New Roman" w:hAnsi="Times New Roman"/>
          <w:bCs/>
          <w:sz w:val="28"/>
          <w:szCs w:val="28"/>
          <w:lang w:eastAsia="ru-RU"/>
        </w:rPr>
        <w:t xml:space="preserve"> </w:t>
      </w:r>
    </w:p>
    <w:p w14:paraId="6EA29D95"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sidRPr="00FC7B7E">
        <w:rPr>
          <w:rFonts w:ascii="Times New Roman" w:hAnsi="Times New Roman"/>
          <w:bCs/>
          <w:sz w:val="28"/>
          <w:szCs w:val="28"/>
          <w:lang w:eastAsia="ru-RU"/>
        </w:rPr>
        <w:t>Для оценки эффективности текущей уборки и дезинфекции помещений и инвентаря должны проводиться не реже 1 раза в 3 месяца микробиологические и паразитологические анализы смывов на присутствие общих колиформных бактерий, стафилокков и обсемененность яйцами гельминтов.</w:t>
      </w:r>
    </w:p>
    <w:p w14:paraId="6F844188" w14:textId="77777777" w:rsid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sidRPr="00FC7B7E">
        <w:rPr>
          <w:rFonts w:ascii="Times New Roman" w:hAnsi="Times New Roman"/>
          <w:bCs/>
          <w:sz w:val="28"/>
          <w:szCs w:val="28"/>
          <w:lang w:eastAsia="ru-RU"/>
        </w:rPr>
        <w:t xml:space="preserve">Смывы берутся с поручней, скамеек в раздевальнях, пола в душевой, ручек дверей санузлов, инвентаря аквапарка - лежаков, кругов, матов и т.д. </w:t>
      </w:r>
    </w:p>
    <w:p w14:paraId="3FD2E788"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sidRPr="00FC7B7E">
        <w:rPr>
          <w:rFonts w:ascii="Times New Roman" w:hAnsi="Times New Roman"/>
          <w:bCs/>
          <w:sz w:val="28"/>
          <w:szCs w:val="28"/>
          <w:lang w:eastAsia="ru-RU"/>
        </w:rPr>
        <w:t>При получении неудовлетворительных анализов смывов по микробиологическим или паразитологическим показателям администрация аквапарка должна провести дополнительные мероприятия по дезинфекции помещений и инвентаря с последующим повторным взятием анализов.</w:t>
      </w:r>
    </w:p>
    <w:p w14:paraId="19092041"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6</w:t>
      </w:r>
      <w:r w:rsidRPr="00FC7B7E">
        <w:rPr>
          <w:rFonts w:ascii="Times New Roman" w:hAnsi="Times New Roman"/>
          <w:bCs/>
          <w:sz w:val="28"/>
          <w:szCs w:val="28"/>
          <w:lang w:eastAsia="ru-RU"/>
        </w:rPr>
        <w:t>.</w:t>
      </w:r>
      <w:r>
        <w:rPr>
          <w:rFonts w:ascii="Times New Roman" w:hAnsi="Times New Roman"/>
          <w:bCs/>
          <w:sz w:val="28"/>
          <w:szCs w:val="28"/>
          <w:lang w:eastAsia="ru-RU"/>
        </w:rPr>
        <w:t>3.31.</w:t>
      </w:r>
      <w:r w:rsidRPr="00FC7B7E">
        <w:rPr>
          <w:rFonts w:ascii="Times New Roman" w:hAnsi="Times New Roman"/>
          <w:bCs/>
          <w:sz w:val="28"/>
          <w:szCs w:val="28"/>
          <w:lang w:eastAsia="ru-RU"/>
        </w:rPr>
        <w:t xml:space="preserve"> В случаях обнаружения возбудителей кишечных паразитарных заболеваний в воде и в смывах с поверхностей администрация аквапарка должна провести анализы на присутствие патогенных бактерий, яиц гельминтов и цист кишечных простейших у обслуживающего персонала.</w:t>
      </w:r>
    </w:p>
    <w:p w14:paraId="0E271AE8"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6.3.32</w:t>
      </w:r>
      <w:r w:rsidRPr="00FC7B7E">
        <w:rPr>
          <w:rFonts w:ascii="Times New Roman" w:hAnsi="Times New Roman"/>
          <w:bCs/>
          <w:sz w:val="28"/>
          <w:szCs w:val="28"/>
          <w:lang w:eastAsia="ru-RU"/>
        </w:rPr>
        <w:t>. Перечень и частота анализов могут быть изменены в зависимости от условий эксплуатации аквапарка.</w:t>
      </w:r>
    </w:p>
    <w:p w14:paraId="0D400017" w14:textId="77777777" w:rsidR="00FC7B7E" w:rsidRPr="00FC7B7E" w:rsidRDefault="00FC7B7E" w:rsidP="00FC7B7E">
      <w:pPr>
        <w:autoSpaceDE w:val="0"/>
        <w:autoSpaceDN w:val="0"/>
        <w:adjustRightInd w:val="0"/>
        <w:spacing w:after="0" w:line="240" w:lineRule="auto"/>
        <w:ind w:firstLine="709"/>
        <w:jc w:val="both"/>
        <w:rPr>
          <w:rFonts w:ascii="Times New Roman" w:hAnsi="Times New Roman"/>
          <w:bCs/>
          <w:sz w:val="28"/>
          <w:szCs w:val="28"/>
          <w:lang w:eastAsia="ru-RU"/>
        </w:rPr>
      </w:pPr>
      <w:r w:rsidRPr="00FC7B7E">
        <w:rPr>
          <w:rFonts w:ascii="Times New Roman" w:hAnsi="Times New Roman"/>
          <w:bCs/>
          <w:sz w:val="28"/>
          <w:szCs w:val="28"/>
          <w:lang w:eastAsia="ru-RU"/>
        </w:rPr>
        <w:t xml:space="preserve">Результаты производственного контроля </w:t>
      </w:r>
      <w:r>
        <w:rPr>
          <w:rFonts w:ascii="Times New Roman" w:hAnsi="Times New Roman"/>
          <w:bCs/>
          <w:sz w:val="28"/>
          <w:szCs w:val="28"/>
          <w:lang w:eastAsia="ru-RU"/>
        </w:rPr>
        <w:t>в</w:t>
      </w:r>
      <w:r w:rsidRPr="00F87543">
        <w:rPr>
          <w:rFonts w:ascii="Times New Roman" w:hAnsi="Times New Roman"/>
          <w:bCs/>
          <w:sz w:val="28"/>
          <w:szCs w:val="28"/>
          <w:lang w:eastAsia="ru-RU"/>
        </w:rPr>
        <w:t xml:space="preserve"> случае несоответствия качества воды</w:t>
      </w:r>
      <w:r>
        <w:rPr>
          <w:rFonts w:ascii="Times New Roman" w:hAnsi="Times New Roman"/>
          <w:bCs/>
          <w:sz w:val="28"/>
          <w:szCs w:val="28"/>
          <w:lang w:eastAsia="ru-RU"/>
        </w:rPr>
        <w:t xml:space="preserve"> бассейнов</w:t>
      </w:r>
      <w:r w:rsidRPr="00F87543">
        <w:rPr>
          <w:rFonts w:ascii="Times New Roman" w:hAnsi="Times New Roman"/>
          <w:bCs/>
          <w:sz w:val="28"/>
          <w:szCs w:val="28"/>
          <w:lang w:eastAsia="ru-RU"/>
        </w:rPr>
        <w:t xml:space="preserve"> </w:t>
      </w:r>
      <w:r>
        <w:rPr>
          <w:rFonts w:ascii="Times New Roman" w:hAnsi="Times New Roman"/>
          <w:bCs/>
          <w:sz w:val="28"/>
          <w:szCs w:val="28"/>
          <w:lang w:eastAsia="ru-RU"/>
        </w:rPr>
        <w:t xml:space="preserve">гигиеническим </w:t>
      </w:r>
      <w:r w:rsidRPr="00F87543">
        <w:rPr>
          <w:rFonts w:ascii="Times New Roman" w:hAnsi="Times New Roman"/>
          <w:bCs/>
          <w:sz w:val="28"/>
          <w:szCs w:val="28"/>
          <w:lang w:eastAsia="ru-RU"/>
        </w:rPr>
        <w:t xml:space="preserve">требованиям </w:t>
      </w:r>
      <w:r w:rsidRPr="00FC7B7E">
        <w:rPr>
          <w:rFonts w:ascii="Times New Roman" w:hAnsi="Times New Roman"/>
          <w:bCs/>
          <w:sz w:val="28"/>
          <w:szCs w:val="28"/>
          <w:lang w:eastAsia="ru-RU"/>
        </w:rPr>
        <w:t xml:space="preserve">должны передаваться в территориальный </w:t>
      </w:r>
      <w:r>
        <w:rPr>
          <w:rFonts w:ascii="Times New Roman" w:hAnsi="Times New Roman"/>
          <w:bCs/>
          <w:sz w:val="28"/>
          <w:szCs w:val="28"/>
          <w:lang w:eastAsia="ru-RU"/>
        </w:rPr>
        <w:t>орган, осуществляющий</w:t>
      </w:r>
      <w:r w:rsidRPr="00FC7B7E">
        <w:rPr>
          <w:rFonts w:ascii="Times New Roman" w:hAnsi="Times New Roman"/>
          <w:bCs/>
          <w:sz w:val="28"/>
          <w:szCs w:val="28"/>
          <w:lang w:eastAsia="ru-RU"/>
        </w:rPr>
        <w:t xml:space="preserve"> государственн</w:t>
      </w:r>
      <w:r>
        <w:rPr>
          <w:rFonts w:ascii="Times New Roman" w:hAnsi="Times New Roman"/>
          <w:bCs/>
          <w:sz w:val="28"/>
          <w:szCs w:val="28"/>
          <w:lang w:eastAsia="ru-RU"/>
        </w:rPr>
        <w:t>ый</w:t>
      </w:r>
      <w:r w:rsidRPr="00FC7B7E">
        <w:rPr>
          <w:rFonts w:ascii="Times New Roman" w:hAnsi="Times New Roman"/>
          <w:bCs/>
          <w:sz w:val="28"/>
          <w:szCs w:val="28"/>
          <w:lang w:eastAsia="ru-RU"/>
        </w:rPr>
        <w:t xml:space="preserve"> санитарно-эпидемиологическ</w:t>
      </w:r>
      <w:r>
        <w:rPr>
          <w:rFonts w:ascii="Times New Roman" w:hAnsi="Times New Roman"/>
          <w:bCs/>
          <w:sz w:val="28"/>
          <w:szCs w:val="28"/>
          <w:lang w:eastAsia="ru-RU"/>
        </w:rPr>
        <w:t>ий</w:t>
      </w:r>
      <w:r w:rsidRPr="00FC7B7E">
        <w:rPr>
          <w:rFonts w:ascii="Times New Roman" w:hAnsi="Times New Roman"/>
          <w:bCs/>
          <w:sz w:val="28"/>
          <w:szCs w:val="28"/>
          <w:lang w:eastAsia="ru-RU"/>
        </w:rPr>
        <w:t xml:space="preserve"> надзор</w:t>
      </w:r>
      <w:r>
        <w:rPr>
          <w:rFonts w:ascii="Times New Roman" w:hAnsi="Times New Roman"/>
          <w:bCs/>
          <w:sz w:val="28"/>
          <w:szCs w:val="28"/>
          <w:lang w:eastAsia="ru-RU"/>
        </w:rPr>
        <w:t xml:space="preserve">, </w:t>
      </w:r>
      <w:r w:rsidRPr="00FC7B7E">
        <w:rPr>
          <w:rFonts w:ascii="Times New Roman" w:hAnsi="Times New Roman"/>
          <w:bCs/>
          <w:sz w:val="28"/>
          <w:szCs w:val="28"/>
          <w:lang w:eastAsia="ru-RU"/>
        </w:rPr>
        <w:t>немедленно.</w:t>
      </w:r>
    </w:p>
    <w:p w14:paraId="6B50229B" w14:textId="77777777" w:rsidR="00FC7B7E" w:rsidRDefault="00FC7B7E" w:rsidP="00FC7B7E">
      <w:pPr>
        <w:widowControl w:val="0"/>
        <w:autoSpaceDE w:val="0"/>
        <w:autoSpaceDN w:val="0"/>
        <w:adjustRightInd w:val="0"/>
        <w:spacing w:after="0" w:line="240" w:lineRule="auto"/>
        <w:contextualSpacing/>
        <w:rPr>
          <w:rFonts w:ascii="Times New Roman" w:hAnsi="Times New Roman"/>
          <w:b/>
          <w:bCs/>
          <w:color w:val="000000"/>
          <w:sz w:val="28"/>
          <w:szCs w:val="28"/>
          <w:lang w:eastAsia="ru-RU"/>
        </w:rPr>
      </w:pPr>
    </w:p>
    <w:p w14:paraId="7C4C939C" w14:textId="77777777" w:rsidR="00FC7B7E" w:rsidRDefault="00FC7B7E" w:rsidP="00D66285">
      <w:pPr>
        <w:widowControl w:val="0"/>
        <w:autoSpaceDE w:val="0"/>
        <w:autoSpaceDN w:val="0"/>
        <w:adjustRightInd w:val="0"/>
        <w:spacing w:after="0" w:line="240" w:lineRule="auto"/>
        <w:ind w:firstLine="708"/>
        <w:contextualSpacing/>
        <w:rPr>
          <w:rFonts w:ascii="Times New Roman" w:hAnsi="Times New Roman"/>
          <w:b/>
          <w:bCs/>
          <w:color w:val="000000"/>
          <w:sz w:val="28"/>
          <w:szCs w:val="28"/>
          <w:lang w:eastAsia="ru-RU"/>
        </w:rPr>
      </w:pPr>
      <w:r>
        <w:rPr>
          <w:rFonts w:ascii="Times New Roman" w:hAnsi="Times New Roman"/>
          <w:b/>
          <w:bCs/>
          <w:color w:val="000000"/>
          <w:sz w:val="28"/>
          <w:szCs w:val="28"/>
          <w:lang w:eastAsia="ru-RU"/>
        </w:rPr>
        <w:t>6</w:t>
      </w:r>
      <w:r w:rsidRPr="001928AA">
        <w:rPr>
          <w:rFonts w:ascii="Times New Roman" w:hAnsi="Times New Roman"/>
          <w:b/>
          <w:bCs/>
          <w:color w:val="000000"/>
          <w:sz w:val="28"/>
          <w:szCs w:val="28"/>
          <w:lang w:eastAsia="ru-RU"/>
        </w:rPr>
        <w:t xml:space="preserve">.4. Санитарно-эпидемиологические требования к эксплуатации бань и саун </w:t>
      </w:r>
      <w:r w:rsidRPr="00E65569">
        <w:rPr>
          <w:rFonts w:ascii="Times New Roman" w:hAnsi="Times New Roman"/>
          <w:b/>
          <w:bCs/>
          <w:color w:val="000000"/>
          <w:sz w:val="28"/>
          <w:szCs w:val="28"/>
          <w:lang w:eastAsia="ru-RU"/>
        </w:rPr>
        <w:t xml:space="preserve">(далее – бани) </w:t>
      </w:r>
      <w:r w:rsidRPr="001928AA">
        <w:rPr>
          <w:rFonts w:ascii="Times New Roman" w:hAnsi="Times New Roman"/>
          <w:b/>
          <w:bCs/>
          <w:color w:val="000000"/>
          <w:sz w:val="28"/>
          <w:szCs w:val="28"/>
          <w:lang w:eastAsia="ru-RU"/>
        </w:rPr>
        <w:t>при предоставлении услуг населению</w:t>
      </w:r>
      <w:r w:rsidR="00D66285">
        <w:rPr>
          <w:rFonts w:ascii="Times New Roman" w:hAnsi="Times New Roman"/>
          <w:b/>
          <w:bCs/>
          <w:color w:val="000000"/>
          <w:sz w:val="28"/>
          <w:szCs w:val="28"/>
          <w:lang w:eastAsia="ru-RU"/>
        </w:rPr>
        <w:t>.</w:t>
      </w:r>
    </w:p>
    <w:p w14:paraId="20C7B8E4"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6.4.1.</w:t>
      </w:r>
      <w:r w:rsidRPr="004A48AC">
        <w:rPr>
          <w:rFonts w:ascii="Times New Roman" w:hAnsi="Times New Roman"/>
          <w:sz w:val="28"/>
          <w:szCs w:val="28"/>
          <w:lang w:eastAsia="ru-RU"/>
        </w:rPr>
        <w:t xml:space="preserve"> Бани </w:t>
      </w:r>
      <w:r w:rsidRPr="00E65569">
        <w:rPr>
          <w:rFonts w:ascii="Times New Roman" w:hAnsi="Times New Roman"/>
          <w:sz w:val="28"/>
          <w:szCs w:val="28"/>
          <w:lang w:eastAsia="ru-RU"/>
        </w:rPr>
        <w:t>размещаются в отдельно стоящих зданиях, встроенных (встроенно-пристроенных) помещениях</w:t>
      </w:r>
      <w:r>
        <w:rPr>
          <w:rFonts w:ascii="Times New Roman" w:hAnsi="Times New Roman"/>
          <w:sz w:val="28"/>
          <w:szCs w:val="28"/>
          <w:lang w:eastAsia="ru-RU"/>
        </w:rPr>
        <w:t xml:space="preserve"> общественных зданий</w:t>
      </w:r>
      <w:r w:rsidRPr="00E65569">
        <w:rPr>
          <w:rFonts w:ascii="Times New Roman" w:hAnsi="Times New Roman"/>
          <w:sz w:val="28"/>
          <w:szCs w:val="28"/>
          <w:lang w:eastAsia="ru-RU"/>
        </w:rPr>
        <w:t>.</w:t>
      </w:r>
      <w:r>
        <w:rPr>
          <w:rFonts w:ascii="Times New Roman" w:hAnsi="Times New Roman"/>
          <w:sz w:val="28"/>
          <w:szCs w:val="28"/>
          <w:lang w:eastAsia="ru-RU"/>
        </w:rPr>
        <w:t xml:space="preserve"> Не допускается размещение бань в многоквартирных жилых домах. </w:t>
      </w:r>
      <w:r w:rsidRPr="004A48AC">
        <w:rPr>
          <w:rFonts w:ascii="Times New Roman" w:hAnsi="Times New Roman"/>
          <w:sz w:val="28"/>
          <w:szCs w:val="28"/>
          <w:lang w:eastAsia="ru-RU"/>
        </w:rPr>
        <w:t>.</w:t>
      </w:r>
    </w:p>
    <w:p w14:paraId="290CC7FD"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6.4.2.</w:t>
      </w:r>
      <w:r w:rsidRPr="004A48AC">
        <w:rPr>
          <w:rFonts w:ascii="Times New Roman" w:hAnsi="Times New Roman"/>
          <w:sz w:val="28"/>
          <w:szCs w:val="28"/>
          <w:lang w:eastAsia="ru-RU"/>
        </w:rPr>
        <w:t xml:space="preserve"> При </w:t>
      </w:r>
      <w:r>
        <w:rPr>
          <w:rFonts w:ascii="Times New Roman" w:hAnsi="Times New Roman"/>
          <w:sz w:val="28"/>
          <w:szCs w:val="28"/>
          <w:lang w:eastAsia="ru-RU"/>
        </w:rPr>
        <w:t xml:space="preserve">эксплуатации </w:t>
      </w:r>
      <w:r w:rsidRPr="004A48AC">
        <w:rPr>
          <w:rFonts w:ascii="Times New Roman" w:hAnsi="Times New Roman"/>
          <w:sz w:val="28"/>
          <w:szCs w:val="28"/>
          <w:lang w:eastAsia="ru-RU"/>
        </w:rPr>
        <w:t>бань внутренняя планировка основных помещений должна соответствовать гигиеническому принципу поточности, предусматривающему возможность последовательного продвижения посетителей по схеме: гардероб, раздевальная, мыльная, парильная. Санузлы размещаются при раздевальных.</w:t>
      </w:r>
    </w:p>
    <w:p w14:paraId="6A61017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6.4.3.</w:t>
      </w:r>
      <w:r w:rsidRPr="004A48AC">
        <w:rPr>
          <w:rFonts w:ascii="Times New Roman" w:hAnsi="Times New Roman"/>
          <w:sz w:val="28"/>
          <w:szCs w:val="28"/>
          <w:lang w:eastAsia="ru-RU"/>
        </w:rPr>
        <w:t xml:space="preserve"> В банях допускается размещать: помещения для оказания услуг - маникюра и педикюра, массажа, парикмахерских и косметических услуг; прачечные; объекты общественного питания, розничной торговли; бассейны при условии соблюдения требований </w:t>
      </w:r>
      <w:r>
        <w:rPr>
          <w:rFonts w:ascii="Times New Roman" w:hAnsi="Times New Roman"/>
          <w:sz w:val="28"/>
          <w:szCs w:val="28"/>
          <w:lang w:eastAsia="ru-RU"/>
        </w:rPr>
        <w:t xml:space="preserve">разделов </w:t>
      </w:r>
      <w:r w:rsidRPr="00E65569">
        <w:rPr>
          <w:rFonts w:ascii="Times New Roman" w:hAnsi="Times New Roman"/>
          <w:sz w:val="28"/>
          <w:szCs w:val="28"/>
          <w:lang w:eastAsia="ru-RU"/>
        </w:rPr>
        <w:t>настоящих санитарных правил</w:t>
      </w:r>
      <w:r>
        <w:rPr>
          <w:rFonts w:ascii="Times New Roman" w:hAnsi="Times New Roman"/>
          <w:sz w:val="28"/>
          <w:szCs w:val="28"/>
          <w:lang w:eastAsia="ru-RU"/>
        </w:rPr>
        <w:t>.</w:t>
      </w:r>
      <w:r w:rsidRPr="004A48AC">
        <w:rPr>
          <w:rFonts w:ascii="Times New Roman" w:hAnsi="Times New Roman"/>
          <w:sz w:val="28"/>
          <w:szCs w:val="28"/>
          <w:lang w:eastAsia="ru-RU"/>
        </w:rPr>
        <w:t>.</w:t>
      </w:r>
    </w:p>
    <w:p w14:paraId="2682E45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6.4.4.</w:t>
      </w:r>
      <w:r w:rsidRPr="004A48AC">
        <w:rPr>
          <w:rFonts w:ascii="Times New Roman" w:hAnsi="Times New Roman"/>
          <w:sz w:val="28"/>
          <w:szCs w:val="28"/>
          <w:lang w:eastAsia="ru-RU"/>
        </w:rPr>
        <w:t xml:space="preserve"> Здания бань оборудуются системами горячего и холодного водоснабжения, канализации, отопления, вентиляции. Для достижения оптимальных параметров микроклимата допускается устройство систем кондиционирования.</w:t>
      </w:r>
    </w:p>
    <w:p w14:paraId="067DAAFB"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Параметры микроклимата в помещениях бань</w:t>
      </w:r>
      <w:r w:rsidRPr="00E65569">
        <w:rPr>
          <w:rFonts w:ascii="Times New Roman" w:hAnsi="Times New Roman"/>
          <w:sz w:val="28"/>
          <w:szCs w:val="28"/>
          <w:lang w:eastAsia="ru-RU"/>
        </w:rPr>
        <w:t xml:space="preserve"> должн</w:t>
      </w:r>
      <w:r>
        <w:rPr>
          <w:rFonts w:ascii="Times New Roman" w:hAnsi="Times New Roman"/>
          <w:sz w:val="28"/>
          <w:szCs w:val="28"/>
          <w:lang w:eastAsia="ru-RU"/>
        </w:rPr>
        <w:t>ы</w:t>
      </w:r>
      <w:r w:rsidRPr="00E65569">
        <w:rPr>
          <w:rFonts w:ascii="Times New Roman" w:hAnsi="Times New Roman"/>
          <w:sz w:val="28"/>
          <w:szCs w:val="28"/>
          <w:lang w:eastAsia="ru-RU"/>
        </w:rPr>
        <w:t xml:space="preserve"> соответствовать установленным гигиеническим нормативам</w:t>
      </w:r>
      <w:r>
        <w:rPr>
          <w:rStyle w:val="afff0"/>
          <w:rFonts w:ascii="Times New Roman" w:hAnsi="Times New Roman"/>
          <w:sz w:val="28"/>
          <w:szCs w:val="28"/>
          <w:lang w:eastAsia="ru-RU"/>
        </w:rPr>
        <w:footnoteReference w:id="49"/>
      </w:r>
      <w:r w:rsidRPr="00FC7B7E">
        <w:rPr>
          <w:rFonts w:ascii="Times New Roman" w:hAnsi="Times New Roman"/>
          <w:bCs/>
          <w:sz w:val="28"/>
          <w:szCs w:val="28"/>
        </w:rPr>
        <w:t>.</w:t>
      </w:r>
    </w:p>
    <w:p w14:paraId="1E15117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6.4.5.</w:t>
      </w:r>
      <w:r w:rsidRPr="004A48AC">
        <w:rPr>
          <w:rFonts w:ascii="Times New Roman" w:hAnsi="Times New Roman"/>
          <w:sz w:val="28"/>
          <w:szCs w:val="28"/>
          <w:lang w:eastAsia="ru-RU"/>
        </w:rPr>
        <w:t xml:space="preserve"> При отсутствии централизованной системы канализации здания бань оборудуются локальными очистными сооружениями.</w:t>
      </w:r>
    </w:p>
    <w:p w14:paraId="294BB12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6.4.6.</w:t>
      </w:r>
      <w:r w:rsidRPr="004A48AC">
        <w:rPr>
          <w:rFonts w:ascii="Times New Roman" w:hAnsi="Times New Roman"/>
          <w:sz w:val="28"/>
          <w:szCs w:val="28"/>
          <w:lang w:eastAsia="ru-RU"/>
        </w:rPr>
        <w:t xml:space="preserve"> Системы водоснабжения бань должны обеспечивать бесперебойную подачу холодной и горячей воды</w:t>
      </w:r>
      <w:r w:rsidRPr="00FC7B7E">
        <w:rPr>
          <w:rFonts w:ascii="Times New Roman" w:hAnsi="Times New Roman"/>
          <w:sz w:val="28"/>
          <w:szCs w:val="28"/>
          <w:lang w:eastAsia="ru-RU"/>
        </w:rPr>
        <w:t xml:space="preserve">. </w:t>
      </w:r>
      <w:r w:rsidRPr="00E65569">
        <w:rPr>
          <w:rFonts w:ascii="Times New Roman" w:hAnsi="Times New Roman"/>
          <w:sz w:val="28"/>
          <w:szCs w:val="28"/>
          <w:lang w:eastAsia="ru-RU"/>
        </w:rPr>
        <w:t>Качество воды должно соответствовать установленным гигиеническим нормативам</w:t>
      </w:r>
      <w:r>
        <w:rPr>
          <w:rStyle w:val="afff0"/>
          <w:rFonts w:ascii="Times New Roman" w:hAnsi="Times New Roman"/>
          <w:sz w:val="28"/>
          <w:szCs w:val="28"/>
          <w:lang w:eastAsia="ru-RU"/>
        </w:rPr>
        <w:footnoteReference w:id="50"/>
      </w:r>
      <w:r w:rsidRPr="00E65569">
        <w:rPr>
          <w:rFonts w:ascii="Times New Roman" w:hAnsi="Times New Roman"/>
          <w:sz w:val="28"/>
          <w:szCs w:val="28"/>
          <w:lang w:eastAsia="ru-RU"/>
        </w:rPr>
        <w:t>.</w:t>
      </w:r>
    </w:p>
    <w:p w14:paraId="57D75A50"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6.4.7.</w:t>
      </w:r>
      <w:r w:rsidRPr="004A48AC">
        <w:rPr>
          <w:rFonts w:ascii="Times New Roman" w:hAnsi="Times New Roman"/>
          <w:sz w:val="28"/>
          <w:szCs w:val="28"/>
          <w:lang w:eastAsia="ru-RU"/>
        </w:rPr>
        <w:t xml:space="preserve"> Освещение помещений бань должно соответствовать </w:t>
      </w:r>
      <w:r w:rsidRPr="00E65569">
        <w:rPr>
          <w:rFonts w:ascii="Times New Roman" w:hAnsi="Times New Roman"/>
          <w:sz w:val="28"/>
          <w:szCs w:val="28"/>
          <w:lang w:eastAsia="ru-RU"/>
        </w:rPr>
        <w:t>действующим гигиеническим нормативам</w:t>
      </w:r>
      <w:r>
        <w:rPr>
          <w:rStyle w:val="afff0"/>
          <w:rFonts w:ascii="Times New Roman" w:hAnsi="Times New Roman"/>
          <w:sz w:val="28"/>
          <w:szCs w:val="28"/>
          <w:lang w:eastAsia="ru-RU"/>
        </w:rPr>
        <w:footnoteReference w:id="51"/>
      </w:r>
      <w:r w:rsidRPr="004A48AC">
        <w:rPr>
          <w:rFonts w:ascii="Times New Roman" w:hAnsi="Times New Roman"/>
          <w:sz w:val="28"/>
          <w:szCs w:val="28"/>
          <w:lang w:eastAsia="ru-RU"/>
        </w:rPr>
        <w:t>.</w:t>
      </w:r>
    </w:p>
    <w:p w14:paraId="7BB09DA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6.4.8.</w:t>
      </w:r>
      <w:r w:rsidRPr="004A48AC">
        <w:rPr>
          <w:rFonts w:ascii="Times New Roman" w:hAnsi="Times New Roman"/>
          <w:sz w:val="28"/>
          <w:szCs w:val="28"/>
          <w:lang w:eastAsia="ru-RU"/>
        </w:rPr>
        <w:t xml:space="preserve"> Для отделки помещений бань используются материалы, устойчивые к воздействию влаги, температуры, моющих и дезинфицирующих средств.</w:t>
      </w:r>
    </w:p>
    <w:p w14:paraId="419D13C4"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6.4.9.</w:t>
      </w:r>
      <w:r w:rsidRPr="004A48AC">
        <w:rPr>
          <w:rFonts w:ascii="Times New Roman" w:hAnsi="Times New Roman"/>
          <w:sz w:val="28"/>
          <w:szCs w:val="28"/>
          <w:lang w:eastAsia="ru-RU"/>
        </w:rPr>
        <w:t xml:space="preserve"> Мебель, устанавливаемая в помещениях бань, должна иметь гладкие поверхности, доступные для влажной уборки и устойчивые к обработке дезинфицирующими средствами.</w:t>
      </w:r>
    </w:p>
    <w:p w14:paraId="420C2909"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6.4.10.</w:t>
      </w:r>
      <w:r w:rsidRPr="004A48AC">
        <w:rPr>
          <w:rFonts w:ascii="Times New Roman" w:hAnsi="Times New Roman"/>
          <w:sz w:val="28"/>
          <w:szCs w:val="28"/>
          <w:lang w:eastAsia="ru-RU"/>
        </w:rPr>
        <w:t xml:space="preserve"> Мыльные оборудуются скамьями, изготовленными из материалов, устойчивых к воздействию влаги и дезинфицирующих средств.</w:t>
      </w:r>
    </w:p>
    <w:p w14:paraId="678F082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6.4.11.</w:t>
      </w:r>
      <w:r w:rsidRPr="004A48AC">
        <w:rPr>
          <w:rFonts w:ascii="Times New Roman" w:hAnsi="Times New Roman"/>
          <w:sz w:val="28"/>
          <w:szCs w:val="28"/>
          <w:lang w:eastAsia="ru-RU"/>
        </w:rPr>
        <w:t xml:space="preserve"> Ванны и тазы, предназначенные для мытья, должны быть выполнены из материалов, устойчивых к коррозии и обработке дезинфицирующими средствами. </w:t>
      </w:r>
    </w:p>
    <w:p w14:paraId="75387763"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6.4.12.</w:t>
      </w:r>
      <w:r w:rsidRPr="004A48AC">
        <w:rPr>
          <w:rFonts w:ascii="Times New Roman" w:hAnsi="Times New Roman"/>
          <w:sz w:val="28"/>
          <w:szCs w:val="28"/>
          <w:lang w:eastAsia="ru-RU"/>
        </w:rPr>
        <w:t xml:space="preserve"> Отделка парильной проводится материалами, безопасными для человека.</w:t>
      </w:r>
    </w:p>
    <w:p w14:paraId="12490C2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6.4.13.</w:t>
      </w:r>
      <w:r w:rsidRPr="004A48AC">
        <w:rPr>
          <w:rFonts w:ascii="Times New Roman" w:hAnsi="Times New Roman"/>
          <w:sz w:val="28"/>
          <w:szCs w:val="28"/>
          <w:lang w:eastAsia="ru-RU"/>
        </w:rPr>
        <w:t xml:space="preserve"> Комната обслуживающего персонала оборудуется индивидуальными шкафчиками для раздельного хранения личной одежды и спецодежды работников бани.</w:t>
      </w:r>
    </w:p>
    <w:p w14:paraId="1763D8F6"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6.4.14.</w:t>
      </w:r>
      <w:r w:rsidRPr="004A48AC">
        <w:rPr>
          <w:rFonts w:ascii="Times New Roman" w:hAnsi="Times New Roman"/>
          <w:sz w:val="28"/>
          <w:szCs w:val="28"/>
          <w:lang w:eastAsia="ru-RU"/>
        </w:rPr>
        <w:t xml:space="preserve"> Для хранения чистого и использованного белья должны быть выделены раздельные помещения (далее - бельевые).</w:t>
      </w:r>
    </w:p>
    <w:p w14:paraId="6C870FF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6.4.15.</w:t>
      </w:r>
      <w:r w:rsidRPr="004A48AC">
        <w:rPr>
          <w:rFonts w:ascii="Times New Roman" w:hAnsi="Times New Roman"/>
          <w:sz w:val="28"/>
          <w:szCs w:val="28"/>
          <w:lang w:eastAsia="ru-RU"/>
        </w:rPr>
        <w:t xml:space="preserve"> При хранении использованного белья более суток должна быть предусмотрена возможность для сушки использованного белья.</w:t>
      </w:r>
    </w:p>
    <w:p w14:paraId="147C2BDC"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6.4.16. </w:t>
      </w:r>
      <w:r w:rsidRPr="004A48AC">
        <w:rPr>
          <w:rFonts w:ascii="Times New Roman" w:hAnsi="Times New Roman"/>
          <w:sz w:val="28"/>
          <w:szCs w:val="28"/>
          <w:lang w:eastAsia="ru-RU"/>
        </w:rPr>
        <w:t xml:space="preserve"> Бани обеспечиваются уборочным инвентарем, который должен быть промаркирован и использоваться в соответствии с маркировкой в зависимости от назначения помещений (туалет, входная группа помещений, мыльно-парильное отделение, раздевальная), храниться в специально отведенных помещениях или в отдельном шкафу.</w:t>
      </w:r>
    </w:p>
    <w:p w14:paraId="7AAB4227"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6.4.17.</w:t>
      </w:r>
      <w:r w:rsidRPr="004A48AC">
        <w:rPr>
          <w:rFonts w:ascii="Times New Roman" w:hAnsi="Times New Roman"/>
          <w:sz w:val="28"/>
          <w:szCs w:val="28"/>
          <w:lang w:eastAsia="ru-RU"/>
        </w:rPr>
        <w:t xml:space="preserve"> На протяжении рабочего дня в помещениях бани должна проводиться текущая уборка: мытье полов, скамей в раздевальных, а также мытье пола, скамей из шланга в помещениях мыльных и парильных. В конце рабочего дня в отсутствии посетителей в бане производится уборка всех помещений с применением дезинфицирующих средств.</w:t>
      </w:r>
    </w:p>
    <w:p w14:paraId="1715CAF5"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6.4.18.</w:t>
      </w:r>
      <w:r w:rsidRPr="004A48AC">
        <w:rPr>
          <w:rFonts w:ascii="Times New Roman" w:hAnsi="Times New Roman"/>
          <w:sz w:val="28"/>
          <w:szCs w:val="28"/>
          <w:lang w:eastAsia="ru-RU"/>
        </w:rPr>
        <w:t xml:space="preserve"> </w:t>
      </w:r>
      <w:r w:rsidRPr="00E65569">
        <w:rPr>
          <w:rFonts w:ascii="Times New Roman" w:hAnsi="Times New Roman"/>
          <w:sz w:val="28"/>
          <w:szCs w:val="28"/>
          <w:lang w:eastAsia="ru-RU"/>
        </w:rPr>
        <w:t xml:space="preserve">Генеральная уборка помещений проводится 1 раз в неделю. </w:t>
      </w:r>
      <w:r w:rsidRPr="004A48AC">
        <w:rPr>
          <w:rFonts w:ascii="Times New Roman" w:hAnsi="Times New Roman"/>
          <w:sz w:val="28"/>
          <w:szCs w:val="28"/>
          <w:lang w:eastAsia="ru-RU"/>
        </w:rPr>
        <w:t xml:space="preserve"> Во время проведения генеральной уборки поверхности полов, стен во всех помещениях, а также скамьи в раздевальных, мыльных и парильных моются с применением дезинфицирующих средств.</w:t>
      </w:r>
    </w:p>
    <w:p w14:paraId="3A17C4FD"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6.4.19.</w:t>
      </w:r>
      <w:r w:rsidRPr="004A48AC">
        <w:rPr>
          <w:rFonts w:ascii="Times New Roman" w:hAnsi="Times New Roman"/>
          <w:sz w:val="28"/>
          <w:szCs w:val="28"/>
          <w:lang w:eastAsia="ru-RU"/>
        </w:rPr>
        <w:t xml:space="preserve"> </w:t>
      </w:r>
      <w:r w:rsidRPr="00E65569">
        <w:rPr>
          <w:rFonts w:ascii="Times New Roman" w:hAnsi="Times New Roman"/>
          <w:sz w:val="28"/>
          <w:szCs w:val="28"/>
          <w:lang w:eastAsia="ru-RU"/>
        </w:rPr>
        <w:t>Дератизационные и дезинфекционные мероприятия должны проводиться в соответствии с действующими санитарными правилами.</w:t>
      </w:r>
      <w:r>
        <w:rPr>
          <w:rFonts w:ascii="Times New Roman" w:hAnsi="Times New Roman"/>
          <w:sz w:val="28"/>
          <w:szCs w:val="28"/>
          <w:lang w:eastAsia="ru-RU"/>
        </w:rPr>
        <w:t xml:space="preserve"> </w:t>
      </w:r>
    </w:p>
    <w:p w14:paraId="3CECE94A" w14:textId="77777777" w:rsidR="00FC7B7E" w:rsidRDefault="00FC7B7E" w:rsidP="00FC7B7E">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6.4.20.</w:t>
      </w:r>
      <w:r w:rsidRPr="004A48AC">
        <w:rPr>
          <w:rFonts w:ascii="Times New Roman" w:hAnsi="Times New Roman"/>
          <w:sz w:val="28"/>
          <w:szCs w:val="28"/>
          <w:lang w:eastAsia="ru-RU"/>
        </w:rPr>
        <w:t xml:space="preserve"> </w:t>
      </w:r>
      <w:r w:rsidRPr="00E65569">
        <w:rPr>
          <w:rFonts w:ascii="Times New Roman" w:hAnsi="Times New Roman"/>
          <w:sz w:val="28"/>
          <w:szCs w:val="28"/>
          <w:lang w:eastAsia="ru-RU"/>
        </w:rPr>
        <w:t>Сбор, временное хранение и утилизация отходов должны проводиться в соответствии с требованиями действующих санитарных правил</w:t>
      </w:r>
      <w:r>
        <w:rPr>
          <w:rStyle w:val="afff0"/>
          <w:rFonts w:ascii="Times New Roman" w:hAnsi="Times New Roman"/>
          <w:sz w:val="28"/>
          <w:szCs w:val="28"/>
          <w:lang w:eastAsia="ru-RU"/>
        </w:rPr>
        <w:footnoteReference w:id="52"/>
      </w:r>
      <w:r w:rsidRPr="00E65569">
        <w:rPr>
          <w:rFonts w:ascii="Times New Roman" w:hAnsi="Times New Roman"/>
          <w:sz w:val="28"/>
          <w:szCs w:val="28"/>
          <w:lang w:eastAsia="ru-RU"/>
        </w:rPr>
        <w:t>.</w:t>
      </w:r>
    </w:p>
    <w:p w14:paraId="67BE8B61" w14:textId="77777777" w:rsidR="00FC7B7E" w:rsidRDefault="00FC7B7E" w:rsidP="00FC7B7E">
      <w:pPr>
        <w:spacing w:after="0" w:line="240" w:lineRule="auto"/>
        <w:jc w:val="both"/>
        <w:rPr>
          <w:rFonts w:ascii="Times New Roman" w:hAnsi="Times New Roman"/>
          <w:sz w:val="28"/>
          <w:szCs w:val="28"/>
          <w:lang w:eastAsia="ru-RU"/>
        </w:rPr>
      </w:pPr>
      <w:bookmarkStart w:id="206" w:name="_4._Санитарная_оценка"/>
      <w:bookmarkStart w:id="207" w:name="_5._Функциональное_зонирование"/>
      <w:bookmarkStart w:id="208" w:name="_7._Санитарная_охрана"/>
      <w:bookmarkStart w:id="209" w:name="_8._Организация_контроля"/>
      <w:bookmarkStart w:id="210" w:name="_Приложение_1"/>
      <w:bookmarkEnd w:id="206"/>
      <w:bookmarkEnd w:id="207"/>
      <w:bookmarkEnd w:id="208"/>
      <w:bookmarkEnd w:id="209"/>
      <w:bookmarkEnd w:id="210"/>
      <w:r w:rsidRPr="004A48AC">
        <w:rPr>
          <w:rFonts w:ascii="Times New Roman" w:hAnsi="Times New Roman"/>
          <w:sz w:val="28"/>
          <w:szCs w:val="28"/>
          <w:lang w:eastAsia="ru-RU"/>
        </w:rPr>
        <w:t> </w:t>
      </w:r>
      <w:bookmarkStart w:id="211" w:name="_Приложение_2"/>
      <w:bookmarkEnd w:id="211"/>
    </w:p>
    <w:p w14:paraId="13F5FDBB" w14:textId="77777777" w:rsidR="00FC7B7E" w:rsidRDefault="00FC7B7E" w:rsidP="00FC7B7E">
      <w:pPr>
        <w:pStyle w:val="1"/>
        <w:spacing w:before="0" w:line="240" w:lineRule="auto"/>
        <w:jc w:val="center"/>
        <w:rPr>
          <w:rFonts w:ascii="Times New Roman" w:hAnsi="Times New Roman"/>
          <w:color w:val="000000"/>
        </w:rPr>
      </w:pPr>
      <w:bookmarkStart w:id="212" w:name="_Toc32599085"/>
      <w:r w:rsidRPr="00FC7B7E">
        <w:rPr>
          <w:rFonts w:ascii="Times New Roman" w:hAnsi="Times New Roman"/>
          <w:color w:val="auto"/>
          <w:lang w:val="en-US"/>
        </w:rPr>
        <w:t>VII</w:t>
      </w:r>
      <w:r w:rsidRPr="00FC7B7E">
        <w:rPr>
          <w:rFonts w:ascii="Times New Roman" w:hAnsi="Times New Roman"/>
          <w:color w:val="auto"/>
        </w:rPr>
        <w:t>.</w:t>
      </w:r>
      <w:r w:rsidRPr="00771A3B">
        <w:rPr>
          <w:rFonts w:ascii="Times New Roman" w:hAnsi="Times New Roman"/>
        </w:rPr>
        <w:t xml:space="preserve"> </w:t>
      </w:r>
      <w:r w:rsidRPr="00F831B6">
        <w:rPr>
          <w:rFonts w:ascii="Times New Roman" w:hAnsi="Times New Roman"/>
          <w:color w:val="000000"/>
        </w:rPr>
        <w:t>Санитарно-эпидемиологические требования к предоставлению услуг</w:t>
      </w:r>
      <w:r w:rsidRPr="00FE7DAD">
        <w:t xml:space="preserve"> </w:t>
      </w:r>
      <w:r w:rsidRPr="00FE7DAD">
        <w:rPr>
          <w:rFonts w:ascii="Times New Roman" w:hAnsi="Times New Roman"/>
          <w:color w:val="000000"/>
        </w:rPr>
        <w:t>временного размещения и проживания людей</w:t>
      </w:r>
      <w:bookmarkEnd w:id="212"/>
    </w:p>
    <w:p w14:paraId="5F139B37" w14:textId="77777777" w:rsidR="00FC7B7E" w:rsidRDefault="00FC7B7E" w:rsidP="00FC7B7E">
      <w:pPr>
        <w:spacing w:after="0" w:line="240" w:lineRule="auto"/>
        <w:jc w:val="center"/>
        <w:rPr>
          <w:rFonts w:ascii="Times New Roman" w:hAnsi="Times New Roman"/>
          <w:b/>
          <w:color w:val="000000"/>
          <w:sz w:val="28"/>
          <w:szCs w:val="28"/>
        </w:rPr>
      </w:pPr>
    </w:p>
    <w:p w14:paraId="0E36743C"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Pr="00CA460D">
        <w:rPr>
          <w:rFonts w:ascii="Times New Roman" w:hAnsi="Times New Roman"/>
          <w:sz w:val="28"/>
          <w:szCs w:val="28"/>
          <w:lang w:eastAsia="ru-RU"/>
        </w:rPr>
        <w:t>1</w:t>
      </w:r>
      <w:r>
        <w:rPr>
          <w:rFonts w:ascii="Times New Roman" w:hAnsi="Times New Roman"/>
          <w:sz w:val="28"/>
          <w:szCs w:val="28"/>
          <w:lang w:eastAsia="ru-RU"/>
        </w:rPr>
        <w:t>.</w:t>
      </w:r>
      <w:r w:rsidRPr="00CA460D">
        <w:rPr>
          <w:rFonts w:ascii="Times New Roman" w:hAnsi="Times New Roman"/>
          <w:sz w:val="28"/>
          <w:szCs w:val="28"/>
          <w:lang w:eastAsia="ru-RU"/>
        </w:rPr>
        <w:t xml:space="preserve"> Средства размещения располагаются </w:t>
      </w:r>
      <w:r w:rsidRPr="00E65569">
        <w:rPr>
          <w:rFonts w:ascii="Times New Roman" w:hAnsi="Times New Roman"/>
          <w:sz w:val="28"/>
          <w:szCs w:val="28"/>
          <w:lang w:eastAsia="ru-RU"/>
        </w:rPr>
        <w:t>в соответствии с требованиями действующего законодательства Российской Федерации.</w:t>
      </w:r>
    </w:p>
    <w:p w14:paraId="5A15E0CF" w14:textId="77777777" w:rsidR="00FC7B7E" w:rsidRDefault="00FC7B7E" w:rsidP="00FC7B7E">
      <w:pPr>
        <w:pStyle w:val="afff"/>
        <w:spacing w:after="0" w:line="240" w:lineRule="auto"/>
        <w:ind w:left="0" w:firstLine="709"/>
        <w:jc w:val="both"/>
        <w:rPr>
          <w:rFonts w:ascii="Times New Roman" w:hAnsi="Times New Roman" w:cs="Times New Roman"/>
          <w:sz w:val="28"/>
          <w:szCs w:val="28"/>
        </w:rPr>
      </w:pPr>
      <w:bookmarkStart w:id="213" w:name="_Hlk20606483"/>
      <w:r>
        <w:rPr>
          <w:rFonts w:ascii="Times New Roman" w:hAnsi="Times New Roman"/>
          <w:sz w:val="28"/>
          <w:szCs w:val="28"/>
        </w:rPr>
        <w:t xml:space="preserve">7.2. </w:t>
      </w:r>
      <w:r w:rsidRPr="00CA460D">
        <w:rPr>
          <w:rFonts w:ascii="Times New Roman" w:hAnsi="Times New Roman"/>
          <w:sz w:val="28"/>
          <w:szCs w:val="28"/>
        </w:rPr>
        <w:t>Территория средств размещения</w:t>
      </w:r>
      <w:r>
        <w:rPr>
          <w:rFonts w:ascii="Times New Roman" w:hAnsi="Times New Roman"/>
          <w:sz w:val="28"/>
          <w:szCs w:val="28"/>
        </w:rPr>
        <w:t xml:space="preserve"> </w:t>
      </w:r>
      <w:r w:rsidRPr="00E65569">
        <w:rPr>
          <w:rFonts w:ascii="Times New Roman" w:hAnsi="Times New Roman"/>
          <w:sz w:val="28"/>
          <w:szCs w:val="28"/>
        </w:rPr>
        <w:t>(при наличии)</w:t>
      </w:r>
      <w:r w:rsidRPr="00CA460D">
        <w:rPr>
          <w:rFonts w:ascii="Times New Roman" w:hAnsi="Times New Roman"/>
          <w:sz w:val="28"/>
          <w:szCs w:val="28"/>
        </w:rPr>
        <w:t xml:space="preserve"> должна быть благоустроена и содержаться в чистоте</w:t>
      </w:r>
      <w:r>
        <w:rPr>
          <w:rFonts w:ascii="Times New Roman" w:hAnsi="Times New Roman"/>
          <w:sz w:val="28"/>
          <w:szCs w:val="28"/>
        </w:rPr>
        <w:t>.</w:t>
      </w:r>
      <w:r w:rsidRPr="00CA460D">
        <w:rPr>
          <w:rFonts w:ascii="Times New Roman" w:hAnsi="Times New Roman"/>
          <w:sz w:val="28"/>
          <w:szCs w:val="28"/>
        </w:rPr>
        <w:t xml:space="preserve"> </w:t>
      </w:r>
      <w:bookmarkStart w:id="214" w:name="_Hlk20607203"/>
      <w:bookmarkEnd w:id="213"/>
      <w:r w:rsidRPr="002114C8">
        <w:rPr>
          <w:rFonts w:ascii="Times New Roman" w:hAnsi="Times New Roman" w:cs="Times New Roman"/>
          <w:sz w:val="28"/>
          <w:szCs w:val="28"/>
        </w:rPr>
        <w:t>Территория средств размещения должна быть освещена в темное время суток иметь удобные подходы и подъезды с твердым покрытием, оборудованные пандусами.</w:t>
      </w:r>
    </w:p>
    <w:p w14:paraId="145E5C30" w14:textId="77777777" w:rsidR="00FC7B7E" w:rsidRDefault="00FC7B7E" w:rsidP="00FC7B7E">
      <w:pPr>
        <w:spacing w:after="4" w:line="240" w:lineRule="auto"/>
        <w:ind w:right="252" w:firstLine="709"/>
        <w:jc w:val="both"/>
        <w:rPr>
          <w:rFonts w:ascii="Times New Roman" w:hAnsi="Times New Roman"/>
          <w:color w:val="000000"/>
          <w:sz w:val="28"/>
          <w:szCs w:val="28"/>
        </w:rPr>
      </w:pPr>
      <w:r>
        <w:rPr>
          <w:rFonts w:ascii="Times New Roman" w:hAnsi="Times New Roman"/>
          <w:color w:val="000000"/>
          <w:sz w:val="28"/>
          <w:szCs w:val="28"/>
        </w:rPr>
        <w:t>7.3</w:t>
      </w:r>
      <w:r w:rsidRPr="002114C8">
        <w:rPr>
          <w:rFonts w:ascii="Times New Roman" w:hAnsi="Times New Roman"/>
          <w:color w:val="000000"/>
          <w:sz w:val="28"/>
          <w:szCs w:val="28"/>
        </w:rPr>
        <w:t xml:space="preserve">. В составе средств размещения необходимо предусмотреть основные и дополнительные группы помещений. К основным относятся приемно-вестибюльная и жилая группы, помещения администрации и эксплуатационно-технических служб, к дополнительным: культурно-досуговая, физкультурно-оздоровительная, медицинского обслуживания, бытового обслуживания, предприятий питания, </w:t>
      </w:r>
      <w:r w:rsidRPr="002114C8">
        <w:rPr>
          <w:rFonts w:ascii="Times New Roman" w:hAnsi="Times New Roman"/>
          <w:color w:val="000000"/>
          <w:sz w:val="28"/>
          <w:szCs w:val="28"/>
        </w:rPr>
        <w:lastRenderedPageBreak/>
        <w:t>предприятий торговли, конференц-обслуживания. В малых средствах размещения указанное деление на группы можно не использовать.</w:t>
      </w:r>
    </w:p>
    <w:p w14:paraId="03036200" w14:textId="77777777" w:rsidR="00FC7B7E" w:rsidRDefault="00FC7B7E" w:rsidP="00FC7B7E">
      <w:pPr>
        <w:spacing w:after="4" w:line="240" w:lineRule="auto"/>
        <w:ind w:right="252" w:firstLine="709"/>
        <w:jc w:val="both"/>
        <w:rPr>
          <w:rFonts w:ascii="Times New Roman" w:hAnsi="Times New Roman"/>
          <w:color w:val="000000"/>
          <w:sz w:val="28"/>
          <w:szCs w:val="28"/>
        </w:rPr>
      </w:pPr>
      <w:r>
        <w:rPr>
          <w:rFonts w:ascii="Times New Roman" w:hAnsi="Times New Roman"/>
          <w:color w:val="000000"/>
          <w:sz w:val="28"/>
          <w:szCs w:val="28"/>
        </w:rPr>
        <w:t>7.4</w:t>
      </w:r>
      <w:r w:rsidRPr="002114C8">
        <w:rPr>
          <w:rFonts w:ascii="Times New Roman" w:hAnsi="Times New Roman"/>
          <w:color w:val="000000"/>
          <w:sz w:val="28"/>
          <w:szCs w:val="28"/>
        </w:rPr>
        <w:t>.</w:t>
      </w:r>
      <w:r>
        <w:rPr>
          <w:rFonts w:ascii="Times New Roman" w:hAnsi="Times New Roman"/>
          <w:color w:val="000000"/>
          <w:sz w:val="28"/>
          <w:szCs w:val="28"/>
        </w:rPr>
        <w:t xml:space="preserve"> Жилая группа помещений</w:t>
      </w:r>
      <w:r w:rsidRPr="002114C8">
        <w:rPr>
          <w:rFonts w:ascii="Times New Roman" w:hAnsi="Times New Roman"/>
          <w:color w:val="000000"/>
          <w:sz w:val="28"/>
          <w:szCs w:val="28"/>
        </w:rPr>
        <w:t>, располагаемых в многофункциональных зданиях или в жилых домах должна быть функционально и планировочно отделена.</w:t>
      </w:r>
    </w:p>
    <w:p w14:paraId="33D35532" w14:textId="77777777" w:rsidR="00FC7B7E" w:rsidRDefault="00FC7B7E" w:rsidP="00FC7B7E">
      <w:pPr>
        <w:spacing w:after="4" w:line="240" w:lineRule="auto"/>
        <w:ind w:right="252" w:firstLine="709"/>
        <w:jc w:val="both"/>
        <w:rPr>
          <w:rFonts w:ascii="Times New Roman" w:hAnsi="Times New Roman"/>
          <w:color w:val="000000"/>
          <w:sz w:val="28"/>
          <w:szCs w:val="28"/>
        </w:rPr>
      </w:pPr>
      <w:r>
        <w:rPr>
          <w:rFonts w:ascii="Times New Roman" w:hAnsi="Times New Roman"/>
          <w:color w:val="000000"/>
          <w:sz w:val="28"/>
          <w:szCs w:val="28"/>
        </w:rPr>
        <w:t>7.5</w:t>
      </w:r>
      <w:r w:rsidRPr="002114C8">
        <w:rPr>
          <w:rFonts w:ascii="Times New Roman" w:hAnsi="Times New Roman"/>
          <w:color w:val="000000"/>
          <w:sz w:val="28"/>
          <w:szCs w:val="28"/>
        </w:rPr>
        <w:t>. В подземных и цокольных этажах средств размещения допускается размещение стоянок и парковок легковых автомобилей, при условии размещения нежилого этажа между автостоянкой и жилой час</w:t>
      </w:r>
      <w:r>
        <w:rPr>
          <w:rFonts w:ascii="Times New Roman" w:hAnsi="Times New Roman"/>
          <w:color w:val="000000"/>
          <w:sz w:val="28"/>
          <w:szCs w:val="28"/>
        </w:rPr>
        <w:t>тью средства размещения</w:t>
      </w:r>
      <w:r w:rsidRPr="002114C8">
        <w:rPr>
          <w:rFonts w:ascii="Times New Roman" w:hAnsi="Times New Roman"/>
          <w:color w:val="000000"/>
          <w:sz w:val="28"/>
          <w:szCs w:val="28"/>
        </w:rPr>
        <w:t>.</w:t>
      </w:r>
    </w:p>
    <w:p w14:paraId="4D7825AC" w14:textId="77777777" w:rsidR="00FC7B7E" w:rsidRDefault="00FC7B7E" w:rsidP="00FC7B7E">
      <w:pPr>
        <w:spacing w:after="4" w:line="240" w:lineRule="auto"/>
        <w:ind w:right="252" w:firstLine="709"/>
        <w:jc w:val="both"/>
        <w:rPr>
          <w:rFonts w:ascii="Times New Roman" w:hAnsi="Times New Roman"/>
          <w:color w:val="000000"/>
          <w:sz w:val="28"/>
          <w:szCs w:val="28"/>
        </w:rPr>
      </w:pPr>
      <w:r>
        <w:rPr>
          <w:rFonts w:ascii="Times New Roman" w:hAnsi="Times New Roman"/>
          <w:color w:val="000000"/>
          <w:sz w:val="28"/>
          <w:szCs w:val="28"/>
        </w:rPr>
        <w:t>7.6.</w:t>
      </w:r>
      <w:r w:rsidRPr="002114C8">
        <w:rPr>
          <w:rFonts w:ascii="Times New Roman" w:hAnsi="Times New Roman"/>
          <w:color w:val="000000"/>
          <w:sz w:val="28"/>
          <w:szCs w:val="28"/>
        </w:rPr>
        <w:t xml:space="preserve"> В группу жилых помещений входят жилые комнаты, помещения поэтажного обслуживания, помещения общественного назначения (гостиные, детские комнаты и другие).</w:t>
      </w:r>
      <w:r w:rsidRPr="002114C8">
        <w:rPr>
          <w:sz w:val="28"/>
          <w:szCs w:val="28"/>
        </w:rPr>
        <w:t xml:space="preserve"> </w:t>
      </w:r>
    </w:p>
    <w:p w14:paraId="154A2568" w14:textId="77777777" w:rsidR="00FC7B7E" w:rsidRDefault="00FC7B7E" w:rsidP="00FC7B7E">
      <w:pPr>
        <w:spacing w:after="0" w:line="240" w:lineRule="auto"/>
        <w:ind w:right="249" w:firstLine="709"/>
        <w:jc w:val="both"/>
        <w:rPr>
          <w:rFonts w:ascii="Times New Roman" w:hAnsi="Times New Roman"/>
          <w:color w:val="000000"/>
          <w:sz w:val="28"/>
        </w:rPr>
      </w:pPr>
      <w:r>
        <w:rPr>
          <w:rFonts w:ascii="Times New Roman" w:hAnsi="Times New Roman"/>
          <w:color w:val="000000"/>
          <w:sz w:val="28"/>
        </w:rPr>
        <w:t xml:space="preserve">7.7. </w:t>
      </w:r>
      <w:r w:rsidRPr="00F5294B">
        <w:rPr>
          <w:rFonts w:ascii="Times New Roman" w:hAnsi="Times New Roman"/>
          <w:color w:val="000000"/>
          <w:sz w:val="28"/>
        </w:rPr>
        <w:t>Все жил</w:t>
      </w:r>
      <w:r>
        <w:rPr>
          <w:rFonts w:ascii="Times New Roman" w:hAnsi="Times New Roman"/>
          <w:color w:val="000000"/>
          <w:sz w:val="28"/>
        </w:rPr>
        <w:t xml:space="preserve">ые номера должны иметь вешалки </w:t>
      </w:r>
      <w:r w:rsidRPr="00F5294B">
        <w:rPr>
          <w:rFonts w:ascii="Times New Roman" w:hAnsi="Times New Roman"/>
          <w:color w:val="000000"/>
          <w:sz w:val="28"/>
        </w:rPr>
        <w:t>или шкафы для верхней одежды, шкафы для белья (допускается замена встроенной мебели на корпусную мебель).</w:t>
      </w:r>
    </w:p>
    <w:p w14:paraId="5889CC2A"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7.8. На жилых этажах</w:t>
      </w:r>
      <w:r w:rsidRPr="00F5294B">
        <w:rPr>
          <w:rFonts w:ascii="Times New Roman" w:hAnsi="Times New Roman"/>
          <w:color w:val="000000"/>
          <w:sz w:val="28"/>
        </w:rPr>
        <w:t xml:space="preserve"> допускается устройство помещений общественного назначения (баров, кафе, буфетов, и т.д.) при условии </w:t>
      </w:r>
      <w:r>
        <w:rPr>
          <w:rFonts w:ascii="Times New Roman" w:hAnsi="Times New Roman"/>
          <w:color w:val="000000"/>
          <w:sz w:val="28"/>
        </w:rPr>
        <w:t xml:space="preserve">соблюдения в жилых помещениях уровней шума, соответствующих гигиеническим нормативам. </w:t>
      </w:r>
    </w:p>
    <w:p w14:paraId="396A48BE"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7.9. В составе средств размещения</w:t>
      </w:r>
      <w:r w:rsidRPr="00F5294B">
        <w:rPr>
          <w:rFonts w:ascii="Times New Roman" w:hAnsi="Times New Roman"/>
          <w:color w:val="000000"/>
          <w:sz w:val="28"/>
        </w:rPr>
        <w:t xml:space="preserve"> могут быть предусмотрены помещения для оказания бытовых, торговых, спортивно-оздоровительных, культурно</w:t>
      </w:r>
      <w:r>
        <w:rPr>
          <w:rFonts w:ascii="Times New Roman" w:hAnsi="Times New Roman"/>
          <w:color w:val="000000"/>
          <w:sz w:val="28"/>
        </w:rPr>
        <w:t>-</w:t>
      </w:r>
      <w:r w:rsidRPr="00F5294B">
        <w:rPr>
          <w:rFonts w:ascii="Times New Roman" w:hAnsi="Times New Roman"/>
          <w:color w:val="000000"/>
          <w:sz w:val="28"/>
        </w:rPr>
        <w:t>зрелищных и досуговых услуг различного типа, с учетом соответствия их нормируемым параметрам и предельно допустимым уровням шума.</w:t>
      </w:r>
    </w:p>
    <w:p w14:paraId="3D756090"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7.10.</w:t>
      </w:r>
      <w:r w:rsidRPr="00F5294B">
        <w:rPr>
          <w:rFonts w:ascii="Times New Roman" w:hAnsi="Times New Roman"/>
          <w:color w:val="000000"/>
          <w:sz w:val="28"/>
        </w:rPr>
        <w:t xml:space="preserve"> Не допускается размещение санузлов, умывальников, душе</w:t>
      </w:r>
      <w:r>
        <w:rPr>
          <w:rFonts w:ascii="Times New Roman" w:hAnsi="Times New Roman"/>
          <w:color w:val="000000"/>
          <w:sz w:val="28"/>
        </w:rPr>
        <w:t xml:space="preserve">вых над жилыми комнатами, </w:t>
      </w:r>
      <w:r w:rsidRPr="00F5294B">
        <w:rPr>
          <w:rFonts w:ascii="Times New Roman" w:hAnsi="Times New Roman"/>
          <w:color w:val="000000"/>
          <w:sz w:val="28"/>
        </w:rPr>
        <w:t>камер</w:t>
      </w:r>
      <w:r>
        <w:rPr>
          <w:rFonts w:ascii="Times New Roman" w:hAnsi="Times New Roman"/>
          <w:color w:val="000000"/>
          <w:sz w:val="28"/>
        </w:rPr>
        <w:t xml:space="preserve"> мусоропроводов</w:t>
      </w:r>
      <w:r w:rsidRPr="00F5294B">
        <w:rPr>
          <w:rFonts w:ascii="Times New Roman" w:hAnsi="Times New Roman"/>
          <w:color w:val="000000"/>
          <w:sz w:val="28"/>
        </w:rPr>
        <w:t xml:space="preserve"> </w:t>
      </w:r>
      <w:r>
        <w:rPr>
          <w:rFonts w:ascii="Times New Roman" w:hAnsi="Times New Roman"/>
          <w:color w:val="000000"/>
          <w:sz w:val="28"/>
        </w:rPr>
        <w:t>–</w:t>
      </w:r>
      <w:r w:rsidRPr="00F5294B">
        <w:rPr>
          <w:rFonts w:ascii="Times New Roman" w:hAnsi="Times New Roman"/>
          <w:color w:val="000000"/>
          <w:sz w:val="28"/>
        </w:rPr>
        <w:t xml:space="preserve"> под жилыми комнатами, а также примыкание мусоропроводов и электрощитовых к жилым комнатам.</w:t>
      </w:r>
    </w:p>
    <w:p w14:paraId="5B064F59"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w:t>
      </w:r>
      <w:r w:rsidRPr="002955CC">
        <w:rPr>
          <w:rFonts w:ascii="Times New Roman" w:hAnsi="Times New Roman"/>
          <w:color w:val="000000"/>
          <w:sz w:val="28"/>
        </w:rPr>
        <w:t>.</w:t>
      </w:r>
      <w:r>
        <w:rPr>
          <w:rFonts w:ascii="Times New Roman" w:hAnsi="Times New Roman"/>
          <w:color w:val="000000"/>
          <w:sz w:val="28"/>
        </w:rPr>
        <w:t>1</w:t>
      </w:r>
      <w:r w:rsidRPr="002955CC">
        <w:rPr>
          <w:rFonts w:ascii="Times New Roman" w:hAnsi="Times New Roman"/>
          <w:color w:val="000000"/>
          <w:sz w:val="28"/>
        </w:rPr>
        <w:t>1. Для внутренней отделки поме</w:t>
      </w:r>
      <w:r>
        <w:rPr>
          <w:rFonts w:ascii="Times New Roman" w:hAnsi="Times New Roman"/>
          <w:color w:val="000000"/>
          <w:sz w:val="28"/>
        </w:rPr>
        <w:t xml:space="preserve">щений используются </w:t>
      </w:r>
      <w:r w:rsidRPr="002955CC">
        <w:rPr>
          <w:rFonts w:ascii="Times New Roman" w:hAnsi="Times New Roman"/>
          <w:color w:val="000000"/>
          <w:sz w:val="28"/>
        </w:rPr>
        <w:t>материалы, применяемые в строительстве жилых и общественных зданий и соответствующие нормируемым параметрам и предельно допустимым концентрациям вредных веществ.</w:t>
      </w:r>
    </w:p>
    <w:p w14:paraId="1C1EFDC6" w14:textId="77777777" w:rsidR="00FC7B7E" w:rsidRDefault="00FC7B7E" w:rsidP="00FC7B7E">
      <w:pPr>
        <w:spacing w:after="4" w:line="240" w:lineRule="auto"/>
        <w:ind w:right="261" w:firstLine="709"/>
        <w:jc w:val="both"/>
        <w:rPr>
          <w:rFonts w:ascii="Times New Roman" w:hAnsi="Times New Roman"/>
          <w:color w:val="000000"/>
          <w:sz w:val="28"/>
        </w:rPr>
      </w:pPr>
      <w:r>
        <w:rPr>
          <w:rFonts w:ascii="Times New Roman" w:hAnsi="Times New Roman"/>
          <w:color w:val="000000"/>
          <w:sz w:val="28"/>
        </w:rPr>
        <w:t>7</w:t>
      </w:r>
      <w:r w:rsidRPr="002955CC">
        <w:rPr>
          <w:rFonts w:ascii="Times New Roman" w:hAnsi="Times New Roman"/>
          <w:color w:val="000000"/>
          <w:sz w:val="28"/>
        </w:rPr>
        <w:t>.</w:t>
      </w:r>
      <w:r>
        <w:rPr>
          <w:rFonts w:ascii="Times New Roman" w:hAnsi="Times New Roman"/>
          <w:color w:val="000000"/>
          <w:sz w:val="28"/>
        </w:rPr>
        <w:t>1</w:t>
      </w:r>
      <w:r w:rsidRPr="002955CC">
        <w:rPr>
          <w:rFonts w:ascii="Times New Roman" w:hAnsi="Times New Roman"/>
          <w:color w:val="000000"/>
          <w:sz w:val="28"/>
        </w:rPr>
        <w:t>2. Отделка помещений кладовых для хранения чистого и грязного белья, санитарных комнат, помещений для хранения и обработки инвентаря, панелей в кухнях, полов, а также стен в местах установки раковин и других санитарно-технических приборов должна быть гладкой, без дефектов из влагостойких и устойчивых к дезинфицирующим средствам материалов, легко очищаемой, доступной для текущей уборки.</w:t>
      </w:r>
    </w:p>
    <w:p w14:paraId="6BFA52BE" w14:textId="77777777" w:rsidR="00FC7B7E" w:rsidRDefault="00FC7B7E" w:rsidP="00FC7B7E">
      <w:pPr>
        <w:spacing w:after="0" w:line="240" w:lineRule="auto"/>
        <w:ind w:firstLine="709"/>
        <w:jc w:val="both"/>
        <w:rPr>
          <w:rFonts w:ascii="Times New Roman" w:hAnsi="Times New Roman"/>
          <w:color w:val="000000"/>
          <w:sz w:val="28"/>
        </w:rPr>
      </w:pPr>
      <w:r>
        <w:rPr>
          <w:rFonts w:ascii="Times New Roman" w:hAnsi="Times New Roman"/>
          <w:color w:val="000000"/>
          <w:sz w:val="28"/>
        </w:rPr>
        <w:t>7.13. В целях предупреждения</w:t>
      </w:r>
      <w:r w:rsidRPr="0064270D">
        <w:rPr>
          <w:rFonts w:ascii="Times New Roman" w:hAnsi="Times New Roman"/>
          <w:color w:val="000000"/>
          <w:sz w:val="28"/>
        </w:rPr>
        <w:t xml:space="preserve"> возникновения и распространения инфекционных заболеваний в средствах размещения проводятся </w:t>
      </w:r>
      <w:r>
        <w:rPr>
          <w:rFonts w:ascii="Times New Roman" w:hAnsi="Times New Roman"/>
          <w:color w:val="000000"/>
          <w:sz w:val="28"/>
        </w:rPr>
        <w:t>дезинфекционные, дезинсекционные и дератизационные мероприятия.</w:t>
      </w:r>
    </w:p>
    <w:p w14:paraId="7D453D9A" w14:textId="77777777" w:rsidR="00FC7B7E" w:rsidRDefault="00FC7B7E" w:rsidP="00FC7B7E">
      <w:pPr>
        <w:spacing w:after="0" w:line="240" w:lineRule="auto"/>
        <w:ind w:firstLine="709"/>
        <w:jc w:val="both"/>
        <w:rPr>
          <w:rFonts w:ascii="Times New Roman" w:hAnsi="Times New Roman"/>
          <w:color w:val="000000"/>
          <w:sz w:val="28"/>
        </w:rPr>
      </w:pPr>
      <w:r>
        <w:rPr>
          <w:rFonts w:ascii="Times New Roman" w:hAnsi="Times New Roman"/>
          <w:color w:val="000000"/>
          <w:sz w:val="28"/>
        </w:rPr>
        <w:t xml:space="preserve">7.14. </w:t>
      </w:r>
      <w:r w:rsidRPr="00F54A2D">
        <w:rPr>
          <w:rFonts w:ascii="Times New Roman" w:hAnsi="Times New Roman"/>
          <w:color w:val="000000"/>
          <w:sz w:val="28"/>
        </w:rPr>
        <w:t>При использовании мягкой мебели</w:t>
      </w:r>
      <w:r>
        <w:rPr>
          <w:rFonts w:ascii="Times New Roman" w:hAnsi="Times New Roman"/>
          <w:color w:val="000000"/>
          <w:sz w:val="28"/>
        </w:rPr>
        <w:t xml:space="preserve"> следует предусмотреть</w:t>
      </w:r>
      <w:r w:rsidRPr="00F54A2D">
        <w:rPr>
          <w:rFonts w:ascii="Times New Roman" w:hAnsi="Times New Roman"/>
          <w:color w:val="000000"/>
          <w:sz w:val="28"/>
        </w:rPr>
        <w:t xml:space="preserve"> съемные чехлы с обязательной стиркой их по м</w:t>
      </w:r>
      <w:r>
        <w:rPr>
          <w:rFonts w:ascii="Times New Roman" w:hAnsi="Times New Roman"/>
          <w:color w:val="000000"/>
          <w:sz w:val="28"/>
        </w:rPr>
        <w:t>ере загрязнения, но не реже одного</w:t>
      </w:r>
      <w:r w:rsidRPr="00F54A2D">
        <w:rPr>
          <w:rFonts w:ascii="Times New Roman" w:hAnsi="Times New Roman"/>
          <w:color w:val="000000"/>
          <w:sz w:val="28"/>
        </w:rPr>
        <w:t xml:space="preserve"> раз</w:t>
      </w:r>
      <w:r>
        <w:rPr>
          <w:rFonts w:ascii="Times New Roman" w:hAnsi="Times New Roman"/>
          <w:color w:val="000000"/>
          <w:sz w:val="28"/>
        </w:rPr>
        <w:t>а</w:t>
      </w:r>
      <w:r w:rsidRPr="00F54A2D">
        <w:rPr>
          <w:rFonts w:ascii="Times New Roman" w:hAnsi="Times New Roman"/>
          <w:color w:val="000000"/>
          <w:sz w:val="28"/>
        </w:rPr>
        <w:t xml:space="preserve"> в месяц.</w:t>
      </w:r>
    </w:p>
    <w:p w14:paraId="64594371" w14:textId="77777777" w:rsidR="00FC7B7E" w:rsidRDefault="00FC7B7E" w:rsidP="00FC7B7E">
      <w:pPr>
        <w:spacing w:after="0" w:line="240" w:lineRule="auto"/>
        <w:ind w:firstLine="709"/>
        <w:jc w:val="both"/>
        <w:rPr>
          <w:rFonts w:ascii="Times New Roman" w:hAnsi="Times New Roman"/>
          <w:color w:val="000000"/>
          <w:sz w:val="28"/>
        </w:rPr>
      </w:pPr>
      <w:r>
        <w:rPr>
          <w:rFonts w:ascii="Times New Roman" w:hAnsi="Times New Roman"/>
          <w:color w:val="000000"/>
          <w:sz w:val="28"/>
        </w:rPr>
        <w:lastRenderedPageBreak/>
        <w:t>7.15.</w:t>
      </w:r>
      <w:r w:rsidRPr="00F54A2D">
        <w:rPr>
          <w:rFonts w:ascii="Times New Roman" w:hAnsi="Times New Roman"/>
          <w:color w:val="000000"/>
          <w:sz w:val="28"/>
        </w:rPr>
        <w:t xml:space="preserve"> Наматрасники, ковровые изделия должны быть из материалов, подвергающихся сухой и влажной очистке.</w:t>
      </w:r>
    </w:p>
    <w:p w14:paraId="4F7D21B0" w14:textId="77777777" w:rsidR="00FC7B7E" w:rsidRDefault="00FC7B7E" w:rsidP="00FC7B7E">
      <w:pPr>
        <w:spacing w:after="0" w:line="240" w:lineRule="auto"/>
        <w:ind w:firstLine="709"/>
        <w:jc w:val="both"/>
        <w:rPr>
          <w:rFonts w:ascii="Times New Roman" w:hAnsi="Times New Roman"/>
          <w:color w:val="000000"/>
          <w:sz w:val="28"/>
        </w:rPr>
      </w:pPr>
      <w:r>
        <w:rPr>
          <w:rFonts w:ascii="Times New Roman" w:hAnsi="Times New Roman"/>
          <w:color w:val="000000"/>
          <w:sz w:val="28"/>
        </w:rPr>
        <w:t>7.16.</w:t>
      </w:r>
      <w:r w:rsidRPr="00F54A2D">
        <w:rPr>
          <w:rFonts w:ascii="Times New Roman" w:hAnsi="Times New Roman"/>
          <w:color w:val="000000"/>
          <w:sz w:val="28"/>
        </w:rPr>
        <w:t xml:space="preserve"> Стирка постельного белья и специальной одежды персонала должна проводиться централизованно.</w:t>
      </w:r>
    </w:p>
    <w:p w14:paraId="0E823C66" w14:textId="77777777" w:rsidR="00FC7B7E" w:rsidRDefault="00FC7B7E" w:rsidP="00FC7B7E">
      <w:pPr>
        <w:spacing w:after="0" w:line="240" w:lineRule="auto"/>
        <w:ind w:firstLine="709"/>
        <w:jc w:val="both"/>
        <w:rPr>
          <w:rFonts w:ascii="Times New Roman" w:hAnsi="Times New Roman"/>
          <w:color w:val="000000"/>
          <w:sz w:val="28"/>
        </w:rPr>
      </w:pPr>
      <w:r>
        <w:rPr>
          <w:rFonts w:ascii="Times New Roman" w:hAnsi="Times New Roman"/>
          <w:color w:val="000000"/>
          <w:sz w:val="28"/>
        </w:rPr>
        <w:t>7.17.</w:t>
      </w:r>
      <w:r w:rsidRPr="00F54A2D">
        <w:rPr>
          <w:rFonts w:ascii="Times New Roman" w:hAnsi="Times New Roman"/>
          <w:color w:val="000000"/>
          <w:sz w:val="28"/>
        </w:rPr>
        <w:t xml:space="preserve"> Хранение чистого и грязного белья в одном помещении не допускается.</w:t>
      </w:r>
    </w:p>
    <w:p w14:paraId="3553D844" w14:textId="77777777" w:rsidR="00FC7B7E" w:rsidRDefault="00FC7B7E" w:rsidP="00FC7B7E">
      <w:pPr>
        <w:spacing w:after="0" w:line="240" w:lineRule="auto"/>
        <w:ind w:firstLine="709"/>
        <w:jc w:val="both"/>
        <w:rPr>
          <w:rFonts w:ascii="Times New Roman" w:hAnsi="Times New Roman"/>
          <w:color w:val="000000"/>
          <w:sz w:val="28"/>
        </w:rPr>
      </w:pPr>
      <w:r>
        <w:rPr>
          <w:rFonts w:ascii="Times New Roman" w:hAnsi="Times New Roman"/>
          <w:color w:val="000000"/>
          <w:sz w:val="28"/>
        </w:rPr>
        <w:t>7.18.</w:t>
      </w:r>
      <w:r w:rsidRPr="00F54A2D">
        <w:rPr>
          <w:rFonts w:ascii="Times New Roman" w:hAnsi="Times New Roman"/>
          <w:color w:val="000000"/>
          <w:sz w:val="28"/>
        </w:rPr>
        <w:t xml:space="preserve"> Количество отделений в шкафах должно соответствовать кол</w:t>
      </w:r>
      <w:r>
        <w:rPr>
          <w:rFonts w:ascii="Times New Roman" w:hAnsi="Times New Roman"/>
          <w:color w:val="000000"/>
          <w:sz w:val="28"/>
        </w:rPr>
        <w:t>ичеству спальных мест в номере</w:t>
      </w:r>
      <w:r w:rsidRPr="00D10427">
        <w:rPr>
          <w:rFonts w:ascii="Times New Roman" w:hAnsi="Times New Roman"/>
          <w:color w:val="000000"/>
          <w:sz w:val="28"/>
        </w:rPr>
        <w:t xml:space="preserve">. </w:t>
      </w:r>
    </w:p>
    <w:p w14:paraId="6C9C7FEB" w14:textId="77777777" w:rsidR="00FC7B7E" w:rsidRDefault="00FC7B7E" w:rsidP="00FC7B7E">
      <w:pPr>
        <w:spacing w:after="0" w:line="240" w:lineRule="auto"/>
        <w:ind w:firstLine="709"/>
        <w:jc w:val="both"/>
        <w:rPr>
          <w:rFonts w:ascii="Times New Roman" w:hAnsi="Times New Roman"/>
          <w:color w:val="000000"/>
          <w:sz w:val="28"/>
        </w:rPr>
      </w:pPr>
      <w:r>
        <w:rPr>
          <w:rFonts w:ascii="Times New Roman" w:hAnsi="Times New Roman"/>
          <w:color w:val="000000"/>
          <w:sz w:val="28"/>
        </w:rPr>
        <w:t>7.19.</w:t>
      </w:r>
      <w:r w:rsidRPr="00F54A2D">
        <w:rPr>
          <w:rFonts w:ascii="Times New Roman" w:hAnsi="Times New Roman"/>
          <w:color w:val="000000"/>
          <w:sz w:val="28"/>
        </w:rPr>
        <w:t xml:space="preserve"> Количество кроватей, тумбочек, стульев в каждой комнате должно соответствовать числу проживающих. В каждом номере дол</w:t>
      </w:r>
      <w:r>
        <w:rPr>
          <w:rFonts w:ascii="Times New Roman" w:hAnsi="Times New Roman"/>
          <w:color w:val="000000"/>
          <w:sz w:val="28"/>
        </w:rPr>
        <w:t>жно быть не меньше одного стола</w:t>
      </w:r>
      <w:r w:rsidRPr="00C57AB3">
        <w:rPr>
          <w:rFonts w:ascii="Times New Roman" w:hAnsi="Times New Roman"/>
          <w:color w:val="000000"/>
          <w:sz w:val="28"/>
        </w:rPr>
        <w:t xml:space="preserve">. </w:t>
      </w:r>
    </w:p>
    <w:p w14:paraId="4AE444B2" w14:textId="77777777" w:rsidR="00FC7B7E" w:rsidRDefault="00FC7B7E" w:rsidP="00FC7B7E">
      <w:pPr>
        <w:spacing w:after="0" w:line="240" w:lineRule="auto"/>
        <w:ind w:firstLine="709"/>
        <w:jc w:val="both"/>
        <w:rPr>
          <w:rFonts w:ascii="Times New Roman" w:hAnsi="Times New Roman"/>
          <w:color w:val="000000"/>
          <w:sz w:val="28"/>
        </w:rPr>
      </w:pPr>
      <w:r>
        <w:rPr>
          <w:rFonts w:ascii="Times New Roman" w:hAnsi="Times New Roman"/>
          <w:color w:val="000000"/>
          <w:sz w:val="28"/>
        </w:rPr>
        <w:t xml:space="preserve">7.20. </w:t>
      </w:r>
      <w:r w:rsidRPr="00F54A2D">
        <w:rPr>
          <w:rFonts w:ascii="Times New Roman" w:hAnsi="Times New Roman"/>
          <w:color w:val="000000"/>
          <w:sz w:val="28"/>
        </w:rPr>
        <w:t>Уборка жилых и вспомогательных помещени</w:t>
      </w:r>
      <w:r>
        <w:rPr>
          <w:rFonts w:ascii="Times New Roman" w:hAnsi="Times New Roman"/>
          <w:color w:val="000000"/>
          <w:sz w:val="28"/>
        </w:rPr>
        <w:t>й должна проводиться регулярно: е</w:t>
      </w:r>
      <w:r w:rsidRPr="00F54A2D">
        <w:rPr>
          <w:rFonts w:ascii="Times New Roman" w:hAnsi="Times New Roman"/>
          <w:color w:val="000000"/>
          <w:sz w:val="28"/>
        </w:rPr>
        <w:t>жедневно, а также перед и после каждого заселения прожи</w:t>
      </w:r>
      <w:r>
        <w:rPr>
          <w:rFonts w:ascii="Times New Roman" w:hAnsi="Times New Roman"/>
          <w:color w:val="000000"/>
          <w:sz w:val="28"/>
        </w:rPr>
        <w:t>вающих и по мере необходимости.</w:t>
      </w:r>
    </w:p>
    <w:p w14:paraId="322C30EA"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7.21.</w:t>
      </w:r>
      <w:r w:rsidRPr="00F54A2D">
        <w:rPr>
          <w:rFonts w:ascii="Times New Roman" w:hAnsi="Times New Roman"/>
          <w:color w:val="000000"/>
          <w:sz w:val="28"/>
        </w:rPr>
        <w:t xml:space="preserve"> Генеральная уборка номеров</w:t>
      </w:r>
      <w:r>
        <w:rPr>
          <w:rFonts w:ascii="Times New Roman" w:hAnsi="Times New Roman"/>
          <w:color w:val="000000"/>
          <w:sz w:val="28"/>
        </w:rPr>
        <w:t xml:space="preserve"> проводится не реже одного раза в неделю</w:t>
      </w:r>
      <w:r w:rsidRPr="00F54A2D">
        <w:rPr>
          <w:rFonts w:ascii="Times New Roman" w:hAnsi="Times New Roman"/>
          <w:color w:val="000000"/>
          <w:sz w:val="28"/>
        </w:rPr>
        <w:t>, мест общего пользования (вестибюля, холлов, коридоров) средств размещения должна проводиться не реже одного раза в месяц.</w:t>
      </w:r>
    </w:p>
    <w:p w14:paraId="645D4916"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7.22.</w:t>
      </w:r>
      <w:r w:rsidRPr="00F54A2D">
        <w:rPr>
          <w:rFonts w:ascii="Times New Roman" w:hAnsi="Times New Roman"/>
          <w:color w:val="000000"/>
          <w:sz w:val="28"/>
        </w:rPr>
        <w:t xml:space="preserve"> Ванны, сидения и крышки унитаза, биде, ручки для спуска воды и дверей туалетов средств размещения должны ежедневно обрабатываться раствор</w:t>
      </w:r>
      <w:r>
        <w:rPr>
          <w:rFonts w:ascii="Times New Roman" w:hAnsi="Times New Roman"/>
          <w:color w:val="000000"/>
          <w:sz w:val="28"/>
        </w:rPr>
        <w:t xml:space="preserve">ами средств дезинфекции, сертифицированными в установленном порядке. </w:t>
      </w:r>
    </w:p>
    <w:p w14:paraId="69C9C727"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7.23.</w:t>
      </w:r>
      <w:r w:rsidRPr="00F54A2D">
        <w:rPr>
          <w:rFonts w:ascii="Times New Roman" w:hAnsi="Times New Roman"/>
          <w:color w:val="000000"/>
          <w:sz w:val="28"/>
        </w:rPr>
        <w:t xml:space="preserve"> В номерах средств размещения унитазы и писсуары туалетов должны обрабатываться средствами дезинфекции с помощью специальных щеток (ершей), обработанных дезинфицирующим раствором, перед вселением, в туалетах общего пользования – ежедневно.</w:t>
      </w:r>
    </w:p>
    <w:p w14:paraId="7CEA0E2A"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7.24.</w:t>
      </w:r>
      <w:r w:rsidRPr="00F54A2D">
        <w:rPr>
          <w:rFonts w:ascii="Times New Roman" w:hAnsi="Times New Roman"/>
          <w:color w:val="000000"/>
          <w:sz w:val="28"/>
        </w:rPr>
        <w:t xml:space="preserve"> Дезинфицирующие, моющие и чистящие средства хранят в упаковке производителя, в соответствии с инструкцией, и в нед</w:t>
      </w:r>
      <w:r>
        <w:rPr>
          <w:rFonts w:ascii="Times New Roman" w:hAnsi="Times New Roman"/>
          <w:color w:val="000000"/>
          <w:sz w:val="28"/>
        </w:rPr>
        <w:t>оступных местах для проживающих</w:t>
      </w:r>
      <w:r w:rsidRPr="0022429A">
        <w:rPr>
          <w:rFonts w:ascii="Times New Roman" w:hAnsi="Times New Roman"/>
          <w:color w:val="000000"/>
          <w:sz w:val="28"/>
        </w:rPr>
        <w:t xml:space="preserve">. </w:t>
      </w:r>
    </w:p>
    <w:p w14:paraId="3A2E49C9" w14:textId="77777777" w:rsidR="00FC7B7E" w:rsidRDefault="00FC7B7E" w:rsidP="00FC7B7E">
      <w:pPr>
        <w:spacing w:after="4" w:line="240" w:lineRule="auto"/>
        <w:ind w:right="259" w:firstLine="709"/>
        <w:jc w:val="both"/>
        <w:rPr>
          <w:rFonts w:ascii="Times New Roman" w:hAnsi="Times New Roman"/>
          <w:color w:val="000000"/>
          <w:sz w:val="28"/>
        </w:rPr>
      </w:pPr>
      <w:r w:rsidRPr="00F54A2D">
        <w:rPr>
          <w:rFonts w:ascii="Times New Roman" w:hAnsi="Times New Roman"/>
          <w:color w:val="000000"/>
          <w:sz w:val="28"/>
        </w:rPr>
        <w:t>Хранение рабочих растворов моющих и дезинфицирующих средств осуществляется в промаркированных емкостях с крышками. Работники, занимающиеся приготовлением дезинфицирующих растворов, должны быть обеспечены ср</w:t>
      </w:r>
      <w:r>
        <w:rPr>
          <w:rFonts w:ascii="Times New Roman" w:hAnsi="Times New Roman"/>
          <w:color w:val="000000"/>
          <w:sz w:val="28"/>
        </w:rPr>
        <w:t>едствами индивидуальной защиты.</w:t>
      </w:r>
    </w:p>
    <w:p w14:paraId="1CD1667C"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7.25.</w:t>
      </w:r>
      <w:r w:rsidRPr="00F54A2D">
        <w:rPr>
          <w:rFonts w:ascii="Times New Roman" w:hAnsi="Times New Roman"/>
          <w:color w:val="000000"/>
          <w:sz w:val="28"/>
        </w:rPr>
        <w:t xml:space="preserve"> Уборочный инвентарь (тележки, мопы, емкости, уборочный материал, швабры) маркируется с учетом функционального назначения помещений и видов уборочных работ и хранится в выделенном помещении (шкафу). Для маркировки можно использовать цветовое кодирование. Схема цветового кодирования размещается в зоне хранения инвентаря. </w:t>
      </w:r>
    </w:p>
    <w:p w14:paraId="28555AF2" w14:textId="77777777" w:rsidR="00FC7B7E" w:rsidRDefault="00FC7B7E" w:rsidP="00FC7B7E">
      <w:pPr>
        <w:spacing w:after="4" w:line="240" w:lineRule="auto"/>
        <w:ind w:right="259" w:firstLine="709"/>
        <w:jc w:val="both"/>
        <w:rPr>
          <w:rFonts w:ascii="Times New Roman" w:hAnsi="Times New Roman"/>
          <w:color w:val="000000"/>
          <w:sz w:val="28"/>
        </w:rPr>
      </w:pPr>
      <w:r w:rsidRPr="00F54A2D">
        <w:rPr>
          <w:rFonts w:ascii="Times New Roman" w:hAnsi="Times New Roman"/>
          <w:color w:val="000000"/>
          <w:sz w:val="28"/>
        </w:rPr>
        <w:t>Стиральные машины для стирки мопов и другого уборочного материала устанавливаются в местах комплектации уборочных тележек. Возможно использование одного держателя мопов для всех видов помещений и поверхности, за исключением санузлов. Для уборки санузлов предусматривается отдельный комплект уборочного инвентаря.</w:t>
      </w:r>
    </w:p>
    <w:p w14:paraId="6D8EBCB8" w14:textId="77777777" w:rsidR="00FC7B7E" w:rsidRDefault="00FC7B7E" w:rsidP="00FC7B7E">
      <w:pPr>
        <w:spacing w:after="4" w:line="240" w:lineRule="auto"/>
        <w:ind w:right="259" w:firstLine="709"/>
        <w:jc w:val="both"/>
        <w:rPr>
          <w:rFonts w:ascii="Times New Roman" w:hAnsi="Times New Roman"/>
          <w:color w:val="000000"/>
          <w:sz w:val="28"/>
        </w:rPr>
      </w:pPr>
      <w:r w:rsidRPr="00F54A2D">
        <w:rPr>
          <w:rFonts w:ascii="Times New Roman" w:hAnsi="Times New Roman"/>
          <w:color w:val="000000"/>
          <w:sz w:val="28"/>
        </w:rPr>
        <w:lastRenderedPageBreak/>
        <w:t>По окончании уборки весь уборочный инвентарь промывается с использованием моющих растворов, ополаскивается проточной водой и просушивается.</w:t>
      </w:r>
    </w:p>
    <w:p w14:paraId="17EAD1A3"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7.26.</w:t>
      </w:r>
      <w:r w:rsidRPr="00F54A2D">
        <w:rPr>
          <w:rFonts w:ascii="Times New Roman" w:hAnsi="Times New Roman"/>
          <w:color w:val="000000"/>
          <w:sz w:val="28"/>
        </w:rPr>
        <w:t xml:space="preserve"> Уборочный инвентарь, моющие средства и средства дезинфекции должны храниться в специально выделенном помещении (месте), оборудованном полками и (или) стеллажами, имеющими гигиеническое покрытие, обеспечивающее их легкую очистку. </w:t>
      </w:r>
    </w:p>
    <w:p w14:paraId="2679182F" w14:textId="77777777" w:rsidR="00FC7B7E" w:rsidRDefault="00FC7B7E" w:rsidP="00FC7B7E">
      <w:pPr>
        <w:spacing w:after="4" w:line="240" w:lineRule="auto"/>
        <w:ind w:right="259" w:firstLine="709"/>
        <w:jc w:val="both"/>
        <w:rPr>
          <w:rFonts w:ascii="Times New Roman" w:hAnsi="Times New Roman"/>
          <w:color w:val="000000"/>
          <w:sz w:val="28"/>
        </w:rPr>
      </w:pPr>
      <w:r w:rsidRPr="00F54A2D">
        <w:rPr>
          <w:rFonts w:ascii="Times New Roman" w:hAnsi="Times New Roman"/>
          <w:color w:val="000000"/>
          <w:sz w:val="28"/>
        </w:rPr>
        <w:t>В помещении (отведенном месте) должны быть обеспечены условия для обработки уборочного инвентаря и его просушки.</w:t>
      </w:r>
    </w:p>
    <w:p w14:paraId="0EA17EDF" w14:textId="77777777" w:rsidR="00FC7B7E" w:rsidRDefault="00FC7B7E" w:rsidP="00FC7B7E">
      <w:pPr>
        <w:spacing w:after="4" w:line="240" w:lineRule="auto"/>
        <w:ind w:right="259" w:firstLine="709"/>
        <w:jc w:val="both"/>
        <w:rPr>
          <w:rFonts w:ascii="Times New Roman" w:hAnsi="Times New Roman"/>
          <w:color w:val="000000"/>
          <w:sz w:val="28"/>
        </w:rPr>
      </w:pPr>
      <w:r w:rsidRPr="00F54A2D">
        <w:rPr>
          <w:rFonts w:ascii="Times New Roman" w:hAnsi="Times New Roman"/>
          <w:color w:val="000000"/>
          <w:sz w:val="28"/>
        </w:rPr>
        <w:t>При наличии туалета общего пользования уборочный инвентарь для него должен иметь маркировку, соответствующую его назначению, и храниться изолированно от другого уборочного инвентаря. Допускается хранение уборочного инвентаря в туалете общего пользования.</w:t>
      </w:r>
    </w:p>
    <w:p w14:paraId="648CE28A"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7.27.</w:t>
      </w:r>
      <w:r w:rsidRPr="00F54A2D">
        <w:rPr>
          <w:rFonts w:ascii="Times New Roman" w:hAnsi="Times New Roman"/>
          <w:color w:val="000000"/>
          <w:sz w:val="28"/>
        </w:rPr>
        <w:t xml:space="preserve"> Окна снаружи и изнутри моются по мере загрязнения, но не реже двух раз в год (весной и осенью).</w:t>
      </w:r>
    </w:p>
    <w:p w14:paraId="0BDBA473"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 xml:space="preserve">7.28. </w:t>
      </w:r>
      <w:r w:rsidRPr="00F54A2D">
        <w:rPr>
          <w:rFonts w:ascii="Times New Roman" w:hAnsi="Times New Roman"/>
          <w:color w:val="000000"/>
          <w:sz w:val="28"/>
        </w:rPr>
        <w:t>Чистка светильников общего освещения проводится по мере загрязнения, но не реже двух раз в год. Замена перегоревших ламп и неисправных источников света осуществляется своевременно.</w:t>
      </w:r>
    </w:p>
    <w:p w14:paraId="04407ADD"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7.29.</w:t>
      </w:r>
      <w:r w:rsidRPr="00F54A2D">
        <w:rPr>
          <w:rFonts w:ascii="Times New Roman" w:hAnsi="Times New Roman"/>
          <w:color w:val="000000"/>
          <w:sz w:val="28"/>
        </w:rPr>
        <w:t xml:space="preserve"> Вытяжные вентиляционные решетки очищаются от пы</w:t>
      </w:r>
      <w:r>
        <w:rPr>
          <w:rFonts w:ascii="Times New Roman" w:hAnsi="Times New Roman"/>
          <w:color w:val="000000"/>
          <w:sz w:val="28"/>
        </w:rPr>
        <w:t>ли не реже одного раза в месяц.</w:t>
      </w:r>
    </w:p>
    <w:p w14:paraId="38B634C5"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7.30.</w:t>
      </w:r>
      <w:r w:rsidRPr="00F54A2D">
        <w:rPr>
          <w:rFonts w:ascii="Times New Roman" w:hAnsi="Times New Roman"/>
          <w:color w:val="000000"/>
          <w:sz w:val="28"/>
        </w:rPr>
        <w:t xml:space="preserve"> Помещения мусоропровода (мусороприемные камеры) средств размещения и должны содержаться в чистоте и регулярно подверг</w:t>
      </w:r>
      <w:r>
        <w:rPr>
          <w:rFonts w:ascii="Times New Roman" w:hAnsi="Times New Roman"/>
          <w:color w:val="000000"/>
          <w:sz w:val="28"/>
        </w:rPr>
        <w:t>аться дезинфекционной обработке.</w:t>
      </w:r>
      <w:r w:rsidRPr="00F54A2D">
        <w:rPr>
          <w:rFonts w:ascii="Times New Roman" w:hAnsi="Times New Roman"/>
          <w:color w:val="000000"/>
          <w:sz w:val="28"/>
        </w:rPr>
        <w:t xml:space="preserve"> </w:t>
      </w:r>
    </w:p>
    <w:p w14:paraId="41134428"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7.31.</w:t>
      </w:r>
      <w:r w:rsidRPr="00F54A2D">
        <w:rPr>
          <w:rFonts w:ascii="Times New Roman" w:hAnsi="Times New Roman"/>
          <w:color w:val="000000"/>
          <w:sz w:val="28"/>
        </w:rPr>
        <w:t xml:space="preserve"> Смена постельного белья и полотенец в средствах размещения должна проводиться перед каждым вселением и по мере необходимости, но не реже 1 раза в 7 дней</w:t>
      </w:r>
      <w:r>
        <w:rPr>
          <w:rFonts w:ascii="Times New Roman" w:hAnsi="Times New Roman"/>
          <w:color w:val="000000"/>
          <w:sz w:val="28"/>
        </w:rPr>
        <w:t>,</w:t>
      </w:r>
      <w:r w:rsidRPr="00F54A2D">
        <w:rPr>
          <w:rFonts w:ascii="Times New Roman" w:hAnsi="Times New Roman"/>
          <w:color w:val="000000"/>
          <w:sz w:val="28"/>
        </w:rPr>
        <w:t xml:space="preserve"> а полоте</w:t>
      </w:r>
      <w:r>
        <w:rPr>
          <w:rFonts w:ascii="Times New Roman" w:hAnsi="Times New Roman"/>
          <w:color w:val="000000"/>
          <w:sz w:val="28"/>
        </w:rPr>
        <w:t>нец – не менее 2-х раз в 7 дней</w:t>
      </w:r>
      <w:r w:rsidRPr="00E64BF8">
        <w:rPr>
          <w:rFonts w:ascii="Times New Roman" w:hAnsi="Times New Roman"/>
          <w:color w:val="000000"/>
          <w:sz w:val="28"/>
        </w:rPr>
        <w:t>.</w:t>
      </w:r>
    </w:p>
    <w:p w14:paraId="1B2A7D2A"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7.32.</w:t>
      </w:r>
      <w:r w:rsidRPr="00F54A2D">
        <w:rPr>
          <w:rFonts w:ascii="Times New Roman" w:hAnsi="Times New Roman"/>
          <w:color w:val="000000"/>
          <w:sz w:val="28"/>
        </w:rPr>
        <w:t xml:space="preserve"> Для обслуживания проживающих необходимо иметь достаточное количество иметь не менее трех комплектов постельного белья, не менее двух комплектов наматрасников на одно место.</w:t>
      </w:r>
    </w:p>
    <w:p w14:paraId="48106470"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7.33.</w:t>
      </w:r>
      <w:r w:rsidRPr="00F54A2D">
        <w:rPr>
          <w:rFonts w:ascii="Times New Roman" w:hAnsi="Times New Roman"/>
          <w:color w:val="000000"/>
          <w:sz w:val="28"/>
        </w:rPr>
        <w:t xml:space="preserve"> Мягкий инвентарь (матрасы, наматрасники, подушки, одеяла) должен подвергаться регулярной камерной дезинфекции не реже одного раза в год и по эпидемиологическим показаниям. Камерная дезинфекция мягкого инвентаря осуществляется сп</w:t>
      </w:r>
      <w:r>
        <w:rPr>
          <w:rFonts w:ascii="Times New Roman" w:hAnsi="Times New Roman"/>
          <w:color w:val="000000"/>
          <w:sz w:val="28"/>
        </w:rPr>
        <w:t>ециализированными организациями</w:t>
      </w:r>
      <w:r w:rsidRPr="001627E8">
        <w:rPr>
          <w:rFonts w:ascii="Times New Roman" w:hAnsi="Times New Roman"/>
          <w:color w:val="000000"/>
          <w:sz w:val="28"/>
        </w:rPr>
        <w:t>.</w:t>
      </w:r>
    </w:p>
    <w:p w14:paraId="37E9EEA9"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7.34.</w:t>
      </w:r>
      <w:r w:rsidRPr="00F54A2D">
        <w:rPr>
          <w:rFonts w:ascii="Times New Roman" w:hAnsi="Times New Roman"/>
          <w:color w:val="000000"/>
          <w:sz w:val="28"/>
        </w:rPr>
        <w:t xml:space="preserve"> Стирка и дезинфекция постельного белья осуществляется в специализированных организациях по договору или в прачеч</w:t>
      </w:r>
      <w:r>
        <w:rPr>
          <w:rFonts w:ascii="Times New Roman" w:hAnsi="Times New Roman"/>
          <w:color w:val="000000"/>
          <w:sz w:val="28"/>
        </w:rPr>
        <w:t xml:space="preserve">ных, расположенных в средствах размещения. </w:t>
      </w:r>
    </w:p>
    <w:p w14:paraId="2475984C"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7.35.</w:t>
      </w:r>
      <w:r w:rsidRPr="00F54A2D">
        <w:rPr>
          <w:rFonts w:ascii="Times New Roman" w:hAnsi="Times New Roman"/>
          <w:color w:val="000000"/>
          <w:sz w:val="28"/>
        </w:rPr>
        <w:t xml:space="preserve"> Чистое белье должно храниться в помещении, оборудованном шкафами или стеллажами. Стеллажи должны иметь гигиеническое покрытие, устойчивое к средствам дезинфекции.</w:t>
      </w:r>
    </w:p>
    <w:p w14:paraId="4E60595A"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7.36.</w:t>
      </w:r>
      <w:r w:rsidRPr="00F54A2D">
        <w:rPr>
          <w:rFonts w:ascii="Times New Roman" w:hAnsi="Times New Roman"/>
          <w:color w:val="000000"/>
          <w:sz w:val="28"/>
        </w:rPr>
        <w:t xml:space="preserve"> В помещении для хранения чистого белья хранение посторонних вещей запрещено.</w:t>
      </w:r>
    </w:p>
    <w:p w14:paraId="61509EF2"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lastRenderedPageBreak/>
        <w:t>7.37.</w:t>
      </w:r>
      <w:r w:rsidRPr="00F54A2D">
        <w:rPr>
          <w:rFonts w:ascii="Times New Roman" w:hAnsi="Times New Roman"/>
          <w:color w:val="000000"/>
          <w:sz w:val="28"/>
        </w:rPr>
        <w:t xml:space="preserve"> У работников, осуществляющих выдачу чистого белья и прием грязного белья, должны быть халаты раздельно для чистого и грязного белья.</w:t>
      </w:r>
    </w:p>
    <w:p w14:paraId="6CEE8E2A"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7.38.</w:t>
      </w:r>
      <w:r w:rsidRPr="002955CC">
        <w:rPr>
          <w:rFonts w:ascii="Times New Roman" w:hAnsi="Times New Roman"/>
          <w:color w:val="000000"/>
          <w:sz w:val="28"/>
        </w:rPr>
        <w:t xml:space="preserve"> </w:t>
      </w:r>
      <w:r>
        <w:rPr>
          <w:rFonts w:ascii="Times New Roman" w:hAnsi="Times New Roman"/>
          <w:color w:val="000000"/>
          <w:sz w:val="28"/>
        </w:rPr>
        <w:t>Параметры м</w:t>
      </w:r>
      <w:r w:rsidRPr="002955CC">
        <w:rPr>
          <w:rFonts w:ascii="Times New Roman" w:hAnsi="Times New Roman"/>
          <w:color w:val="000000"/>
          <w:sz w:val="28"/>
        </w:rPr>
        <w:t>икроклимат</w:t>
      </w:r>
      <w:r>
        <w:rPr>
          <w:rFonts w:ascii="Times New Roman" w:hAnsi="Times New Roman"/>
          <w:color w:val="000000"/>
          <w:sz w:val="28"/>
        </w:rPr>
        <w:t>а</w:t>
      </w:r>
      <w:r w:rsidRPr="002955CC">
        <w:rPr>
          <w:rFonts w:ascii="Times New Roman" w:hAnsi="Times New Roman"/>
          <w:color w:val="000000"/>
          <w:sz w:val="28"/>
        </w:rPr>
        <w:t xml:space="preserve"> (температура, относительная влажность и скорость движения воздуха) </w:t>
      </w:r>
      <w:r>
        <w:rPr>
          <w:rFonts w:ascii="Times New Roman" w:hAnsi="Times New Roman"/>
          <w:color w:val="000000"/>
          <w:sz w:val="28"/>
        </w:rPr>
        <w:t xml:space="preserve">жилых, </w:t>
      </w:r>
      <w:r w:rsidRPr="002955CC">
        <w:rPr>
          <w:rFonts w:ascii="Times New Roman" w:hAnsi="Times New Roman"/>
          <w:color w:val="000000"/>
          <w:sz w:val="28"/>
        </w:rPr>
        <w:t>служебных и административных помещений должн</w:t>
      </w:r>
      <w:r>
        <w:rPr>
          <w:rFonts w:ascii="Times New Roman" w:hAnsi="Times New Roman"/>
          <w:color w:val="000000"/>
          <w:sz w:val="28"/>
        </w:rPr>
        <w:t>ы</w:t>
      </w:r>
      <w:r w:rsidRPr="002955CC">
        <w:rPr>
          <w:rFonts w:ascii="Times New Roman" w:hAnsi="Times New Roman"/>
          <w:color w:val="000000"/>
          <w:sz w:val="28"/>
        </w:rPr>
        <w:t xml:space="preserve"> соответствовать гигиеническим требованиям</w:t>
      </w:r>
      <w:r>
        <w:rPr>
          <w:rStyle w:val="afff0"/>
          <w:rFonts w:ascii="Times New Roman" w:hAnsi="Times New Roman"/>
          <w:color w:val="000000"/>
          <w:sz w:val="28"/>
        </w:rPr>
        <w:footnoteReference w:id="53"/>
      </w:r>
      <w:r>
        <w:rPr>
          <w:rFonts w:ascii="Times New Roman" w:hAnsi="Times New Roman"/>
          <w:color w:val="000000"/>
          <w:sz w:val="28"/>
        </w:rPr>
        <w:t>.</w:t>
      </w:r>
    </w:p>
    <w:p w14:paraId="16D0E2D0" w14:textId="77777777" w:rsidR="00FC7B7E" w:rsidRDefault="00FC7B7E" w:rsidP="00FC7B7E">
      <w:pPr>
        <w:spacing w:after="4" w:line="240" w:lineRule="auto"/>
        <w:ind w:right="259" w:firstLine="709"/>
        <w:jc w:val="both"/>
        <w:rPr>
          <w:rFonts w:ascii="Times New Roman" w:hAnsi="Times New Roman"/>
          <w:color w:val="000000"/>
          <w:sz w:val="28"/>
        </w:rPr>
      </w:pPr>
      <w:r>
        <w:rPr>
          <w:rFonts w:ascii="Times New Roman" w:hAnsi="Times New Roman"/>
          <w:color w:val="000000"/>
          <w:sz w:val="28"/>
        </w:rPr>
        <w:t>7.39.</w:t>
      </w:r>
      <w:r w:rsidRPr="002955CC">
        <w:rPr>
          <w:rFonts w:ascii="Times New Roman" w:hAnsi="Times New Roman"/>
          <w:color w:val="000000"/>
          <w:sz w:val="28"/>
        </w:rPr>
        <w:t xml:space="preserve"> Очистка и дезинфекция систем вентиляции должна производиться в соответствии с техническими требованиями по эксплуатации вентиляционного оборудования.</w:t>
      </w:r>
    </w:p>
    <w:p w14:paraId="6699FB49" w14:textId="77777777" w:rsidR="00FC7B7E" w:rsidRDefault="00FC7B7E" w:rsidP="00FC7B7E">
      <w:pPr>
        <w:spacing w:after="0" w:line="240" w:lineRule="auto"/>
        <w:ind w:right="261" w:firstLine="709"/>
        <w:jc w:val="both"/>
        <w:rPr>
          <w:rFonts w:ascii="Times New Roman" w:hAnsi="Times New Roman"/>
          <w:color w:val="000000"/>
          <w:sz w:val="28"/>
        </w:rPr>
      </w:pPr>
      <w:r>
        <w:rPr>
          <w:rFonts w:ascii="Times New Roman" w:hAnsi="Times New Roman"/>
          <w:color w:val="000000"/>
          <w:sz w:val="28"/>
        </w:rPr>
        <w:t>7.40.</w:t>
      </w:r>
      <w:r w:rsidRPr="00605559">
        <w:rPr>
          <w:rFonts w:ascii="Times New Roman" w:hAnsi="Times New Roman"/>
          <w:color w:val="000000"/>
          <w:sz w:val="28"/>
        </w:rPr>
        <w:t xml:space="preserve"> При наличии мусоропровода в средствах размещения люки мусоропроводов должны располагаться на лестничных площадках. Крышки загрузочных клапанов мусоропроводов на лестничных клетках должны иметь плотный притвор. </w:t>
      </w:r>
    </w:p>
    <w:p w14:paraId="3C4A026D" w14:textId="77777777" w:rsidR="00FC7B7E" w:rsidRDefault="00FC7B7E" w:rsidP="00FC7B7E">
      <w:pPr>
        <w:spacing w:after="0" w:line="240" w:lineRule="auto"/>
        <w:ind w:right="261" w:firstLine="709"/>
        <w:jc w:val="both"/>
        <w:rPr>
          <w:rFonts w:ascii="Times New Roman" w:hAnsi="Times New Roman"/>
          <w:color w:val="000000"/>
          <w:sz w:val="28"/>
        </w:rPr>
      </w:pPr>
      <w:r w:rsidRPr="00605559">
        <w:rPr>
          <w:rFonts w:ascii="Times New Roman" w:hAnsi="Times New Roman"/>
          <w:color w:val="000000"/>
          <w:sz w:val="28"/>
        </w:rPr>
        <w:t xml:space="preserve">Располагать мусоропроводы в стенах, ограждающих жилые помещения, не допускается. </w:t>
      </w:r>
    </w:p>
    <w:p w14:paraId="7E4BE071" w14:textId="77777777" w:rsidR="00FC7B7E" w:rsidRDefault="00FC7B7E" w:rsidP="00FC7B7E">
      <w:pPr>
        <w:spacing w:after="0" w:line="240" w:lineRule="auto"/>
        <w:ind w:right="261" w:firstLine="709"/>
        <w:jc w:val="both"/>
        <w:rPr>
          <w:rFonts w:ascii="Times New Roman" w:hAnsi="Times New Roman"/>
          <w:color w:val="000000"/>
          <w:sz w:val="28"/>
        </w:rPr>
      </w:pPr>
      <w:r w:rsidRPr="00605559">
        <w:rPr>
          <w:rFonts w:ascii="Times New Roman" w:hAnsi="Times New Roman"/>
          <w:color w:val="000000"/>
          <w:sz w:val="28"/>
        </w:rPr>
        <w:t>Не допускается расположение мусороприемной камеры непосредственно под жилыми помещениями или смежно с ними.</w:t>
      </w:r>
    </w:p>
    <w:p w14:paraId="3FEE4EE1" w14:textId="77777777" w:rsidR="00FC7B7E" w:rsidRP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FC7B7E">
        <w:rPr>
          <w:rFonts w:ascii="Times New Roman" w:hAnsi="Times New Roman"/>
          <w:sz w:val="28"/>
          <w:szCs w:val="28"/>
        </w:rPr>
        <w:t xml:space="preserve">.41. На территории средств размещения оборудуется площадка для сбора и временного хранения твердых коммунальных отходов с твердым покрытием и ограждением. </w:t>
      </w:r>
    </w:p>
    <w:p w14:paraId="3454E315" w14:textId="77777777" w:rsidR="00FC7B7E" w:rsidRPr="00FC7B7E" w:rsidRDefault="00FC7B7E" w:rsidP="00FC7B7E">
      <w:pPr>
        <w:spacing w:after="0" w:line="240" w:lineRule="auto"/>
        <w:ind w:firstLine="709"/>
        <w:jc w:val="both"/>
        <w:rPr>
          <w:rFonts w:ascii="Times New Roman" w:hAnsi="Times New Roman"/>
          <w:sz w:val="28"/>
          <w:szCs w:val="28"/>
        </w:rPr>
      </w:pPr>
      <w:r>
        <w:rPr>
          <w:rFonts w:ascii="Times New Roman" w:hAnsi="Times New Roman"/>
          <w:sz w:val="28"/>
          <w:szCs w:val="28"/>
        </w:rPr>
        <w:t xml:space="preserve">7.42. </w:t>
      </w:r>
      <w:r w:rsidRPr="00FC7B7E">
        <w:rPr>
          <w:rFonts w:ascii="Times New Roman" w:hAnsi="Times New Roman"/>
          <w:sz w:val="28"/>
          <w:szCs w:val="28"/>
        </w:rPr>
        <w:t xml:space="preserve">Расстояние от мусоросборников до зданий, предназначенных для проживания, мест отдыха, должно составлять не менее 20 метров, но не более 100 метров. </w:t>
      </w:r>
    </w:p>
    <w:p w14:paraId="37987233" w14:textId="77777777" w:rsidR="00FC7B7E" w:rsidRDefault="00FC7B7E" w:rsidP="00FC7B7E">
      <w:pPr>
        <w:spacing w:after="0" w:line="240" w:lineRule="auto"/>
        <w:ind w:right="261" w:firstLine="709"/>
        <w:jc w:val="both"/>
        <w:rPr>
          <w:rFonts w:ascii="Times New Roman" w:hAnsi="Times New Roman"/>
          <w:color w:val="000000"/>
          <w:sz w:val="28"/>
        </w:rPr>
      </w:pPr>
      <w:r>
        <w:rPr>
          <w:rFonts w:ascii="Times New Roman" w:hAnsi="Times New Roman"/>
          <w:color w:val="000000"/>
          <w:sz w:val="28"/>
        </w:rPr>
        <w:t>7.43.</w:t>
      </w:r>
      <w:r w:rsidRPr="00605559">
        <w:rPr>
          <w:rFonts w:ascii="Times New Roman" w:hAnsi="Times New Roman"/>
          <w:color w:val="000000"/>
          <w:sz w:val="28"/>
        </w:rPr>
        <w:t xml:space="preserve"> Контейнеры и другие емкости, предназначенные дл</w:t>
      </w:r>
      <w:r>
        <w:rPr>
          <w:rFonts w:ascii="Times New Roman" w:hAnsi="Times New Roman"/>
          <w:color w:val="000000"/>
          <w:sz w:val="28"/>
        </w:rPr>
        <w:t>я сбора твердых коммунальных отходов</w:t>
      </w:r>
      <w:r w:rsidRPr="00605559">
        <w:rPr>
          <w:rFonts w:ascii="Times New Roman" w:hAnsi="Times New Roman"/>
          <w:color w:val="000000"/>
          <w:sz w:val="28"/>
        </w:rPr>
        <w:t>, должны</w:t>
      </w:r>
      <w:r>
        <w:rPr>
          <w:rFonts w:ascii="Times New Roman" w:hAnsi="Times New Roman"/>
          <w:color w:val="000000"/>
          <w:sz w:val="28"/>
        </w:rPr>
        <w:t xml:space="preserve"> очищаться и</w:t>
      </w:r>
      <w:r w:rsidRPr="00605559">
        <w:rPr>
          <w:rFonts w:ascii="Times New Roman" w:hAnsi="Times New Roman"/>
          <w:color w:val="000000"/>
          <w:sz w:val="28"/>
        </w:rPr>
        <w:t xml:space="preserve"> вывозиться по мере заполнения, но не реже 1 раза в день.</w:t>
      </w:r>
    </w:p>
    <w:p w14:paraId="6E61D2A2" w14:textId="77777777" w:rsidR="00FC7B7E" w:rsidRDefault="00FC7B7E" w:rsidP="00FC7B7E">
      <w:pPr>
        <w:spacing w:after="0" w:line="240" w:lineRule="auto"/>
        <w:ind w:firstLine="709"/>
        <w:jc w:val="both"/>
        <w:rPr>
          <w:rFonts w:ascii="Times New Roman" w:hAnsi="Times New Roman"/>
          <w:sz w:val="28"/>
          <w:szCs w:val="28"/>
          <w:lang w:eastAsia="ru-RU"/>
        </w:rPr>
      </w:pPr>
    </w:p>
    <w:p w14:paraId="39DA9553" w14:textId="77777777" w:rsidR="00FC7B7E" w:rsidRDefault="00FC7B7E" w:rsidP="00FC7B7E">
      <w:pPr>
        <w:pStyle w:val="1"/>
        <w:spacing w:line="240" w:lineRule="auto"/>
        <w:jc w:val="center"/>
        <w:rPr>
          <w:rFonts w:ascii="Times New Roman" w:hAnsi="Times New Roman"/>
          <w:color w:val="000000"/>
        </w:rPr>
      </w:pPr>
      <w:bookmarkStart w:id="215" w:name="_Toc32599086"/>
      <w:bookmarkEnd w:id="214"/>
      <w:r>
        <w:rPr>
          <w:rFonts w:ascii="Times New Roman" w:hAnsi="Times New Roman"/>
          <w:color w:val="000000"/>
          <w:lang w:val="en-US"/>
        </w:rPr>
        <w:t>VIII</w:t>
      </w:r>
      <w:r w:rsidRPr="00C20E17">
        <w:rPr>
          <w:rFonts w:ascii="Times New Roman" w:hAnsi="Times New Roman"/>
          <w:color w:val="000000"/>
        </w:rPr>
        <w:t>. Санитарно-эпидемиологические требования к предоставлению бытовых услуг</w:t>
      </w:r>
      <w:bookmarkEnd w:id="215"/>
    </w:p>
    <w:p w14:paraId="119F7064" w14:textId="77777777" w:rsidR="00FC7B7E" w:rsidRDefault="00FC7B7E" w:rsidP="00D66285">
      <w:pPr>
        <w:pStyle w:val="2"/>
        <w:spacing w:line="240" w:lineRule="auto"/>
        <w:ind w:firstLine="708"/>
        <w:jc w:val="both"/>
        <w:rPr>
          <w:rFonts w:ascii="Times New Roman" w:hAnsi="Times New Roman"/>
          <w:color w:val="000000"/>
          <w:sz w:val="28"/>
          <w:szCs w:val="28"/>
        </w:rPr>
      </w:pPr>
      <w:bookmarkStart w:id="216" w:name="_Toc32599087"/>
      <w:r>
        <w:rPr>
          <w:rFonts w:ascii="Times New Roman" w:hAnsi="Times New Roman"/>
          <w:color w:val="000000"/>
          <w:sz w:val="28"/>
          <w:szCs w:val="28"/>
        </w:rPr>
        <w:t>8</w:t>
      </w:r>
      <w:r w:rsidRPr="00C20E17">
        <w:rPr>
          <w:rFonts w:ascii="Times New Roman" w:hAnsi="Times New Roman"/>
          <w:color w:val="000000"/>
          <w:sz w:val="28"/>
          <w:szCs w:val="28"/>
        </w:rPr>
        <w:t>.1. Санитарно-эпидемиологические требования к организациям, оказывающим услуги химической чистки изделий</w:t>
      </w:r>
      <w:bookmarkEnd w:id="216"/>
      <w:r w:rsidR="00D66285">
        <w:rPr>
          <w:rFonts w:ascii="Times New Roman" w:hAnsi="Times New Roman"/>
          <w:color w:val="000000"/>
          <w:sz w:val="28"/>
          <w:szCs w:val="28"/>
        </w:rPr>
        <w:t>.</w:t>
      </w:r>
    </w:p>
    <w:p w14:paraId="2CA75AA3"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8.1.1.</w:t>
      </w:r>
      <w:r w:rsidRPr="00D91640">
        <w:rPr>
          <w:rFonts w:ascii="Times New Roman" w:hAnsi="Times New Roman"/>
          <w:sz w:val="28"/>
          <w:szCs w:val="28"/>
          <w:lang w:eastAsia="ru-RU"/>
        </w:rPr>
        <w:t xml:space="preserve"> Организации химической чистки должны размещаться в</w:t>
      </w:r>
      <w:r w:rsidRPr="00D25CDF">
        <w:rPr>
          <w:rFonts w:ascii="Times New Roman" w:hAnsi="Times New Roman"/>
          <w:sz w:val="28"/>
          <w:szCs w:val="28"/>
          <w:lang w:eastAsia="ru-RU"/>
        </w:rPr>
        <w:t xml:space="preserve"> соответствии </w:t>
      </w:r>
      <w:r w:rsidRPr="00D53A1B">
        <w:rPr>
          <w:rFonts w:ascii="Times New Roman" w:hAnsi="Times New Roman"/>
          <w:sz w:val="28"/>
          <w:szCs w:val="28"/>
          <w:lang w:eastAsia="ru-RU"/>
        </w:rPr>
        <w:t>требованиями действующего законодательства Российской Федерации.</w:t>
      </w:r>
    </w:p>
    <w:p w14:paraId="2B4CDC6F"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8.1.2.</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Организации химической чистки могут размещаться как в отдельно стоящих зданиях, так и в отдельных помещениях в составе комплексных предприятий службы быта, организаций и промышленных предприятий, допускается размещение мини-химчисток в крупных торгово-развлекательных центрах, гостиничных комплексах, гипермаркетах.</w:t>
      </w:r>
    </w:p>
    <w:p w14:paraId="3EB15129"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8.1.3.</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 xml:space="preserve">Мини-химчистки, расположенные в крупных торгово-развлекательных центрах, гостиничных комплексах и гипермаркетах, должны иметь автономную систему вентиляции и, как правило, отдельный вход-выход. </w:t>
      </w:r>
    </w:p>
    <w:p w14:paraId="33836CA2"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8.1.4</w:t>
      </w:r>
      <w:r w:rsidRPr="00D25CDF">
        <w:rPr>
          <w:rFonts w:ascii="Times New Roman" w:hAnsi="Times New Roman"/>
          <w:sz w:val="28"/>
          <w:szCs w:val="28"/>
          <w:lang w:eastAsia="ru-RU"/>
        </w:rPr>
        <w:t>. Пункты приема-выдачи организаций химической чистки могут размещаться в жилых кварталах как в отдельно стоящем здании, так и в пристроенных, встроенных, встроенно-пристроенных помещениях к зданиям иного (жилого и нежилого) назначения. При размещении пунктов приема-выдачи в жилых зданиях их помещения должны иметь входы, изолированные от жилой части.</w:t>
      </w:r>
    </w:p>
    <w:p w14:paraId="53EB5B6A"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8.1.5. </w:t>
      </w:r>
      <w:r w:rsidRPr="00E73958">
        <w:rPr>
          <w:rFonts w:ascii="Times New Roman" w:hAnsi="Times New Roman"/>
          <w:sz w:val="28"/>
          <w:szCs w:val="28"/>
          <w:lang w:eastAsia="ru-RU"/>
        </w:rPr>
        <w:t>Планировочные решения организаций химической чистки принимаются в зависимости от производительности (мощности) предприятия, конфигурации помещений и должны решаться в каждом конкретном случае с учетом соблюдения требований действующего санитарного законодательства.</w:t>
      </w:r>
    </w:p>
    <w:p w14:paraId="071EE62D"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8.1.6.</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В организациях химической чистки оборудуются пункты (отделения) для приема-выдачи изделий. Допускается прием и выдача изделий в одном помещении. При выдаче потребителю изделия должны быть упакованы.</w:t>
      </w:r>
    </w:p>
    <w:p w14:paraId="4770F8B5"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8.1.7.</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В помещениях отделка стен, потолка и пола проводится не сорбирующими материалами, исключающими накопление вредных химических веществ.</w:t>
      </w:r>
    </w:p>
    <w:p w14:paraId="5401FF9C"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8.1.8.</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Материалы для покрытия полов в помещениях отделений химической чистки должны быть химически стойкими и обеспечивать водонепроницаемость, а конструкция полов - отвод стоков при проливах и влажной уборке помещений.</w:t>
      </w:r>
    </w:p>
    <w:p w14:paraId="6BB7E4ED"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8.1.9.</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Для отделки, облицовки и окраски помещений используются материалы, устойчивые к воздействию влаги, температуры, моющих и дезинфицирующих средств, разрешенных к применению в установленном порядке.</w:t>
      </w:r>
    </w:p>
    <w:p w14:paraId="08D64F76"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8.1.10.</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Слив в канализацию сточных вод из оборудования надлежит производить закрытым способом. Спуск сточных вод на пол производственного помещения, а также устройство открытых желобов для стока в канализацию не допускается.</w:t>
      </w:r>
    </w:p>
    <w:p w14:paraId="20B322FB"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8.1.11.</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В организациях химической чистки бытовых изделий должны осуществляться мероприяти</w:t>
      </w:r>
      <w:r>
        <w:rPr>
          <w:rFonts w:ascii="Times New Roman" w:hAnsi="Times New Roman"/>
          <w:sz w:val="28"/>
          <w:szCs w:val="28"/>
          <w:lang w:eastAsia="ru-RU"/>
        </w:rPr>
        <w:t>я по дератизации и дезинсекции.</w:t>
      </w:r>
    </w:p>
    <w:p w14:paraId="1351CB1B"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8.1.12.</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 xml:space="preserve">Влажная уборка помещений должна осуществляться </w:t>
      </w:r>
      <w:r>
        <w:rPr>
          <w:rFonts w:ascii="Times New Roman" w:hAnsi="Times New Roman"/>
          <w:sz w:val="28"/>
          <w:szCs w:val="28"/>
          <w:lang w:eastAsia="ru-RU"/>
        </w:rPr>
        <w:t xml:space="preserve">ежедневно </w:t>
      </w:r>
      <w:r w:rsidRPr="00D25CDF">
        <w:rPr>
          <w:rFonts w:ascii="Times New Roman" w:hAnsi="Times New Roman"/>
          <w:sz w:val="28"/>
          <w:szCs w:val="28"/>
          <w:lang w:eastAsia="ru-RU"/>
        </w:rPr>
        <w:t xml:space="preserve">с использованием разрешенных в установленном порядке моющих средств. Генеральная уборка помещений должна проводиться </w:t>
      </w:r>
      <w:r>
        <w:rPr>
          <w:rFonts w:ascii="Times New Roman" w:hAnsi="Times New Roman"/>
          <w:sz w:val="28"/>
          <w:szCs w:val="28"/>
          <w:lang w:eastAsia="ru-RU"/>
        </w:rPr>
        <w:t xml:space="preserve">ежемесячно </w:t>
      </w:r>
      <w:r w:rsidRPr="00D25CDF">
        <w:rPr>
          <w:rFonts w:ascii="Times New Roman" w:hAnsi="Times New Roman"/>
          <w:sz w:val="28"/>
          <w:szCs w:val="28"/>
          <w:lang w:eastAsia="ru-RU"/>
        </w:rPr>
        <w:t>с применением моющих и дезинфицирующих средств, разрешенных в установленном порядке.</w:t>
      </w:r>
    </w:p>
    <w:p w14:paraId="43E98F11"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8.1.13.</w:t>
      </w:r>
      <w:r w:rsidRPr="00D91640">
        <w:rPr>
          <w:rFonts w:ascii="Times New Roman" w:hAnsi="Times New Roman"/>
          <w:sz w:val="28"/>
          <w:szCs w:val="28"/>
          <w:lang w:eastAsia="ru-RU"/>
        </w:rPr>
        <w:t xml:space="preserve"> </w:t>
      </w:r>
      <w:r w:rsidRPr="00D53A1B">
        <w:rPr>
          <w:rFonts w:ascii="Times New Roman" w:hAnsi="Times New Roman"/>
          <w:sz w:val="28"/>
          <w:szCs w:val="28"/>
          <w:lang w:eastAsia="ru-RU"/>
        </w:rPr>
        <w:t>Химическая чистка одежды и иных предметов должна осуществляться с использованием средств, разрешённых к применению в установленном порядке.</w:t>
      </w:r>
    </w:p>
    <w:p w14:paraId="72226B38"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8.1.14.</w:t>
      </w:r>
      <w:r w:rsidRPr="00D91640">
        <w:rPr>
          <w:rFonts w:ascii="Times New Roman" w:hAnsi="Times New Roman"/>
          <w:sz w:val="28"/>
          <w:szCs w:val="28"/>
          <w:lang w:eastAsia="ru-RU"/>
        </w:rPr>
        <w:t xml:space="preserve"> </w:t>
      </w:r>
      <w:r>
        <w:rPr>
          <w:rFonts w:ascii="Times New Roman" w:hAnsi="Times New Roman"/>
          <w:sz w:val="28"/>
          <w:szCs w:val="28"/>
          <w:lang w:eastAsia="ru-RU"/>
        </w:rPr>
        <w:t>П</w:t>
      </w:r>
      <w:r w:rsidRPr="00D25CDF">
        <w:rPr>
          <w:rFonts w:ascii="Times New Roman" w:hAnsi="Times New Roman"/>
          <w:sz w:val="28"/>
          <w:szCs w:val="28"/>
          <w:lang w:eastAsia="ru-RU"/>
        </w:rPr>
        <w:t>омещения</w:t>
      </w:r>
      <w:r>
        <w:rPr>
          <w:rFonts w:ascii="Times New Roman" w:hAnsi="Times New Roman"/>
          <w:sz w:val="28"/>
          <w:szCs w:val="28"/>
          <w:lang w:eastAsia="ru-RU"/>
        </w:rPr>
        <w:t xml:space="preserve"> организаций, предоставляющих услуги химической чистки,</w:t>
      </w:r>
      <w:r w:rsidRPr="00D25CDF">
        <w:rPr>
          <w:rFonts w:ascii="Times New Roman" w:hAnsi="Times New Roman"/>
          <w:sz w:val="28"/>
          <w:szCs w:val="28"/>
          <w:lang w:eastAsia="ru-RU"/>
        </w:rPr>
        <w:t xml:space="preserve"> оборудуются системами отопления</w:t>
      </w:r>
      <w:r w:rsidRPr="00D53A1B">
        <w:t xml:space="preserve"> </w:t>
      </w:r>
      <w:r w:rsidRPr="00D53A1B">
        <w:rPr>
          <w:rFonts w:ascii="Times New Roman" w:hAnsi="Times New Roman"/>
          <w:sz w:val="28"/>
          <w:szCs w:val="28"/>
          <w:lang w:eastAsia="ru-RU"/>
        </w:rPr>
        <w:t>и вентиляции</w:t>
      </w:r>
      <w:r w:rsidRPr="00D25CDF">
        <w:rPr>
          <w:rFonts w:ascii="Times New Roman" w:hAnsi="Times New Roman"/>
          <w:sz w:val="28"/>
          <w:szCs w:val="28"/>
          <w:lang w:eastAsia="ru-RU"/>
        </w:rPr>
        <w:t xml:space="preserve"> для </w:t>
      </w:r>
      <w:r w:rsidRPr="00D25CDF">
        <w:rPr>
          <w:rFonts w:ascii="Times New Roman" w:hAnsi="Times New Roman"/>
          <w:sz w:val="28"/>
          <w:szCs w:val="28"/>
          <w:lang w:eastAsia="ru-RU"/>
        </w:rPr>
        <w:lastRenderedPageBreak/>
        <w:t xml:space="preserve">обеспечения параметров микроклимата в </w:t>
      </w:r>
      <w:r>
        <w:rPr>
          <w:rFonts w:ascii="Times New Roman" w:hAnsi="Times New Roman"/>
          <w:sz w:val="28"/>
          <w:szCs w:val="28"/>
          <w:lang w:eastAsia="ru-RU"/>
        </w:rPr>
        <w:t>соответствии с</w:t>
      </w:r>
      <w:r w:rsidRPr="00D25CDF">
        <w:rPr>
          <w:rFonts w:ascii="Times New Roman" w:hAnsi="Times New Roman"/>
          <w:sz w:val="28"/>
          <w:szCs w:val="28"/>
          <w:lang w:eastAsia="ru-RU"/>
        </w:rPr>
        <w:t xml:space="preserve"> установленны</w:t>
      </w:r>
      <w:r>
        <w:rPr>
          <w:rFonts w:ascii="Times New Roman" w:hAnsi="Times New Roman"/>
          <w:sz w:val="28"/>
          <w:szCs w:val="28"/>
          <w:lang w:eastAsia="ru-RU"/>
        </w:rPr>
        <w:t>ми</w:t>
      </w:r>
      <w:r w:rsidRPr="00D25CDF">
        <w:rPr>
          <w:rFonts w:ascii="Times New Roman" w:hAnsi="Times New Roman"/>
          <w:sz w:val="28"/>
          <w:szCs w:val="28"/>
          <w:lang w:eastAsia="ru-RU"/>
        </w:rPr>
        <w:t xml:space="preserve"> гигиеническими нормативами</w:t>
      </w:r>
      <w:r>
        <w:rPr>
          <w:rStyle w:val="afff0"/>
          <w:rFonts w:ascii="Times New Roman" w:hAnsi="Times New Roman"/>
          <w:sz w:val="28"/>
          <w:szCs w:val="28"/>
          <w:lang w:eastAsia="ru-RU"/>
        </w:rPr>
        <w:footnoteReference w:id="54"/>
      </w:r>
      <w:r w:rsidRPr="00D25CDF">
        <w:rPr>
          <w:rFonts w:ascii="Times New Roman" w:hAnsi="Times New Roman"/>
          <w:sz w:val="28"/>
          <w:szCs w:val="28"/>
          <w:lang w:eastAsia="ru-RU"/>
        </w:rPr>
        <w:t>.</w:t>
      </w:r>
    </w:p>
    <w:p w14:paraId="2D7840B3"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8.1.15.</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Организации химической чистки должны быть обеспечены холодной и горячей водой из централизованных систем водоснабжения, а также резервным горячим водоснабжением.</w:t>
      </w:r>
    </w:p>
    <w:p w14:paraId="7956E884"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8.1.16.</w:t>
      </w:r>
      <w:r w:rsidRPr="00D91640">
        <w:rPr>
          <w:rFonts w:ascii="Times New Roman" w:hAnsi="Times New Roman"/>
          <w:sz w:val="28"/>
          <w:szCs w:val="28"/>
          <w:lang w:eastAsia="ru-RU"/>
        </w:rPr>
        <w:t xml:space="preserve"> </w:t>
      </w:r>
      <w:r>
        <w:rPr>
          <w:rFonts w:ascii="Times New Roman" w:hAnsi="Times New Roman"/>
          <w:sz w:val="28"/>
          <w:szCs w:val="28"/>
          <w:lang w:eastAsia="ru-RU"/>
        </w:rPr>
        <w:t xml:space="preserve">Уровни </w:t>
      </w:r>
      <w:r w:rsidRPr="00D25CDF">
        <w:rPr>
          <w:rFonts w:ascii="Times New Roman" w:hAnsi="Times New Roman"/>
          <w:sz w:val="28"/>
          <w:szCs w:val="28"/>
          <w:lang w:eastAsia="ru-RU"/>
        </w:rPr>
        <w:t xml:space="preserve">естественного и искусственного </w:t>
      </w:r>
      <w:r>
        <w:rPr>
          <w:rFonts w:ascii="Times New Roman" w:hAnsi="Times New Roman"/>
          <w:sz w:val="28"/>
          <w:szCs w:val="28"/>
          <w:lang w:eastAsia="ru-RU"/>
        </w:rPr>
        <w:t xml:space="preserve">освещения в организациях, оказывающих услуги химической чистки, должны соответствовать </w:t>
      </w:r>
      <w:r w:rsidRPr="00D25CDF">
        <w:rPr>
          <w:rFonts w:ascii="Times New Roman" w:hAnsi="Times New Roman"/>
          <w:sz w:val="28"/>
          <w:szCs w:val="28"/>
          <w:lang w:eastAsia="ru-RU"/>
        </w:rPr>
        <w:t>требов</w:t>
      </w:r>
      <w:r>
        <w:rPr>
          <w:rFonts w:ascii="Times New Roman" w:hAnsi="Times New Roman"/>
          <w:sz w:val="28"/>
          <w:szCs w:val="28"/>
          <w:lang w:eastAsia="ru-RU"/>
        </w:rPr>
        <w:t>аниям</w:t>
      </w:r>
      <w:r w:rsidRPr="00D25CDF">
        <w:rPr>
          <w:rFonts w:ascii="Times New Roman" w:hAnsi="Times New Roman"/>
          <w:sz w:val="28"/>
          <w:szCs w:val="28"/>
          <w:lang w:eastAsia="ru-RU"/>
        </w:rPr>
        <w:t xml:space="preserve"> действующих гигиенических нормативов. </w:t>
      </w:r>
    </w:p>
    <w:p w14:paraId="162319D3"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8.1.17.</w:t>
      </w:r>
      <w:r w:rsidRPr="00D91640">
        <w:rPr>
          <w:rFonts w:ascii="Times New Roman" w:hAnsi="Times New Roman"/>
          <w:sz w:val="28"/>
          <w:szCs w:val="28"/>
          <w:lang w:eastAsia="ru-RU"/>
        </w:rPr>
        <w:t xml:space="preserve"> </w:t>
      </w:r>
      <w:r w:rsidRPr="00D25CDF">
        <w:rPr>
          <w:rFonts w:ascii="Times New Roman" w:hAnsi="Times New Roman"/>
          <w:sz w:val="28"/>
          <w:szCs w:val="28"/>
          <w:lang w:eastAsia="ru-RU"/>
        </w:rPr>
        <w:t>Уровни шум</w:t>
      </w:r>
      <w:r>
        <w:rPr>
          <w:rFonts w:ascii="Times New Roman" w:hAnsi="Times New Roman"/>
          <w:sz w:val="28"/>
          <w:szCs w:val="28"/>
          <w:lang w:eastAsia="ru-RU"/>
        </w:rPr>
        <w:t xml:space="preserve">а и вибрации в организациях, оказывающих услуги химической чистки, </w:t>
      </w:r>
      <w:r w:rsidRPr="00D25CDF">
        <w:rPr>
          <w:rFonts w:ascii="Times New Roman" w:hAnsi="Times New Roman"/>
          <w:sz w:val="28"/>
          <w:szCs w:val="28"/>
          <w:lang w:eastAsia="ru-RU"/>
        </w:rPr>
        <w:t>не должны превышать установленные гигиенические нормативы.</w:t>
      </w:r>
    </w:p>
    <w:p w14:paraId="5BA26F85"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8.1.18. </w:t>
      </w:r>
      <w:r w:rsidRPr="00D53A1B">
        <w:rPr>
          <w:rFonts w:ascii="Times New Roman" w:hAnsi="Times New Roman"/>
          <w:sz w:val="28"/>
          <w:szCs w:val="28"/>
          <w:lang w:eastAsia="ru-RU"/>
        </w:rPr>
        <w:t>Сбор, временное хранение и утилизация отходов должны проводиться в соответствии с требованиями действующих санитарных правил</w:t>
      </w:r>
      <w:r>
        <w:rPr>
          <w:rStyle w:val="afff0"/>
          <w:rFonts w:ascii="Times New Roman" w:hAnsi="Times New Roman"/>
          <w:sz w:val="28"/>
          <w:szCs w:val="28"/>
          <w:lang w:eastAsia="ru-RU"/>
        </w:rPr>
        <w:footnoteReference w:id="55"/>
      </w:r>
      <w:r w:rsidRPr="00D53A1B">
        <w:rPr>
          <w:rFonts w:ascii="Times New Roman" w:hAnsi="Times New Roman"/>
          <w:sz w:val="28"/>
          <w:szCs w:val="28"/>
          <w:lang w:eastAsia="ru-RU"/>
        </w:rPr>
        <w:t>.</w:t>
      </w:r>
    </w:p>
    <w:p w14:paraId="019D202E" w14:textId="77777777" w:rsidR="00FC7B7E" w:rsidRDefault="00FC7B7E" w:rsidP="00FC7B7E">
      <w:pPr>
        <w:spacing w:after="0" w:line="240" w:lineRule="auto"/>
        <w:ind w:firstLine="709"/>
        <w:jc w:val="both"/>
        <w:rPr>
          <w:rFonts w:ascii="Times New Roman" w:hAnsi="Times New Roman"/>
          <w:sz w:val="28"/>
          <w:szCs w:val="28"/>
          <w:lang w:eastAsia="ru-RU"/>
        </w:rPr>
      </w:pPr>
      <w:bookmarkStart w:id="217" w:name="i13541"/>
      <w:bookmarkEnd w:id="217"/>
    </w:p>
    <w:p w14:paraId="03E8368B" w14:textId="77777777" w:rsidR="00FC7B7E" w:rsidRDefault="00FC7B7E" w:rsidP="00D66285">
      <w:pPr>
        <w:pStyle w:val="2"/>
        <w:spacing w:line="240" w:lineRule="auto"/>
        <w:ind w:firstLine="708"/>
        <w:jc w:val="both"/>
        <w:rPr>
          <w:rFonts w:ascii="Times New Roman" w:hAnsi="Times New Roman"/>
          <w:color w:val="000000"/>
          <w:sz w:val="28"/>
          <w:szCs w:val="28"/>
        </w:rPr>
      </w:pPr>
      <w:bookmarkStart w:id="218" w:name="_Toc32599088"/>
      <w:r>
        <w:rPr>
          <w:rFonts w:ascii="Times New Roman" w:hAnsi="Times New Roman"/>
          <w:color w:val="000000"/>
          <w:sz w:val="28"/>
          <w:szCs w:val="28"/>
        </w:rPr>
        <w:t>8</w:t>
      </w:r>
      <w:r w:rsidRPr="00A33ADC">
        <w:rPr>
          <w:rFonts w:ascii="Times New Roman" w:hAnsi="Times New Roman"/>
          <w:color w:val="000000"/>
          <w:sz w:val="28"/>
          <w:szCs w:val="28"/>
        </w:rPr>
        <w:t>.2. Санитарно-эпидемиологические требования к предоставлению косметических и парикмахерских услуг</w:t>
      </w:r>
      <w:bookmarkEnd w:id="218"/>
      <w:r w:rsidR="00D66285">
        <w:rPr>
          <w:rFonts w:ascii="Times New Roman" w:hAnsi="Times New Roman"/>
          <w:color w:val="000000"/>
          <w:sz w:val="28"/>
          <w:szCs w:val="28"/>
        </w:rPr>
        <w:t>.</w:t>
      </w:r>
    </w:p>
    <w:p w14:paraId="7E811DF4" w14:textId="77777777" w:rsidR="00FC7B7E" w:rsidRDefault="00FC7B7E" w:rsidP="00FC7B7E">
      <w:pPr>
        <w:spacing w:after="0" w:line="240" w:lineRule="auto"/>
        <w:ind w:firstLine="709"/>
        <w:jc w:val="both"/>
        <w:rPr>
          <w:rFonts w:ascii="Times New Roman" w:hAnsi="Times New Roman"/>
          <w:sz w:val="20"/>
          <w:szCs w:val="20"/>
          <w:lang w:eastAsia="ru-RU"/>
        </w:rPr>
      </w:pPr>
      <w:r>
        <w:rPr>
          <w:rFonts w:ascii="Times New Roman" w:hAnsi="Times New Roman"/>
          <w:sz w:val="28"/>
          <w:szCs w:val="28"/>
          <w:lang w:eastAsia="ru-RU"/>
        </w:rPr>
        <w:t xml:space="preserve">8.2.1. </w:t>
      </w:r>
      <w:r w:rsidRPr="00D25CDF">
        <w:rPr>
          <w:rFonts w:ascii="Times New Roman" w:hAnsi="Times New Roman"/>
          <w:sz w:val="28"/>
          <w:szCs w:val="28"/>
          <w:lang w:eastAsia="ru-RU"/>
        </w:rPr>
        <w:t>В организациях, оказывающих косметические и парикмахерские услуги к применению, хранению и реализации допускаются парфюмерно-косметические средства и средств по уходу за волосами, ногтями, кожей, имеющие документы, подтверждающие в установленном порядке безопасность используемой продукции и соответствующие требованиям технического регламента Таможенного союза</w:t>
      </w:r>
      <w:r>
        <w:rPr>
          <w:rFonts w:ascii="Times New Roman" w:hAnsi="Times New Roman"/>
          <w:sz w:val="28"/>
          <w:szCs w:val="28"/>
          <w:lang w:eastAsia="ru-RU"/>
        </w:rPr>
        <w:t>.</w:t>
      </w:r>
      <w:r w:rsidRPr="00B5494F">
        <w:rPr>
          <w:rFonts w:ascii="Times New Roman" w:hAnsi="Times New Roman"/>
          <w:sz w:val="20"/>
          <w:szCs w:val="20"/>
          <w:lang w:eastAsia="ru-RU"/>
        </w:rPr>
        <w:t xml:space="preserve"> </w:t>
      </w:r>
    </w:p>
    <w:p w14:paraId="3A670C77"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8.2.2. </w:t>
      </w:r>
      <w:r w:rsidRPr="00D25CDF">
        <w:rPr>
          <w:rFonts w:ascii="Times New Roman" w:hAnsi="Times New Roman"/>
          <w:sz w:val="28"/>
          <w:szCs w:val="28"/>
          <w:lang w:eastAsia="ru-RU"/>
        </w:rPr>
        <w:t>Организации, оказывающие парикмахерские и косметические услуги, могут размещаться как в отдельно стоящем здании, так и в пристроенном, встроенно-пристроенном к жилым и общественным зданиям (в составе предприятий бытового обслуживания и общественных торговых центров, центров красоты и здоровья, бань, гостиниц и других общественных зданий).</w:t>
      </w:r>
    </w:p>
    <w:p w14:paraId="1E55FE56"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8.2.3. </w:t>
      </w:r>
      <w:r w:rsidRPr="00D25CDF">
        <w:rPr>
          <w:rFonts w:ascii="Times New Roman" w:hAnsi="Times New Roman"/>
          <w:sz w:val="28"/>
          <w:szCs w:val="28"/>
          <w:lang w:eastAsia="ru-RU"/>
        </w:rPr>
        <w:t>Допускается размещение организаций, оказывающих парикмахерские и косметические услуги, на первых этажах жилых зданий при наличии изолированного входа от жилой части и автономной системы вентиляции, в подвальных и цокольных этажах зданий, в торговых центрах и комплексах без естественного освещения, при условии соблюдения гигиенических требований к воздухообмену помещений и параметров микроклимата, использования ламп дневного света и выполнения мероприятий, предусмотренных гигиеническими требованиями к организации технологических процессов, производственному оборудованию и рабочему инструменту.</w:t>
      </w:r>
    </w:p>
    <w:p w14:paraId="640AD932"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8.2.4. </w:t>
      </w:r>
      <w:r w:rsidRPr="00D25CDF">
        <w:rPr>
          <w:rFonts w:ascii="Times New Roman" w:hAnsi="Times New Roman"/>
          <w:sz w:val="28"/>
          <w:szCs w:val="28"/>
          <w:lang w:eastAsia="ru-RU"/>
        </w:rPr>
        <w:t xml:space="preserve">В общественных зданиях - домах отдыха, санаториях, интернатах, организациях здравоохранения и социального обслуживания, </w:t>
      </w:r>
      <w:r w:rsidRPr="00D25CDF">
        <w:rPr>
          <w:rFonts w:ascii="Times New Roman" w:hAnsi="Times New Roman"/>
          <w:sz w:val="28"/>
          <w:szCs w:val="28"/>
          <w:lang w:eastAsia="ru-RU"/>
        </w:rPr>
        <w:lastRenderedPageBreak/>
        <w:t>предназначенных для постоянного проживания престарелых и инвалидов, центрах социального обслуживания, медицинских организациях, в том числе в стационарах, для обслуживания пациентов и персонала допускается размещение организаций, оказывающих парикмахерские и косметические услуги, на любых этажах при соблюдении требован</w:t>
      </w:r>
      <w:r>
        <w:rPr>
          <w:rFonts w:ascii="Times New Roman" w:hAnsi="Times New Roman"/>
          <w:sz w:val="28"/>
          <w:szCs w:val="28"/>
          <w:lang w:eastAsia="ru-RU"/>
        </w:rPr>
        <w:t>ий настоящих санитарных правил.</w:t>
      </w:r>
    </w:p>
    <w:p w14:paraId="0F3B3699"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8.2.5. </w:t>
      </w:r>
      <w:r w:rsidRPr="00D25CDF">
        <w:rPr>
          <w:rFonts w:ascii="Times New Roman" w:hAnsi="Times New Roman"/>
          <w:sz w:val="28"/>
          <w:szCs w:val="28"/>
          <w:lang w:eastAsia="ru-RU"/>
        </w:rPr>
        <w:t>Организации, оказывающие парикмахерские и косметические услуги, должны быть оборудованы системами централизованного водоснабжения и канализации.</w:t>
      </w:r>
      <w:r>
        <w:rPr>
          <w:rFonts w:ascii="Times New Roman" w:hAnsi="Times New Roman"/>
          <w:sz w:val="28"/>
          <w:szCs w:val="28"/>
          <w:lang w:eastAsia="ru-RU"/>
        </w:rPr>
        <w:t xml:space="preserve"> При отсутствии в населенном пункте централизованных систем водоснабжения и канализации организации коммунально-бытового назначения, оказывающие парикмахерские и косметические услуги, оборудуются автономными системами.</w:t>
      </w:r>
    </w:p>
    <w:p w14:paraId="6DAA407B" w14:textId="77777777" w:rsidR="00FC7B7E" w:rsidRDefault="00FC7B7E" w:rsidP="00967F8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8.2.6 Поверхности стен, потолков и полов, должны быть гладкими, легко доступными для влажной уборки и устойчивыми к обработке дезинфицирующими средствами.</w:t>
      </w:r>
    </w:p>
    <w:p w14:paraId="377891AA"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8.2.7. </w:t>
      </w:r>
      <w:r w:rsidRPr="00D25CDF">
        <w:rPr>
          <w:rFonts w:ascii="Times New Roman" w:hAnsi="Times New Roman"/>
          <w:sz w:val="28"/>
          <w:szCs w:val="28"/>
          <w:lang w:eastAsia="ru-RU"/>
        </w:rPr>
        <w:t xml:space="preserve">Качество используемой воды должно соответствовать гигиеническим </w:t>
      </w:r>
      <w:r>
        <w:rPr>
          <w:rFonts w:ascii="Times New Roman" w:hAnsi="Times New Roman"/>
          <w:sz w:val="28"/>
          <w:szCs w:val="28"/>
          <w:lang w:eastAsia="ru-RU"/>
        </w:rPr>
        <w:t>нормативам</w:t>
      </w:r>
      <w:r>
        <w:rPr>
          <w:rStyle w:val="afff0"/>
          <w:rFonts w:ascii="Times New Roman" w:hAnsi="Times New Roman"/>
          <w:sz w:val="28"/>
          <w:szCs w:val="28"/>
          <w:lang w:eastAsia="ru-RU"/>
        </w:rPr>
        <w:footnoteReference w:id="56"/>
      </w:r>
      <w:r>
        <w:rPr>
          <w:rFonts w:ascii="Times New Roman" w:hAnsi="Times New Roman"/>
          <w:bCs/>
          <w:sz w:val="28"/>
          <w:szCs w:val="28"/>
        </w:rPr>
        <w:t>.</w:t>
      </w:r>
    </w:p>
    <w:p w14:paraId="2778FEA7"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8.2.8. </w:t>
      </w:r>
      <w:r w:rsidRPr="00D25CDF">
        <w:rPr>
          <w:rFonts w:ascii="Times New Roman" w:hAnsi="Times New Roman"/>
          <w:sz w:val="28"/>
          <w:szCs w:val="28"/>
          <w:lang w:eastAsia="ru-RU"/>
        </w:rPr>
        <w:t>В организациях,</w:t>
      </w:r>
      <w:r>
        <w:rPr>
          <w:rFonts w:ascii="Times New Roman" w:hAnsi="Times New Roman"/>
          <w:sz w:val="28"/>
          <w:szCs w:val="28"/>
          <w:lang w:eastAsia="ru-RU"/>
        </w:rPr>
        <w:t xml:space="preserve"> предоставляющих</w:t>
      </w:r>
      <w:r w:rsidRPr="00D25CDF">
        <w:rPr>
          <w:rFonts w:ascii="Times New Roman" w:hAnsi="Times New Roman"/>
          <w:sz w:val="28"/>
          <w:szCs w:val="28"/>
          <w:lang w:eastAsia="ru-RU"/>
        </w:rPr>
        <w:t xml:space="preserve"> парикмахерские и косметические услуги, должно обеспечиваться соблюдение параметров микроклимата, соответствующих действующим гигиеническим нормативам</w:t>
      </w:r>
      <w:r>
        <w:rPr>
          <w:rStyle w:val="afff0"/>
          <w:rFonts w:ascii="Times New Roman" w:hAnsi="Times New Roman"/>
          <w:sz w:val="28"/>
          <w:szCs w:val="28"/>
          <w:lang w:eastAsia="ru-RU"/>
        </w:rPr>
        <w:footnoteReference w:id="57"/>
      </w:r>
      <w:r>
        <w:rPr>
          <w:rFonts w:ascii="Times New Roman" w:hAnsi="Times New Roman"/>
          <w:sz w:val="28"/>
          <w:szCs w:val="28"/>
          <w:lang w:eastAsia="ru-RU"/>
        </w:rPr>
        <w:t>.</w:t>
      </w:r>
    </w:p>
    <w:p w14:paraId="67CE029D"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Нагревательные приборы должны иметь гладкую поверхность, позволяющую осуществлять влажную уборку. Отопительные приборы следует размещать в местах, доступных для уборки.</w:t>
      </w:r>
    </w:p>
    <w:p w14:paraId="654738D8" w14:textId="77777777" w:rsidR="00FC7B7E" w:rsidRDefault="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8.2.9. </w:t>
      </w:r>
      <w:r w:rsidRPr="00D25CDF">
        <w:rPr>
          <w:rFonts w:ascii="Times New Roman" w:hAnsi="Times New Roman"/>
          <w:sz w:val="28"/>
          <w:szCs w:val="28"/>
          <w:lang w:eastAsia="ru-RU"/>
        </w:rPr>
        <w:t>В помещениях организаций, оказывающих парикмахерские и косметические услуги, следует предусматривать общеобменную механическую приточно-вытяжную вентиляцию, обеспечивающую параметры микроклимата, соответствующие действующим гигиеническим нормативам</w:t>
      </w:r>
      <w:r>
        <w:rPr>
          <w:rStyle w:val="afff0"/>
          <w:rFonts w:ascii="Times New Roman" w:hAnsi="Times New Roman"/>
          <w:sz w:val="28"/>
          <w:szCs w:val="28"/>
          <w:lang w:eastAsia="ru-RU"/>
        </w:rPr>
        <w:footnoteReference w:id="58"/>
      </w:r>
      <w:r>
        <w:rPr>
          <w:rFonts w:ascii="Times New Roman" w:hAnsi="Times New Roman"/>
          <w:sz w:val="28"/>
          <w:szCs w:val="28"/>
          <w:lang w:eastAsia="ru-RU"/>
        </w:rPr>
        <w:t>.</w:t>
      </w:r>
    </w:p>
    <w:p w14:paraId="785CA150" w14:textId="77777777" w:rsidR="00FC7B7E" w:rsidRDefault="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организациях, оказывающих парикмахерские и косметические услуги, с количеством рабочих мест не более 3 (за исключением кабинета мастера по наращиванию ногтей и косметического кабинета), в том числе расположенных на нежилых этажах жилых зданий, допускается неорганизованный воздухообмен за счет проветривания помещений через открывающиеся фрамуги или естественная вытяжная вентиляция.</w:t>
      </w:r>
    </w:p>
    <w:p w14:paraId="14A57B04"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8.2.10. </w:t>
      </w:r>
      <w:r w:rsidRPr="00D25CDF">
        <w:rPr>
          <w:rFonts w:ascii="Times New Roman" w:hAnsi="Times New Roman"/>
          <w:sz w:val="28"/>
          <w:szCs w:val="28"/>
          <w:lang w:eastAsia="ru-RU"/>
        </w:rPr>
        <w:t>Освещенность на рабочих местах должна соответств</w:t>
      </w:r>
      <w:r>
        <w:rPr>
          <w:rFonts w:ascii="Times New Roman" w:hAnsi="Times New Roman"/>
          <w:sz w:val="28"/>
          <w:szCs w:val="28"/>
          <w:lang w:eastAsia="ru-RU"/>
        </w:rPr>
        <w:t>овать гигиеническим нормативам</w:t>
      </w:r>
      <w:r>
        <w:rPr>
          <w:rStyle w:val="afff0"/>
          <w:rFonts w:ascii="Times New Roman" w:hAnsi="Times New Roman"/>
          <w:sz w:val="28"/>
          <w:szCs w:val="28"/>
          <w:lang w:eastAsia="ru-RU"/>
        </w:rPr>
        <w:footnoteReference w:id="59"/>
      </w:r>
      <w:r>
        <w:rPr>
          <w:rFonts w:ascii="Times New Roman" w:hAnsi="Times New Roman"/>
          <w:sz w:val="28"/>
          <w:szCs w:val="28"/>
          <w:lang w:eastAsia="ru-RU"/>
        </w:rPr>
        <w:t>.</w:t>
      </w:r>
    </w:p>
    <w:p w14:paraId="2B6D1329" w14:textId="77777777" w:rsidR="00FC7B7E" w:rsidRDefault="00FC7B7E" w:rsidP="00FC7B7E">
      <w:pPr>
        <w:spacing w:after="0" w:line="240" w:lineRule="auto"/>
        <w:ind w:firstLine="709"/>
        <w:jc w:val="both"/>
        <w:rPr>
          <w:rFonts w:ascii="Times New Roman" w:hAnsi="Times New Roman"/>
          <w:sz w:val="28"/>
          <w:szCs w:val="28"/>
          <w:lang w:eastAsia="ru-RU"/>
        </w:rPr>
      </w:pPr>
      <w:r w:rsidRPr="00BF254D">
        <w:rPr>
          <w:rFonts w:ascii="Times New Roman" w:hAnsi="Times New Roman"/>
          <w:sz w:val="28"/>
          <w:szCs w:val="28"/>
          <w:lang w:eastAsia="ru-RU"/>
        </w:rPr>
        <w:t>На всех рабочих местах маникюрных и педикюрных кабинетов, кабинетов декоративной косметики должно быть предусмотрено комбинированное освещение (общее и местное). На рабочих местах в помещениях парикмахерских допускается применение общего освещения.</w:t>
      </w:r>
    </w:p>
    <w:p w14:paraId="1284C30B"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Кабинеты - косметический, педикюра, массажа, солярий, пирсинга, татуажа - должны размещаться в отдельных помещениях.</w:t>
      </w:r>
    </w:p>
    <w:p w14:paraId="0A3B4ADA"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Допускается размещение отдельных рабочих мест для маникюра в помещениях общественных зданий, в том числе торговых центров, при соблюдении гигиенических требований к воздухообмену помещений и параметров микроклимата.</w:t>
      </w:r>
    </w:p>
    <w:p w14:paraId="1FB3361C"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Допускается совмещение в одном изолированном кабинете выполнения услуг маникюра и педикюра при условии организации одного рабочего места мастера маникюра-педикюра.</w:t>
      </w:r>
    </w:p>
    <w:p w14:paraId="392F8A64"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педикюрных кабинетах должно быть не менее 2-х ванн для ног с подводкой горячей и холодной воды и отдельная раковина для мытья рук. Допускается наличие одной ванны с использованием одноразовых вкладышей. Для педикюрных кабинетов, оказывающих услуги только аппаратного педикюра, по технологии не предусматривающего использование воды, обязательная установка ванн для ног не требуется.</w:t>
      </w:r>
    </w:p>
    <w:p w14:paraId="6FDCFD56"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косметических кабинетах допускается организация до 3 рабочих мест при условии их изоляции перегородками высотой 1,8 - 2,0 м.</w:t>
      </w:r>
    </w:p>
    <w:p w14:paraId="0BEFB25F"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8.2.11. </w:t>
      </w:r>
      <w:r w:rsidRPr="00D25CDF">
        <w:rPr>
          <w:rFonts w:ascii="Times New Roman" w:hAnsi="Times New Roman"/>
          <w:sz w:val="28"/>
          <w:szCs w:val="28"/>
          <w:lang w:eastAsia="ru-RU"/>
        </w:rPr>
        <w:t>Рабочие места оборудуются мебелью, позволяюще</w:t>
      </w:r>
      <w:r>
        <w:rPr>
          <w:rFonts w:ascii="Times New Roman" w:hAnsi="Times New Roman"/>
          <w:sz w:val="28"/>
          <w:szCs w:val="28"/>
          <w:lang w:eastAsia="ru-RU"/>
        </w:rPr>
        <w:t>й проводить обработку моющими и дезинфицирующими средствами.</w:t>
      </w:r>
    </w:p>
    <w:p w14:paraId="059AB02C"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8.2.12. Рабочие места парикмахеров оборудуются креслами, туалетными столами с раковинами для мытья волос. При наличии отдельного помещения или специального места для мытья волос допускается установка туалетных столиков без раковин.</w:t>
      </w:r>
    </w:p>
    <w:p w14:paraId="1A652A4E"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8.2.13. Парикмахерские должны иметь подсобные, вспомогательные и бытовые помещения (гардеробные, комнаты отдыха и приема пищи, санузлы, кладовые), а также помещения или место для хранения инвентаря, мусора и остриженных волос.</w:t>
      </w:r>
    </w:p>
    <w:p w14:paraId="3614AD28"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8.2.14. Допускается совмещение комнаты приема пищи с гардеробной для персонала при численности работников в смене менее 10 человек, а также совмещение вестибюля с гардеробом для посетителей и залом ожидания.</w:t>
      </w:r>
    </w:p>
    <w:p w14:paraId="5243A18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8.2.15. Помещения для хранения чистого белья и парфюмерно-косметических средств оборудуются стеллажами или шкафами; для грязного белья - емкостями с крышками, покрытие которых позволяет проводить их мытье и дезинфекцию.</w:t>
      </w:r>
    </w:p>
    <w:p w14:paraId="0799D67A"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8.2.16. На рабочем месте допускается хранение парфюмерно-косметической продукции, используемой в течение рабочей смены, с учетом соблюдения требований к условиям хранения, указанным в инструкции по применению.</w:t>
      </w:r>
    </w:p>
    <w:p w14:paraId="33C5AC89"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Pr="00967F89">
        <w:rPr>
          <w:rFonts w:ascii="Times New Roman" w:hAnsi="Times New Roman"/>
          <w:sz w:val="28"/>
          <w:szCs w:val="28"/>
          <w:lang w:eastAsia="ru-RU"/>
        </w:rPr>
        <w:t>.2.1</w:t>
      </w:r>
      <w:r>
        <w:rPr>
          <w:rFonts w:ascii="Times New Roman" w:hAnsi="Times New Roman"/>
          <w:sz w:val="28"/>
          <w:szCs w:val="28"/>
          <w:lang w:eastAsia="ru-RU"/>
        </w:rPr>
        <w:t>7</w:t>
      </w:r>
      <w:r w:rsidRPr="00C571DB">
        <w:rPr>
          <w:rFonts w:ascii="Times New Roman" w:hAnsi="Times New Roman"/>
          <w:sz w:val="28"/>
          <w:szCs w:val="28"/>
          <w:lang w:eastAsia="ru-RU"/>
        </w:rPr>
        <w:t>. Постижерные работы должны проводиться в изолированном помещении, площадь которого и набор оборудования п</w:t>
      </w:r>
      <w:r w:rsidRPr="00487201">
        <w:rPr>
          <w:rFonts w:ascii="Times New Roman" w:hAnsi="Times New Roman"/>
          <w:sz w:val="28"/>
          <w:szCs w:val="28"/>
          <w:lang w:eastAsia="ru-RU"/>
        </w:rPr>
        <w:t>ринимаются с учетом объема и характера проводимых р</w:t>
      </w:r>
      <w:r w:rsidRPr="009B2BFB">
        <w:rPr>
          <w:rFonts w:ascii="Times New Roman" w:hAnsi="Times New Roman"/>
          <w:sz w:val="28"/>
          <w:szCs w:val="28"/>
          <w:lang w:eastAsia="ru-RU"/>
        </w:rPr>
        <w:t>абот.</w:t>
      </w:r>
    </w:p>
    <w:p w14:paraId="4178CFAC" w14:textId="77777777" w:rsidR="00FC7B7E" w:rsidRDefault="00FC7B7E" w:rsidP="00FC7B7E">
      <w:pPr>
        <w:spacing w:after="0" w:line="240" w:lineRule="auto"/>
        <w:ind w:firstLine="709"/>
        <w:jc w:val="both"/>
        <w:rPr>
          <w:rFonts w:ascii="Times New Roman" w:hAnsi="Times New Roman"/>
          <w:sz w:val="28"/>
          <w:szCs w:val="28"/>
          <w:highlight w:val="yellow"/>
          <w:lang w:eastAsia="ru-RU"/>
        </w:rPr>
      </w:pPr>
      <w:r>
        <w:rPr>
          <w:rFonts w:ascii="Times New Roman" w:hAnsi="Times New Roman"/>
          <w:sz w:val="28"/>
          <w:szCs w:val="28"/>
          <w:lang w:eastAsia="ru-RU"/>
        </w:rPr>
        <w:t>8.2.18. В</w:t>
      </w:r>
      <w:r w:rsidRPr="00D25CDF">
        <w:rPr>
          <w:rFonts w:ascii="Times New Roman" w:hAnsi="Times New Roman"/>
          <w:sz w:val="28"/>
          <w:szCs w:val="28"/>
          <w:lang w:eastAsia="ru-RU"/>
        </w:rPr>
        <w:t xml:space="preserve"> соляриях не допускается </w:t>
      </w:r>
      <w:r>
        <w:rPr>
          <w:rFonts w:ascii="Times New Roman" w:hAnsi="Times New Roman"/>
          <w:sz w:val="28"/>
          <w:szCs w:val="28"/>
          <w:lang w:eastAsia="ru-RU"/>
        </w:rPr>
        <w:t>использовать о</w:t>
      </w:r>
      <w:r w:rsidRPr="00D25CDF">
        <w:rPr>
          <w:rFonts w:ascii="Times New Roman" w:hAnsi="Times New Roman"/>
          <w:sz w:val="28"/>
          <w:szCs w:val="28"/>
          <w:lang w:eastAsia="ru-RU"/>
        </w:rPr>
        <w:t>борудование с диапазоном ультрафиолетового излучения УФ-С .</w:t>
      </w:r>
    </w:p>
    <w:p w14:paraId="52C3D366"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8.2.19. </w:t>
      </w:r>
      <w:r w:rsidRPr="00D25CDF">
        <w:rPr>
          <w:rFonts w:ascii="Times New Roman" w:hAnsi="Times New Roman"/>
          <w:sz w:val="28"/>
          <w:szCs w:val="28"/>
          <w:lang w:eastAsia="ru-RU"/>
        </w:rPr>
        <w:t xml:space="preserve">Все аппараты (солярии) </w:t>
      </w:r>
      <w:r w:rsidRPr="00095129">
        <w:rPr>
          <w:rFonts w:ascii="Times New Roman" w:hAnsi="Times New Roman"/>
          <w:sz w:val="28"/>
          <w:szCs w:val="28"/>
          <w:lang w:eastAsia="ru-RU"/>
        </w:rPr>
        <w:t>должны быть разрешены к применению в установленном порядке</w:t>
      </w:r>
    </w:p>
    <w:p w14:paraId="3D91C8B2"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Все аппараты (солярии) должны иметь технические паспорта и инструкции на русском языке, а также документы, подтверждающие в установленном порядке безопасность используемой продукции.</w:t>
      </w:r>
    </w:p>
    <w:p w14:paraId="1CCD29E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8.2.20. В состав помещений, где расположены кабины соляриев, при отсутствии других услуг, оказываемых данной организацией, должна входить рабочая зона оператора. </w:t>
      </w:r>
    </w:p>
    <w:p w14:paraId="05CE846E"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предоставлении организациями иных бытовых и косметических услуг зона оператора может быть оборудована совместно с зоной приема посетителей. Если услуги солярия предоставляются в автоматическом режиме (без участия оператора с использованием монетоприемника и/или картоприемника), то зона оператора не требуется. </w:t>
      </w:r>
    </w:p>
    <w:p w14:paraId="5EBB11D4"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8.2.21. Зона оператора оборудуется пультом дистанционного управления солярием (соляриями), исключающими самовольное изменение времени сеанса клиентом.</w:t>
      </w:r>
    </w:p>
    <w:p w14:paraId="49A7CFC0"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8.2.22. Помещение для эксплуатации соляриев должно быть оборудовано приточно-вытяжной вентиляцией с механическим побуждением, обеспечивающей 3 - 4-кратный воздухообмен в час. В случае установки моделей, оборудованных собственной системой вентиляции, допускается организация естественного притока воздуха в помещение.</w:t>
      </w:r>
    </w:p>
    <w:p w14:paraId="45D9DB81"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8.2.23. Температура и влажность воздуха в кабине солярия должны соответствовать требованиям технической документации на данный аппарат, но не превышать +28 °C. Температура воздуха в помещении, где размещается кабина солярия, должна соответствовать +18 - 24 °C.</w:t>
      </w:r>
    </w:p>
    <w:p w14:paraId="51C6CD23"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8.2.24. Замена ламп должна производиться при нормативной выработке часов, указанной в техническом паспорте ламп, с обязательной отметкой в журнале. Информация об очередной замене должна быть доступна посетителям солярия и располагаться на видном месте. Отработанные лампы должны направляться в специализированные организации для их утилизации в соответствии с требованиями законодательства Российской Федерации.</w:t>
      </w:r>
    </w:p>
    <w:p w14:paraId="52B8996C"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8.2.25. Отделка помещений солярия должна предусматривать возможность проведения влажной уборки и дезинфекции.</w:t>
      </w:r>
    </w:p>
    <w:p w14:paraId="0EE298A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8.2.26. После каждого сеанса все поверхности кабины солярия, с которыми контактировал посетитель, должны быть обработаны дезинфицирующими средствами, прошедшими государственную регистрацию в установленном порядке. При использовании вертикального солярия посетителям должны предоставляться одноразовые полотенца для выстилания пола кабины или одноразовые тапочки.</w:t>
      </w:r>
    </w:p>
    <w:p w14:paraId="260819E3"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8.2.27. Необходимо проводить периодическую очистку вентиляционных отверстий внутри аппарата по мере загрязнения.</w:t>
      </w:r>
    </w:p>
    <w:p w14:paraId="1FD5E8AB"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8.2.28. Уровни физических факторов, воздействующих на персонал и посетителей соляриев, не должны превышать гигиенические нормативы:</w:t>
      </w:r>
    </w:p>
    <w:p w14:paraId="6C4B9B5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напряженность электромагнитного поля не более 25 В/м;</w:t>
      </w:r>
    </w:p>
    <w:p w14:paraId="2B946EA5"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напряженность электрического поля тока промышленной частоты (50 Гц) - не более 0,5 кВ/м.</w:t>
      </w:r>
    </w:p>
    <w:p w14:paraId="78656F67"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8.2.29. Допустимая интенсивность ультрафиолетового излучения для изделий бытового назначения облучательного действия не должна превышать 1,9 Вт/м2 в диапазоне 280 - 315 нм и 10 Вт м2 в диапазоне 315 - 400 нм. Излучение в диапазоне 200 - 280 нм не допускается.</w:t>
      </w:r>
    </w:p>
    <w:p w14:paraId="666FBCD9"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8.2.30. До сведения потребителей должна быть доведена следующая информация:</w:t>
      </w:r>
    </w:p>
    <w:p w14:paraId="67ACC98A"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 необходимости внимательного ознакомления с инструкцией по инсоляции;</w:t>
      </w:r>
    </w:p>
    <w:p w14:paraId="6ABCA4D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 необходимости в обязательном порядке использовать специальные очки во избежание повреждения глаз УФ лучами;</w:t>
      </w:r>
    </w:p>
    <w:p w14:paraId="620DF4D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 обязательном определении во избежание повреждений кожного покрова времени экспозиции (сеанса) с помощью таблицы с описанием фототипов человека и других условий облучения в зависимости от них (таблица с описанием фототипов человека должна быть доступна посетителям и располагаться на видном месте);</w:t>
      </w:r>
    </w:p>
    <w:p w14:paraId="4C780480"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 воздействии некоторых косметических средств и лекарственных препаратов на изменение (повышение или понижение) чувствительности к ультрафиолетовому облучению и связанными с этими ограничениями;</w:t>
      </w:r>
    </w:p>
    <w:p w14:paraId="33517526"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 соблюдении 48-часового интервала между двумя первыми сеансами;</w:t>
      </w:r>
    </w:p>
    <w:p w14:paraId="5707F3B1"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предупреждение о необходимости консультации у врача для определения возможности принятия процедур инсоляции;</w:t>
      </w:r>
    </w:p>
    <w:p w14:paraId="671CB2AD"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 канцерогенной опасности ультрафиолетового излучения;</w:t>
      </w:r>
    </w:p>
    <w:p w14:paraId="52FF8DD5"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 необходимости использования косметических средств для загара в солярии во избежание неблагоприятного воздействия ультрафиолетового излучения;</w:t>
      </w:r>
    </w:p>
    <w:p w14:paraId="30F10F4E"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 запрете на посещение солярия лицами, не достигшими 18 лет;</w:t>
      </w:r>
    </w:p>
    <w:p w14:paraId="2AE4DE88"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 перечне заболеваний, при которых принятие данной процедуры ограничено или противопоказано (меланома, онкологические заболевания).</w:t>
      </w:r>
    </w:p>
    <w:p w14:paraId="2939CDEA"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8.2.31. </w:t>
      </w:r>
      <w:r w:rsidRPr="00D25CDF">
        <w:rPr>
          <w:rFonts w:ascii="Times New Roman" w:hAnsi="Times New Roman"/>
          <w:sz w:val="28"/>
          <w:szCs w:val="28"/>
          <w:lang w:eastAsia="ru-RU"/>
        </w:rPr>
        <w:t>Персонал и посетители должны иметь доступ к умывальнику и санузлу.</w:t>
      </w:r>
    </w:p>
    <w:p w14:paraId="299D60ED"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8.2.32. </w:t>
      </w:r>
      <w:r w:rsidRPr="00D25CDF">
        <w:rPr>
          <w:rFonts w:ascii="Times New Roman" w:hAnsi="Times New Roman"/>
          <w:sz w:val="28"/>
          <w:szCs w:val="28"/>
          <w:lang w:eastAsia="ru-RU"/>
        </w:rPr>
        <w:t>Отделка помещений солярия должна предусматривать возможность проведения влажной уборки и дезинфекции.</w:t>
      </w:r>
    </w:p>
    <w:p w14:paraId="159C328D"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8.2.33. </w:t>
      </w:r>
      <w:r w:rsidRPr="00D25CDF">
        <w:rPr>
          <w:rFonts w:ascii="Times New Roman" w:hAnsi="Times New Roman"/>
          <w:sz w:val="28"/>
          <w:szCs w:val="28"/>
          <w:lang w:eastAsia="ru-RU"/>
        </w:rPr>
        <w:t xml:space="preserve">После каждого сеанса все поверхности кабины солярия, с которыми контактировал посетитель, должны быть обработаны дезинфицирующими средствами, </w:t>
      </w:r>
      <w:r w:rsidRPr="00095129">
        <w:rPr>
          <w:rFonts w:ascii="Times New Roman" w:hAnsi="Times New Roman"/>
          <w:sz w:val="28"/>
          <w:szCs w:val="28"/>
          <w:lang w:eastAsia="ru-RU"/>
        </w:rPr>
        <w:t>разрешёнными к применению</w:t>
      </w:r>
      <w:r w:rsidRPr="00D25CDF">
        <w:rPr>
          <w:rFonts w:ascii="Times New Roman" w:hAnsi="Times New Roman"/>
          <w:sz w:val="28"/>
          <w:szCs w:val="28"/>
          <w:lang w:eastAsia="ru-RU"/>
        </w:rPr>
        <w:t xml:space="preserve"> в установленном порядке. </w:t>
      </w:r>
    </w:p>
    <w:p w14:paraId="244C0585" w14:textId="77777777" w:rsidR="00FC7B7E" w:rsidRDefault="00FC7B7E" w:rsidP="00FC7B7E">
      <w:pPr>
        <w:spacing w:after="0" w:line="240" w:lineRule="auto"/>
        <w:ind w:firstLine="709"/>
        <w:jc w:val="both"/>
        <w:rPr>
          <w:rFonts w:ascii="Times New Roman" w:hAnsi="Times New Roman"/>
          <w:sz w:val="28"/>
          <w:szCs w:val="28"/>
          <w:lang w:eastAsia="ru-RU"/>
        </w:rPr>
      </w:pPr>
      <w:bookmarkStart w:id="219" w:name="_Hlk21465469"/>
      <w:r>
        <w:rPr>
          <w:rFonts w:ascii="Times New Roman" w:hAnsi="Times New Roman"/>
          <w:sz w:val="28"/>
          <w:szCs w:val="28"/>
          <w:lang w:eastAsia="ru-RU"/>
        </w:rPr>
        <w:t xml:space="preserve">8.2.34. </w:t>
      </w:r>
      <w:r w:rsidRPr="00D25CDF">
        <w:rPr>
          <w:rFonts w:ascii="Times New Roman" w:hAnsi="Times New Roman"/>
          <w:sz w:val="28"/>
          <w:szCs w:val="28"/>
          <w:lang w:eastAsia="ru-RU"/>
        </w:rPr>
        <w:t>Уровни физических факторов, воздействующих на персонал и посетителей соляриев, не должны превышать действующие гигиенические нормативы.</w:t>
      </w:r>
    </w:p>
    <w:p w14:paraId="137C7EEF" w14:textId="77777777" w:rsidR="00FC7B7E" w:rsidRDefault="00FC7B7E" w:rsidP="00FC7B7E">
      <w:pPr>
        <w:spacing w:after="0" w:line="240" w:lineRule="auto"/>
        <w:ind w:firstLine="709"/>
        <w:jc w:val="both"/>
        <w:rPr>
          <w:rFonts w:ascii="Times New Roman" w:hAnsi="Times New Roman"/>
          <w:sz w:val="28"/>
          <w:szCs w:val="28"/>
          <w:lang w:eastAsia="ru-RU"/>
        </w:rPr>
      </w:pPr>
      <w:bookmarkStart w:id="220" w:name="_Hlk21465578"/>
      <w:bookmarkEnd w:id="219"/>
      <w:r>
        <w:rPr>
          <w:rFonts w:ascii="Times New Roman" w:hAnsi="Times New Roman"/>
          <w:sz w:val="28"/>
          <w:szCs w:val="28"/>
          <w:lang w:eastAsia="ru-RU"/>
        </w:rPr>
        <w:t xml:space="preserve">8.2.35. </w:t>
      </w:r>
      <w:r w:rsidRPr="00D25CDF">
        <w:rPr>
          <w:rFonts w:ascii="Times New Roman" w:hAnsi="Times New Roman"/>
          <w:sz w:val="28"/>
          <w:szCs w:val="28"/>
          <w:lang w:eastAsia="ru-RU"/>
        </w:rPr>
        <w:t xml:space="preserve">В организациях, оказывающих парикмахерские и косметические услуги, необходимо осуществлять профилактическую дезинфекцию, включающую обеззараживание поверхностей помещения, мебели, оборудования, воздуха, инструментов, белья, спецодежды и </w:t>
      </w:r>
      <w:r w:rsidRPr="00D25CDF">
        <w:rPr>
          <w:rFonts w:ascii="Times New Roman" w:hAnsi="Times New Roman"/>
          <w:sz w:val="28"/>
          <w:szCs w:val="28"/>
          <w:lang w:eastAsia="ru-RU"/>
        </w:rPr>
        <w:lastRenderedPageBreak/>
        <w:t>других предметов, используемых в работе, а также дезинсекцию и дератизацию.</w:t>
      </w:r>
    </w:p>
    <w:p w14:paraId="2A1E5278"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помещении организаций, оказывающих парикмахерские и косметические услуги, должно быть выделено помещение, либо специальное место для дезинфекции, предстерилизационной очистки и стерилизации инструментов, оборудованное раковиной с подводкой горячей и холодной воды.</w:t>
      </w:r>
    </w:p>
    <w:p w14:paraId="684E8F8C"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8.2.36. </w:t>
      </w:r>
      <w:r w:rsidRPr="00D25CDF">
        <w:rPr>
          <w:rFonts w:ascii="Times New Roman" w:hAnsi="Times New Roman"/>
          <w:sz w:val="28"/>
          <w:szCs w:val="28"/>
          <w:lang w:eastAsia="ru-RU"/>
        </w:rPr>
        <w:t xml:space="preserve">В целях проведения профилактической дезинфекции, предстерилизационной очистки и стерилизации должны применяться физические методы и/или химические дезинфекционные средства, </w:t>
      </w:r>
      <w:r w:rsidRPr="00095129">
        <w:rPr>
          <w:rFonts w:ascii="Times New Roman" w:hAnsi="Times New Roman"/>
          <w:sz w:val="28"/>
          <w:szCs w:val="28"/>
          <w:lang w:eastAsia="ru-RU"/>
        </w:rPr>
        <w:t>разрешённые к применению</w:t>
      </w:r>
      <w:r w:rsidRPr="00D25CDF">
        <w:rPr>
          <w:rFonts w:ascii="Times New Roman" w:hAnsi="Times New Roman"/>
          <w:sz w:val="28"/>
          <w:szCs w:val="28"/>
          <w:lang w:eastAsia="ru-RU"/>
        </w:rPr>
        <w:t xml:space="preserve"> </w:t>
      </w:r>
      <w:r>
        <w:rPr>
          <w:rFonts w:ascii="Times New Roman" w:hAnsi="Times New Roman"/>
          <w:sz w:val="28"/>
          <w:szCs w:val="28"/>
          <w:lang w:eastAsia="ru-RU"/>
        </w:rPr>
        <w:t xml:space="preserve">в установленном </w:t>
      </w:r>
      <w:r w:rsidRPr="00D25CDF">
        <w:rPr>
          <w:rFonts w:ascii="Times New Roman" w:hAnsi="Times New Roman"/>
          <w:sz w:val="28"/>
          <w:szCs w:val="28"/>
          <w:lang w:eastAsia="ru-RU"/>
        </w:rPr>
        <w:t xml:space="preserve">порядке. </w:t>
      </w:r>
    </w:p>
    <w:p w14:paraId="28E5D26A" w14:textId="77777777" w:rsidR="00FC7B7E" w:rsidRDefault="00FC7B7E" w:rsidP="00FC7B7E">
      <w:pPr>
        <w:spacing w:after="0" w:line="240" w:lineRule="auto"/>
        <w:ind w:firstLine="709"/>
        <w:jc w:val="both"/>
        <w:rPr>
          <w:rFonts w:ascii="Times New Roman" w:hAnsi="Times New Roman"/>
          <w:sz w:val="28"/>
          <w:szCs w:val="28"/>
          <w:lang w:eastAsia="ru-RU"/>
        </w:rPr>
      </w:pPr>
      <w:r w:rsidRPr="00D25CDF">
        <w:rPr>
          <w:rFonts w:ascii="Times New Roman" w:hAnsi="Times New Roman"/>
          <w:sz w:val="28"/>
          <w:szCs w:val="28"/>
          <w:lang w:eastAsia="ru-RU"/>
        </w:rPr>
        <w:t>Все манипуляции, которые могут привести к повреждению кожных покровов и слизистых оболочек, осуществляются с применением стерильных инструментов и материалов.</w:t>
      </w:r>
    </w:p>
    <w:p w14:paraId="13C5FD35"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выполнении химической завивки смачивание волос раствором проводится тампоном, сменяемым после каждого клиента.</w:t>
      </w:r>
    </w:p>
    <w:p w14:paraId="2D8FA5C8"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8.2.37. Зажимы, бигуди, колпаки и сетки для химической завивки волос, шапочки для мелирования моют под проточной водой с моющими средствами после каждого клиента.</w:t>
      </w:r>
    </w:p>
    <w:p w14:paraId="7AD7C717"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8.2.38. Расчески, щетки, ножницы для стрижки волос моют под проточной водой после каждого клиента, помещают в стерилизаторы, разрешенные к использованию в установленном порядке и имеющие инструкцию по применению на русском языке, или в растворах дезинфицирующих средств по режиму, применяемому при грибковых заболеваниях.</w:t>
      </w:r>
    </w:p>
    <w:p w14:paraId="42FDAA9A"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8.2.39. Съемные ножи электрических бритв протирают дважды (с интервалом 15 мин.) тампоном, смоченным в дезинфицирующем растворе, не вызывающем коррозию, в концентрациях, применяемых при вирусных гепатитах.</w:t>
      </w:r>
    </w:p>
    <w:p w14:paraId="1886A97E"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8.2.40. Подушка, подкладываемая под ногу при проведении педикюра, должна иметь клеенчатый чехол, который после каждого использования протирается ветошью, смоченной дезинфицирующим раствором, в концентрации и с экспозицией, применяемой для дезинфекции при грибковых заболеваниях. Допускается использование одноразовых чехлов.</w:t>
      </w:r>
    </w:p>
    <w:p w14:paraId="01210E8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8.2.41. Ванны для ног и ванночки для рук после каждого клиента должны подвергаться дезинфекции при полном погружении в дезинфицирующий раствор в соответствии с инструкцией по применению используемого средства по режиму, применяемому при грибковых заболеваниях.</w:t>
      </w:r>
    </w:p>
    <w:p w14:paraId="6C3837D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8.2.42. При выполнении маникюра и педикюра должны использоваться одноразовые непромокаемые салфетки для каждого посетителя.</w:t>
      </w:r>
    </w:p>
    <w:p w14:paraId="43C4617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8.2.43. Для парикмахерских залов и кабинетов для маникюра, педикюра, пирсинга, пилинга, татуажа, косметических услуг должен быть определен минимальный набор типовых инструментов, либо сменных </w:t>
      </w:r>
      <w:r>
        <w:rPr>
          <w:rFonts w:ascii="Times New Roman" w:hAnsi="Times New Roman"/>
          <w:sz w:val="28"/>
          <w:szCs w:val="28"/>
          <w:lang w:eastAsia="ru-RU"/>
        </w:rPr>
        <w:lastRenderedPageBreak/>
        <w:t>одноразовых элементов инструмента для обслуживания одного клиента. На одно рабочее место следует иметь не менее трех таких наборов.</w:t>
      </w:r>
    </w:p>
    <w:p w14:paraId="5FDD1156"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8.2.44. Инструменты для маникюра, педикюра, татуажа, пирсинга, пилинга, марлевые салфетки, ватные шарики, а также другие расходные материалы стерилизуют в стерилизаторах упакованными в стерилизационные упаковочные материалы, разрешенные к применению в установленном порядке, и в них же хранят. </w:t>
      </w:r>
    </w:p>
    <w:p w14:paraId="3EEF0608"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Допускается стерилизация инструментов в помещении, где оказываются услуги, в неупакованном виде при условии, что они будут использованы в течение часа или храниться в стерилизаторах.</w:t>
      </w:r>
    </w:p>
    <w:p w14:paraId="72C7290F"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8.2.45. Электроды к косметическому оборудованию и приборам протирают дважды тампоном, смоченным в дезинфицирующем растворе (с интервалом 15 мин.), не вызывающем коррозию, в концентрациях, применяемых при вирусных гепатитах.</w:t>
      </w:r>
    </w:p>
    <w:p w14:paraId="5D7F2194"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8.2.46. Инструменты, используемые для манипуляций, при которых возможно повреждение кожных покровов или слизистых оболочек (маникюр, педикюр, татуаж, пирсинг, пилинг, косметические услуги), после каждого клиента без предварительного промывания водой помещают в дезинфицирующий раствор при полном погружении. Дезинфекцию осуществляют по режиму, применяемому при вирусных гепатитах. После окончания дезинфекции инструменты подвергают предстерилизационной очистке и стерилизации.</w:t>
      </w:r>
    </w:p>
    <w:p w14:paraId="713811CA"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8.2.47. Оборудование, аппаратура и материалы, используемые для стерилизации инструментов, должны иметь документ, подтверждающий их безопасность при использовании, и инструкцию по применению на русском языке.</w:t>
      </w:r>
    </w:p>
    <w:p w14:paraId="0F0F6939"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Для обеспечения дезинфекционных мероприятий должен быть запас средств для дезинфекции, предстерилизационной очистки и стерилизации, прошедших государственную регистрацию в установленном порядке.</w:t>
      </w:r>
    </w:p>
    <w:p w14:paraId="5D44667A"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Емкости с рабочими растворами дезинфицирующих средств должны быть снабжены крышками, иметь четкие надписи с указанием названия средства, его концентрации, назначения, даты приготовления рабочего раствора.</w:t>
      </w:r>
    </w:p>
    <w:p w14:paraId="241C4E0F"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8.2.48. </w:t>
      </w:r>
      <w:r w:rsidRPr="00D25CDF">
        <w:rPr>
          <w:rFonts w:ascii="Times New Roman" w:hAnsi="Times New Roman"/>
          <w:sz w:val="28"/>
          <w:szCs w:val="28"/>
          <w:lang w:eastAsia="ru-RU"/>
        </w:rPr>
        <w:t>При обнаружении вшей (педикулеза) у клиента в п</w:t>
      </w:r>
      <w:r>
        <w:rPr>
          <w:rFonts w:ascii="Times New Roman" w:hAnsi="Times New Roman"/>
          <w:sz w:val="28"/>
          <w:szCs w:val="28"/>
          <w:lang w:eastAsia="ru-RU"/>
        </w:rPr>
        <w:t xml:space="preserve">роцессе обслуживания необходимо </w:t>
      </w:r>
      <w:r w:rsidRPr="00D25CDF">
        <w:rPr>
          <w:rFonts w:ascii="Times New Roman" w:hAnsi="Times New Roman"/>
          <w:sz w:val="28"/>
          <w:szCs w:val="28"/>
          <w:lang w:eastAsia="ru-RU"/>
        </w:rPr>
        <w:t xml:space="preserve">прекратить манипуляцию и направить клиента в специализированное учреждение. Инструменты и белье, использованные при обслуживании, подвергают дезинсекции средствами от вшей (педикулицидами). </w:t>
      </w:r>
    </w:p>
    <w:p w14:paraId="6CEB52F7"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8.2.49. </w:t>
      </w:r>
      <w:r w:rsidRPr="00D25CDF">
        <w:rPr>
          <w:rFonts w:ascii="Times New Roman" w:hAnsi="Times New Roman"/>
          <w:sz w:val="28"/>
          <w:szCs w:val="28"/>
          <w:lang w:eastAsia="ru-RU"/>
        </w:rPr>
        <w:t xml:space="preserve">Для предупреждения распространения гемоконтактных инфекций (парентеральных гепатитов, ВИЧ-инфекции), туберкулеза, грибковых заболеваний и других инфекций проводится дезинфекция, предстерилизационная очистка и стерилизация инструментов для маникюра, педикюра, пилинга, татуажа и пирсинга с использованием оборудования и препаратов, разрешенных в установленном порядке.  </w:t>
      </w:r>
    </w:p>
    <w:p w14:paraId="1ADAAC71"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8.2.50. </w:t>
      </w:r>
      <w:r w:rsidRPr="00D25CDF">
        <w:rPr>
          <w:rFonts w:ascii="Times New Roman" w:hAnsi="Times New Roman"/>
          <w:sz w:val="28"/>
          <w:szCs w:val="28"/>
          <w:lang w:eastAsia="ru-RU"/>
        </w:rPr>
        <w:t xml:space="preserve">Для обслуживания клиентов должно использоваться только чистое белье. Запас чистого белья (полотенца, салфетки, простыни и </w:t>
      </w:r>
      <w:r w:rsidRPr="00D25CDF">
        <w:rPr>
          <w:rFonts w:ascii="Times New Roman" w:hAnsi="Times New Roman"/>
          <w:sz w:val="28"/>
          <w:szCs w:val="28"/>
          <w:lang w:eastAsia="ru-RU"/>
        </w:rPr>
        <w:lastRenderedPageBreak/>
        <w:t>другое) должен быть в количестве, обеспечивающем его индивидуальное применение для каждого клиента. Хранение чистого, использованного белья, парфюмерно-косметических, а также моющих и дезинфицирующих средств должно быть раздельным.</w:t>
      </w:r>
    </w:p>
    <w:p w14:paraId="5216354E"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8.2.51. </w:t>
      </w:r>
      <w:r w:rsidRPr="00D25CDF">
        <w:rPr>
          <w:rFonts w:ascii="Times New Roman" w:hAnsi="Times New Roman"/>
          <w:sz w:val="28"/>
          <w:szCs w:val="28"/>
          <w:lang w:eastAsia="ru-RU"/>
        </w:rPr>
        <w:t>После каждого клиента использованное белье подлежит стирке</w:t>
      </w:r>
      <w:r>
        <w:rPr>
          <w:rFonts w:ascii="Times New Roman" w:hAnsi="Times New Roman"/>
          <w:sz w:val="28"/>
          <w:szCs w:val="28"/>
          <w:lang w:eastAsia="ru-RU"/>
        </w:rPr>
        <w:t>, а одноразовое белье - удалению (утилизации)</w:t>
      </w:r>
      <w:r w:rsidRPr="00D25CDF">
        <w:rPr>
          <w:rFonts w:ascii="Times New Roman" w:hAnsi="Times New Roman"/>
          <w:sz w:val="28"/>
          <w:szCs w:val="28"/>
          <w:lang w:eastAsia="ru-RU"/>
        </w:rPr>
        <w:t>.</w:t>
      </w:r>
    </w:p>
    <w:p w14:paraId="3907CB67"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Стирка использованного белья и рабочей одежды должна проводиться централизованно. Допускается организация стирки использованного белья непосредственно в парикмахерской при наличии отдельно выделенного помещения со специальным оборудованием. </w:t>
      </w:r>
    </w:p>
    <w:p w14:paraId="7B12EEA1"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Рабочая и личная одежда персонала должна храниться раздельно.</w:t>
      </w:r>
    </w:p>
    <w:p w14:paraId="205989E1"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Влажная уборка помещений (протирка полов, мебели, оборудования, подоконников, дверей) должна осуществляться не менее двух раз в день (в том числе по окончании работы) с использованием моющих и дезинфицирующих средств или средств, обладающих одновременно моющим и дезинфицирующим действием.</w:t>
      </w:r>
    </w:p>
    <w:p w14:paraId="260B4C17"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Для уборки основных и вспомогательных помещений, а также санузлов должен быть выделен отдельный уборочный инвентарь. Уборочный инвентарь (ведра, тазы, ветошь, швабры) маркируют с указанием помещений и видов уборочных работ, используют строго по назначению, обрабатывают и хранят в специально выделенном помещении (или шкафчике). По окончании уборки инвентарь обрабатывают моющими и дезинфицирующими средствами и просушивают.</w:t>
      </w:r>
    </w:p>
    <w:p w14:paraId="1A72CF8C"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8.2.52. Не реже одного раза в неделю во всех помещениях должна быть проведена генеральная уборка в соответствии с графиком, утвержденным администрацией. Во время генеральной уборки моют и обрабатывают дезинфицирующими растворами стены, пол, плинтусы, двери, окна, мебель и оборудование.</w:t>
      </w:r>
    </w:p>
    <w:p w14:paraId="4190E262"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8.2.53. Остриженные волосы собирают в закрывающийся совок непосредственно у кресла и складывают в герметичные емкости (одноразовые полиэтиленовые пакеты для мусора или мешки из крафт-бумаги), а затем мешок или пакет закрывают, перевязывают, хранят в подсобном помещении и удаляют (утилизируют) вместе с твердыми бытовыми отходами.</w:t>
      </w:r>
    </w:p>
    <w:p w14:paraId="6E49B01A"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8.2.54. В организациях, оказывающих косметические и парикмахерские услуги, должен осуществляться производственный контроль в соответствии с программой производственного контроля за параметрами микроклимата (в теплый и холодный период года), уровнями искусственной освещенности (1 раз в год), качеством проведения стерилизации инструментов и эффективностью работы стерилизационного оборудования (2 раза в год).</w:t>
      </w:r>
    </w:p>
    <w:p w14:paraId="1BF5C1DE"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Стерилизационное оборудование подлежит бактериологическому контролю после установки (ремонта) и в ходе эксплуатации.</w:t>
      </w:r>
    </w:p>
    <w:p w14:paraId="3E1B3532" w14:textId="77777777" w:rsidR="00FC7B7E" w:rsidRDefault="00FC7B7E" w:rsidP="00FC7B7E">
      <w:pPr>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lastRenderedPageBreak/>
        <w:t xml:space="preserve">8.2.55. </w:t>
      </w:r>
      <w:r w:rsidRPr="00095129">
        <w:rPr>
          <w:rFonts w:ascii="Times New Roman" w:hAnsi="Times New Roman"/>
          <w:sz w:val="28"/>
          <w:szCs w:val="28"/>
          <w:lang w:eastAsia="ru-RU"/>
        </w:rPr>
        <w:t>Сбор, накопление и удаление твердых коммунальных отходов должно осуществляться в соответствии с действующими нормативными документами</w:t>
      </w:r>
      <w:r>
        <w:rPr>
          <w:rStyle w:val="afff0"/>
          <w:rFonts w:ascii="Times New Roman" w:hAnsi="Times New Roman"/>
          <w:sz w:val="28"/>
          <w:szCs w:val="28"/>
          <w:lang w:eastAsia="ru-RU"/>
        </w:rPr>
        <w:footnoteReference w:id="60"/>
      </w:r>
      <w:r>
        <w:rPr>
          <w:rFonts w:ascii="Times New Roman" w:hAnsi="Times New Roman"/>
          <w:sz w:val="28"/>
          <w:szCs w:val="28"/>
          <w:lang w:eastAsia="ru-RU"/>
        </w:rPr>
        <w:t>.</w:t>
      </w:r>
    </w:p>
    <w:bookmarkEnd w:id="220"/>
    <w:p w14:paraId="34D486F2" w14:textId="77777777" w:rsidR="00FC7B7E" w:rsidRDefault="00FC7B7E" w:rsidP="00FC7B7E">
      <w:pPr>
        <w:spacing w:after="0" w:line="240" w:lineRule="auto"/>
        <w:jc w:val="both"/>
        <w:rPr>
          <w:rFonts w:ascii="Times New Roman" w:hAnsi="Times New Roman"/>
          <w:sz w:val="24"/>
          <w:szCs w:val="24"/>
          <w:lang w:eastAsia="ru-RU"/>
        </w:rPr>
      </w:pPr>
    </w:p>
    <w:p w14:paraId="5849CC34" w14:textId="77777777" w:rsidR="00FC7B7E" w:rsidRDefault="00FC7B7E" w:rsidP="00D66285">
      <w:pPr>
        <w:pStyle w:val="2"/>
        <w:spacing w:line="240" w:lineRule="auto"/>
        <w:ind w:firstLine="708"/>
        <w:jc w:val="both"/>
        <w:rPr>
          <w:rFonts w:ascii="Times New Roman" w:hAnsi="Times New Roman"/>
          <w:color w:val="000000"/>
          <w:sz w:val="28"/>
          <w:szCs w:val="28"/>
        </w:rPr>
      </w:pPr>
      <w:bookmarkStart w:id="221" w:name="_Toc32599089"/>
      <w:bookmarkStart w:id="222" w:name="_Hlk21467591"/>
      <w:r>
        <w:rPr>
          <w:rFonts w:ascii="Times New Roman" w:hAnsi="Times New Roman"/>
          <w:color w:val="000000"/>
          <w:sz w:val="28"/>
          <w:szCs w:val="28"/>
        </w:rPr>
        <w:t>8</w:t>
      </w:r>
      <w:r w:rsidRPr="00A33ADC">
        <w:rPr>
          <w:rFonts w:ascii="Times New Roman" w:hAnsi="Times New Roman"/>
          <w:color w:val="000000"/>
          <w:sz w:val="28"/>
          <w:szCs w:val="28"/>
        </w:rPr>
        <w:t>.3. Санитарно-эпидемиологические требования к предоставлению бытовых услуг по стирке швейных и трикотажных изделий (прачечных)</w:t>
      </w:r>
      <w:bookmarkEnd w:id="221"/>
      <w:r w:rsidR="00D66285">
        <w:rPr>
          <w:rFonts w:ascii="Times New Roman" w:hAnsi="Times New Roman"/>
          <w:color w:val="000000"/>
          <w:sz w:val="28"/>
          <w:szCs w:val="28"/>
        </w:rPr>
        <w:t>.</w:t>
      </w:r>
    </w:p>
    <w:p w14:paraId="222BBC03"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8.3.1. </w:t>
      </w:r>
      <w:r w:rsidRPr="00D91640">
        <w:rPr>
          <w:rFonts w:ascii="Times New Roman" w:hAnsi="Times New Roman"/>
          <w:sz w:val="28"/>
          <w:szCs w:val="28"/>
          <w:lang w:eastAsia="ru-RU"/>
        </w:rPr>
        <w:t>Требования настоящих санитарных правил не распространяются</w:t>
      </w:r>
      <w:r w:rsidRPr="00D25CDF">
        <w:rPr>
          <w:rFonts w:ascii="Times New Roman" w:hAnsi="Times New Roman"/>
          <w:sz w:val="28"/>
          <w:szCs w:val="28"/>
          <w:lang w:eastAsia="ru-RU"/>
        </w:rPr>
        <w:t xml:space="preserve"> на прачечные, предназначенные для обработки спецодежды, загрязненной радиоакт</w:t>
      </w:r>
      <w:r>
        <w:rPr>
          <w:rFonts w:ascii="Times New Roman" w:hAnsi="Times New Roman"/>
          <w:sz w:val="28"/>
          <w:szCs w:val="28"/>
          <w:lang w:eastAsia="ru-RU"/>
        </w:rPr>
        <w:t>ивными веществами.</w:t>
      </w:r>
    </w:p>
    <w:p w14:paraId="02D87FC2"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8.3.2. </w:t>
      </w:r>
      <w:r w:rsidRPr="00D25CDF">
        <w:rPr>
          <w:rFonts w:ascii="Times New Roman" w:hAnsi="Times New Roman"/>
          <w:sz w:val="28"/>
          <w:szCs w:val="28"/>
          <w:lang w:eastAsia="ru-RU"/>
        </w:rPr>
        <w:t>Планировка прачечных должна предусматривать последовательность (поточность) технологического процесса.</w:t>
      </w:r>
    </w:p>
    <w:p w14:paraId="46A9DF96" w14:textId="77777777" w:rsidR="00FC7B7E" w:rsidRDefault="00FC7B7E" w:rsidP="00AE538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Служебные помещения необходимо изолировать от производственных. </w:t>
      </w:r>
    </w:p>
    <w:p w14:paraId="7DF35A7A"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8.3.3. </w:t>
      </w:r>
      <w:r w:rsidRPr="00D25CDF">
        <w:rPr>
          <w:rFonts w:ascii="Times New Roman" w:hAnsi="Times New Roman"/>
          <w:sz w:val="28"/>
          <w:szCs w:val="28"/>
          <w:lang w:eastAsia="ru-RU"/>
        </w:rPr>
        <w:t>Для отделки, облицовки и окраски помещений прачечных используются материалы, устойчивые к воздействию влаги, температуры, моющих и дезинфицирующих средств.</w:t>
      </w:r>
    </w:p>
    <w:p w14:paraId="7BE2FB1E"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8.3.4. </w:t>
      </w:r>
      <w:r w:rsidRPr="00D25CDF">
        <w:rPr>
          <w:rFonts w:ascii="Times New Roman" w:hAnsi="Times New Roman"/>
          <w:sz w:val="28"/>
          <w:szCs w:val="28"/>
          <w:lang w:eastAsia="ru-RU"/>
        </w:rPr>
        <w:t>Не допускается пересечение потоков чистого и грязного белья.</w:t>
      </w:r>
    </w:p>
    <w:p w14:paraId="4DC8B764"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8.3.5. </w:t>
      </w:r>
      <w:r w:rsidRPr="00D25CDF">
        <w:rPr>
          <w:rFonts w:ascii="Times New Roman" w:hAnsi="Times New Roman"/>
          <w:sz w:val="28"/>
          <w:szCs w:val="28"/>
          <w:lang w:eastAsia="ru-RU"/>
        </w:rPr>
        <w:t>Прачечные должны иметь два отделения, четко изолированные друг от друга: чистое и грязное.</w:t>
      </w:r>
      <w:r>
        <w:rPr>
          <w:rFonts w:ascii="Times New Roman" w:hAnsi="Times New Roman"/>
          <w:sz w:val="28"/>
          <w:szCs w:val="28"/>
          <w:lang w:eastAsia="ru-RU"/>
        </w:rPr>
        <w:t xml:space="preserve"> </w:t>
      </w:r>
    </w:p>
    <w:p w14:paraId="28305D28"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Отдельные технологические линии должны выделяться для с</w:t>
      </w:r>
      <w:r w:rsidRPr="00095129">
        <w:rPr>
          <w:rFonts w:ascii="Times New Roman" w:hAnsi="Times New Roman"/>
          <w:sz w:val="28"/>
          <w:szCs w:val="28"/>
          <w:lang w:eastAsia="ru-RU"/>
        </w:rPr>
        <w:t>тирк</w:t>
      </w:r>
      <w:r>
        <w:rPr>
          <w:rFonts w:ascii="Times New Roman" w:hAnsi="Times New Roman"/>
          <w:sz w:val="28"/>
          <w:szCs w:val="28"/>
          <w:lang w:eastAsia="ru-RU"/>
        </w:rPr>
        <w:t>и</w:t>
      </w:r>
      <w:r w:rsidRPr="00095129">
        <w:rPr>
          <w:rFonts w:ascii="Times New Roman" w:hAnsi="Times New Roman"/>
          <w:sz w:val="28"/>
          <w:szCs w:val="28"/>
          <w:lang w:eastAsia="ru-RU"/>
        </w:rPr>
        <w:t xml:space="preserve"> белья из медицинских организаций</w:t>
      </w:r>
      <w:r>
        <w:rPr>
          <w:rFonts w:ascii="Times New Roman" w:hAnsi="Times New Roman"/>
          <w:sz w:val="28"/>
          <w:szCs w:val="28"/>
          <w:lang w:eastAsia="ru-RU"/>
        </w:rPr>
        <w:t xml:space="preserve"> и</w:t>
      </w:r>
      <w:r w:rsidRPr="00095129">
        <w:rPr>
          <w:rFonts w:ascii="Times New Roman" w:hAnsi="Times New Roman"/>
          <w:sz w:val="28"/>
          <w:szCs w:val="28"/>
          <w:lang w:eastAsia="ru-RU"/>
        </w:rPr>
        <w:t xml:space="preserve"> </w:t>
      </w:r>
      <w:r>
        <w:rPr>
          <w:rFonts w:ascii="Times New Roman" w:hAnsi="Times New Roman"/>
          <w:sz w:val="28"/>
          <w:szCs w:val="28"/>
          <w:lang w:eastAsia="ru-RU"/>
        </w:rPr>
        <w:t>с</w:t>
      </w:r>
      <w:r w:rsidRPr="00095129">
        <w:rPr>
          <w:rFonts w:ascii="Times New Roman" w:hAnsi="Times New Roman"/>
          <w:sz w:val="28"/>
          <w:szCs w:val="28"/>
          <w:lang w:eastAsia="ru-RU"/>
        </w:rPr>
        <w:t>тирк</w:t>
      </w:r>
      <w:r>
        <w:rPr>
          <w:rFonts w:ascii="Times New Roman" w:hAnsi="Times New Roman"/>
          <w:sz w:val="28"/>
          <w:szCs w:val="28"/>
          <w:lang w:eastAsia="ru-RU"/>
        </w:rPr>
        <w:t>и</w:t>
      </w:r>
      <w:r w:rsidRPr="00095129">
        <w:rPr>
          <w:rFonts w:ascii="Times New Roman" w:hAnsi="Times New Roman"/>
          <w:sz w:val="28"/>
          <w:szCs w:val="28"/>
          <w:lang w:eastAsia="ru-RU"/>
        </w:rPr>
        <w:t xml:space="preserve"> белья для детей до 1 года. </w:t>
      </w:r>
      <w:r>
        <w:rPr>
          <w:rFonts w:ascii="Times New Roman" w:hAnsi="Times New Roman"/>
          <w:sz w:val="28"/>
          <w:szCs w:val="28"/>
          <w:lang w:eastAsia="ru-RU"/>
        </w:rPr>
        <w:t>Для стирки следует использовать оборудование проходного типа с режимами дезинфекции.</w:t>
      </w:r>
    </w:p>
    <w:p w14:paraId="62729B99"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Стиральные цеха должны иметь гидроизоляцию полов и стен.</w:t>
      </w:r>
    </w:p>
    <w:p w14:paraId="61C83524"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8.3.6. </w:t>
      </w:r>
      <w:r w:rsidRPr="00D25CDF">
        <w:rPr>
          <w:rFonts w:ascii="Times New Roman" w:hAnsi="Times New Roman"/>
          <w:sz w:val="28"/>
          <w:szCs w:val="28"/>
          <w:lang w:eastAsia="ru-RU"/>
        </w:rPr>
        <w:t>Полы и стены помещений на всю высоту выполняются из материалов, устойчивых к воздействию влаги, температуры, моющих и дезинфицирующих средств.</w:t>
      </w:r>
    </w:p>
    <w:p w14:paraId="58AB89E2"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Pr="00355A1D">
        <w:rPr>
          <w:rFonts w:ascii="Times New Roman" w:hAnsi="Times New Roman"/>
          <w:sz w:val="28"/>
          <w:szCs w:val="28"/>
          <w:lang w:eastAsia="ru-RU"/>
        </w:rPr>
        <w:t>.3.7. Входы в прачечные должны быть отдельные от входов иного назначения.</w:t>
      </w:r>
    </w:p>
    <w:p w14:paraId="47D57AD8"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8.3.8. </w:t>
      </w:r>
      <w:r w:rsidRPr="00D25CDF">
        <w:rPr>
          <w:rFonts w:ascii="Times New Roman" w:hAnsi="Times New Roman"/>
          <w:sz w:val="28"/>
          <w:szCs w:val="28"/>
          <w:lang w:eastAsia="ru-RU"/>
        </w:rPr>
        <w:t xml:space="preserve">Здания прачечных оборудуются централизованными системами холодного и горячего водоснабжения, канализации, отопления, общеобменной приточно-вытяжной и местной вытяжной вентиляцией с механическим побуждением </w:t>
      </w:r>
    </w:p>
    <w:p w14:paraId="63D67ED8"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8.3.9. </w:t>
      </w:r>
      <w:r w:rsidRPr="00D25CDF">
        <w:rPr>
          <w:rFonts w:ascii="Times New Roman" w:hAnsi="Times New Roman"/>
          <w:sz w:val="28"/>
          <w:szCs w:val="28"/>
          <w:lang w:eastAsia="ru-RU"/>
        </w:rPr>
        <w:t xml:space="preserve">Качество воды должно соответствовать </w:t>
      </w:r>
      <w:r w:rsidRPr="00095129">
        <w:rPr>
          <w:rFonts w:ascii="Times New Roman" w:hAnsi="Times New Roman"/>
          <w:sz w:val="28"/>
          <w:szCs w:val="28"/>
          <w:lang w:eastAsia="ru-RU"/>
        </w:rPr>
        <w:t>действующим гигиеническим нормативам</w:t>
      </w:r>
      <w:r>
        <w:rPr>
          <w:rStyle w:val="afff0"/>
          <w:rFonts w:ascii="Times New Roman" w:hAnsi="Times New Roman"/>
          <w:sz w:val="28"/>
          <w:szCs w:val="28"/>
          <w:lang w:eastAsia="ru-RU"/>
        </w:rPr>
        <w:footnoteReference w:id="61"/>
      </w:r>
      <w:r>
        <w:rPr>
          <w:rFonts w:ascii="Times New Roman" w:hAnsi="Times New Roman"/>
          <w:sz w:val="28"/>
          <w:szCs w:val="28"/>
          <w:lang w:eastAsia="ru-RU"/>
        </w:rPr>
        <w:t>.</w:t>
      </w:r>
    </w:p>
    <w:p w14:paraId="36CCFE29"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8.3.10. Уровни о</w:t>
      </w:r>
      <w:r w:rsidRPr="00095129">
        <w:rPr>
          <w:rFonts w:ascii="Times New Roman" w:hAnsi="Times New Roman"/>
          <w:sz w:val="28"/>
          <w:szCs w:val="28"/>
          <w:lang w:eastAsia="ru-RU"/>
        </w:rPr>
        <w:t>свещен</w:t>
      </w:r>
      <w:r>
        <w:rPr>
          <w:rFonts w:ascii="Times New Roman" w:hAnsi="Times New Roman"/>
          <w:sz w:val="28"/>
          <w:szCs w:val="28"/>
          <w:lang w:eastAsia="ru-RU"/>
        </w:rPr>
        <w:t>ности</w:t>
      </w:r>
      <w:r w:rsidRPr="00095129">
        <w:rPr>
          <w:rFonts w:ascii="Times New Roman" w:hAnsi="Times New Roman"/>
          <w:sz w:val="28"/>
          <w:szCs w:val="28"/>
          <w:lang w:eastAsia="ru-RU"/>
        </w:rPr>
        <w:t>, показатели микроклимата и другие физические факторы должны соответствовать действующим гигиеническим нормативам</w:t>
      </w:r>
      <w:r>
        <w:rPr>
          <w:rStyle w:val="afff0"/>
          <w:rFonts w:ascii="Times New Roman" w:hAnsi="Times New Roman"/>
          <w:sz w:val="28"/>
          <w:szCs w:val="28"/>
          <w:lang w:eastAsia="ru-RU"/>
        </w:rPr>
        <w:footnoteReference w:id="62"/>
      </w:r>
      <w:r>
        <w:rPr>
          <w:rFonts w:ascii="Times New Roman" w:hAnsi="Times New Roman"/>
          <w:sz w:val="28"/>
          <w:szCs w:val="28"/>
          <w:lang w:eastAsia="ru-RU"/>
        </w:rPr>
        <w:t>.</w:t>
      </w:r>
    </w:p>
    <w:p w14:paraId="713F2EA1"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8.3.11. </w:t>
      </w:r>
      <w:r w:rsidRPr="00694FA5">
        <w:rPr>
          <w:rFonts w:ascii="Times New Roman" w:hAnsi="Times New Roman"/>
          <w:sz w:val="28"/>
          <w:szCs w:val="28"/>
          <w:lang w:eastAsia="ru-RU"/>
        </w:rPr>
        <w:t xml:space="preserve">В помещениях прачечной регулярно проводится влажная уборка всех помещений. </w:t>
      </w:r>
    </w:p>
    <w:p w14:paraId="1FECB81F"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Уборочный инвентарь должен быть промаркирован и использоваться в строгом соответствии с маркировкой. Хранение уборочного инвентаря должно осуществляться в специальных подсобных помещениях или выделенных для этой цели шкафах.</w:t>
      </w:r>
    </w:p>
    <w:p w14:paraId="57604AD0" w14:textId="77777777" w:rsidR="00FC7B7E" w:rsidRDefault="00FC7B7E" w:rsidP="00FC7B7E">
      <w:pPr>
        <w:spacing w:after="0" w:line="240" w:lineRule="auto"/>
        <w:ind w:firstLine="709"/>
        <w:jc w:val="both"/>
        <w:rPr>
          <w:rFonts w:ascii="Times New Roman" w:hAnsi="Times New Roman"/>
          <w:sz w:val="28"/>
          <w:szCs w:val="28"/>
          <w:lang w:eastAsia="ru-RU"/>
        </w:rPr>
      </w:pPr>
      <w:r w:rsidRPr="00694FA5">
        <w:rPr>
          <w:rFonts w:ascii="Times New Roman" w:hAnsi="Times New Roman"/>
          <w:sz w:val="28"/>
          <w:szCs w:val="28"/>
          <w:lang w:eastAsia="ru-RU"/>
        </w:rPr>
        <w:t>Генеральная уборка проводится 1 раз в месяц.</w:t>
      </w:r>
    </w:p>
    <w:p w14:paraId="2422E754"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8.3.12. </w:t>
      </w:r>
      <w:r w:rsidRPr="00D25CDF">
        <w:rPr>
          <w:rFonts w:ascii="Times New Roman" w:hAnsi="Times New Roman"/>
          <w:sz w:val="28"/>
          <w:szCs w:val="28"/>
          <w:lang w:eastAsia="ru-RU"/>
        </w:rPr>
        <w:t>В помещениях прачечной должна проводиться дезинфекция. При проведении дезинфекционных работ работники обеспечиваются средствами индивидуальной защиты</w:t>
      </w:r>
      <w:r>
        <w:rPr>
          <w:rFonts w:ascii="Times New Roman" w:hAnsi="Times New Roman"/>
          <w:sz w:val="28"/>
          <w:szCs w:val="28"/>
          <w:lang w:eastAsia="ru-RU"/>
        </w:rPr>
        <w:t>.</w:t>
      </w:r>
      <w:r w:rsidRPr="00D25CDF">
        <w:rPr>
          <w:rFonts w:ascii="Times New Roman" w:hAnsi="Times New Roman"/>
          <w:sz w:val="28"/>
          <w:szCs w:val="28"/>
          <w:lang w:eastAsia="ru-RU"/>
        </w:rPr>
        <w:t xml:space="preserve"> </w:t>
      </w:r>
    </w:p>
    <w:p w14:paraId="6A114C38"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Пункты приема-выдачи прачечных допускается размещать в жилых кварталах, как в отдельно стоящем здании, так и в пристроенных, встроенных, встроенно-пристроенных помещениях к зданиям иного (жилого и нежилого) назначения. При размещении пунктов приема-выдачи в жилых зданиях данные пункты должны иметь входы, изолированные от жилой части.</w:t>
      </w:r>
    </w:p>
    <w:p w14:paraId="34A5DDDB"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Не допускается хранение чистого белья непосредственно на полу. Выдача чистого белья производится только в упаковке.</w:t>
      </w:r>
    </w:p>
    <w:p w14:paraId="5A3CE868" w14:textId="77777777" w:rsidR="00FC7B7E" w:rsidRDefault="00FC7B7E">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Перевозка белья от пунктов приема-выдачи до производственных помещений прачечных и от помещений прачечных до пунктов приема-выдачи должна осуществляться в закрытых мешках или пакетах.</w:t>
      </w:r>
    </w:p>
    <w:p w14:paraId="6DACD36B" w14:textId="77777777" w:rsidR="00FC7B7E" w:rsidRDefault="00D66285" w:rsidP="00FC7B7E">
      <w:pPr>
        <w:pStyle w:val="2"/>
        <w:spacing w:before="0" w:line="240" w:lineRule="auto"/>
        <w:jc w:val="both"/>
        <w:rPr>
          <w:rFonts w:ascii="Times New Roman" w:hAnsi="Times New Roman"/>
          <w:color w:val="auto"/>
          <w:sz w:val="28"/>
          <w:szCs w:val="28"/>
        </w:rPr>
      </w:pPr>
      <w:r>
        <w:rPr>
          <w:rFonts w:ascii="Times New Roman" w:hAnsi="Times New Roman"/>
          <w:sz w:val="28"/>
          <w:szCs w:val="28"/>
        </w:rPr>
        <w:tab/>
      </w:r>
      <w:bookmarkStart w:id="223" w:name="_Toc32599090"/>
      <w:r w:rsidR="00FC7B7E">
        <w:rPr>
          <w:rFonts w:ascii="Times New Roman" w:hAnsi="Times New Roman"/>
          <w:color w:val="auto"/>
          <w:sz w:val="28"/>
          <w:szCs w:val="28"/>
        </w:rPr>
        <w:t>8</w:t>
      </w:r>
      <w:r w:rsidR="00FC7B7E" w:rsidRPr="00305FF9">
        <w:rPr>
          <w:rFonts w:ascii="Times New Roman" w:hAnsi="Times New Roman"/>
          <w:color w:val="auto"/>
          <w:sz w:val="28"/>
          <w:szCs w:val="28"/>
        </w:rPr>
        <w:t>.4. Санитарно-эпидемиологические требования к организациям по предоставлению услуг по ремонту обуви</w:t>
      </w:r>
      <w:bookmarkEnd w:id="223"/>
      <w:r>
        <w:rPr>
          <w:rFonts w:ascii="Times New Roman" w:hAnsi="Times New Roman"/>
          <w:color w:val="auto"/>
          <w:sz w:val="28"/>
          <w:szCs w:val="28"/>
        </w:rPr>
        <w:t>.</w:t>
      </w:r>
    </w:p>
    <w:p w14:paraId="1A379075"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8.4.1. </w:t>
      </w:r>
      <w:r w:rsidRPr="00D91640">
        <w:rPr>
          <w:rFonts w:ascii="Times New Roman" w:hAnsi="Times New Roman"/>
          <w:sz w:val="28"/>
          <w:szCs w:val="28"/>
          <w:lang w:eastAsia="ru-RU"/>
        </w:rPr>
        <w:t>В организациях, обеспечивающих предоставление бытовых</w:t>
      </w:r>
      <w:r w:rsidRPr="00D25CDF">
        <w:rPr>
          <w:rFonts w:ascii="Times New Roman" w:hAnsi="Times New Roman"/>
          <w:sz w:val="28"/>
          <w:szCs w:val="28"/>
          <w:lang w:eastAsia="ru-RU"/>
        </w:rPr>
        <w:t xml:space="preserve"> услуг по ремонту обуви, к использованию должны быть допущены обувные материалы и отдельные ингредиенты, </w:t>
      </w:r>
      <w:r w:rsidRPr="00694FA5">
        <w:rPr>
          <w:rFonts w:ascii="Times New Roman" w:hAnsi="Times New Roman"/>
          <w:sz w:val="28"/>
          <w:szCs w:val="28"/>
          <w:lang w:eastAsia="ru-RU"/>
        </w:rPr>
        <w:t>разрешённые к применению в установленном порядке.</w:t>
      </w:r>
    </w:p>
    <w:p w14:paraId="60AD9139" w14:textId="77777777" w:rsidR="00FC7B7E" w:rsidRDefault="00FC7B7E" w:rsidP="00FC7B7E">
      <w:pPr>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 xml:space="preserve">8.4.2. </w:t>
      </w:r>
      <w:r w:rsidRPr="00FB690F">
        <w:rPr>
          <w:rFonts w:ascii="Times New Roman" w:hAnsi="Times New Roman"/>
          <w:sz w:val="28"/>
          <w:szCs w:val="28"/>
          <w:lang w:eastAsia="ru-RU"/>
        </w:rPr>
        <w:t xml:space="preserve">Накопление, временное хранение и удаление отходов </w:t>
      </w:r>
      <w:r w:rsidR="00C706B3">
        <w:rPr>
          <w:rFonts w:ascii="Times New Roman" w:hAnsi="Times New Roman"/>
          <w:sz w:val="28"/>
          <w:szCs w:val="28"/>
          <w:lang w:eastAsia="ru-RU"/>
        </w:rPr>
        <w:t>оказания бытовых услуг по ремонту обуви</w:t>
      </w:r>
      <w:r w:rsidRPr="00FB690F">
        <w:rPr>
          <w:rFonts w:ascii="Times New Roman" w:hAnsi="Times New Roman"/>
          <w:sz w:val="28"/>
          <w:szCs w:val="28"/>
          <w:lang w:eastAsia="ru-RU"/>
        </w:rPr>
        <w:t xml:space="preserve"> осуществляется в соответствии с действующими гигиеническими требованиями к размещению и обезвреживанию отходов производства и потребления</w:t>
      </w:r>
      <w:bookmarkEnd w:id="222"/>
      <w:r w:rsidRPr="00FB690F">
        <w:rPr>
          <w:rFonts w:ascii="Times New Roman" w:hAnsi="Times New Roman"/>
          <w:sz w:val="28"/>
          <w:szCs w:val="28"/>
          <w:lang w:eastAsia="ru-RU"/>
        </w:rPr>
        <w:t>.</w:t>
      </w:r>
    </w:p>
    <w:p w14:paraId="7DA924CD" w14:textId="77777777" w:rsidR="00FC7B7E" w:rsidRDefault="00FC7B7E" w:rsidP="00D66285">
      <w:pPr>
        <w:pStyle w:val="2"/>
        <w:spacing w:before="0" w:line="240" w:lineRule="auto"/>
        <w:ind w:firstLine="708"/>
        <w:jc w:val="both"/>
        <w:rPr>
          <w:rFonts w:ascii="Times New Roman" w:hAnsi="Times New Roman"/>
          <w:color w:val="000000"/>
          <w:sz w:val="28"/>
          <w:szCs w:val="28"/>
        </w:rPr>
      </w:pPr>
      <w:bookmarkStart w:id="224" w:name="_Toc32599091"/>
      <w:r>
        <w:rPr>
          <w:rFonts w:ascii="Times New Roman" w:hAnsi="Times New Roman"/>
          <w:bCs w:val="0"/>
          <w:color w:val="000000"/>
          <w:sz w:val="28"/>
          <w:szCs w:val="28"/>
        </w:rPr>
        <w:t>8</w:t>
      </w:r>
      <w:r w:rsidRPr="00A33ADC">
        <w:rPr>
          <w:rFonts w:ascii="Times New Roman" w:hAnsi="Times New Roman"/>
          <w:bCs w:val="0"/>
          <w:color w:val="000000"/>
          <w:sz w:val="28"/>
          <w:szCs w:val="28"/>
        </w:rPr>
        <w:t xml:space="preserve">.5. Санитарно-эпидемиологические требования к устройству и содержанию общественных </w:t>
      </w:r>
      <w:r>
        <w:rPr>
          <w:rFonts w:ascii="Times New Roman" w:hAnsi="Times New Roman"/>
          <w:bCs w:val="0"/>
          <w:color w:val="000000"/>
          <w:sz w:val="28"/>
          <w:szCs w:val="28"/>
        </w:rPr>
        <w:t>туалетов</w:t>
      </w:r>
      <w:bookmarkEnd w:id="224"/>
      <w:r w:rsidR="00D66285">
        <w:rPr>
          <w:rFonts w:ascii="Times New Roman" w:hAnsi="Times New Roman"/>
          <w:bCs w:val="0"/>
          <w:color w:val="000000"/>
          <w:sz w:val="28"/>
          <w:szCs w:val="28"/>
        </w:rPr>
        <w:t>.</w:t>
      </w:r>
    </w:p>
    <w:p w14:paraId="5CF5B84B"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Pr="009B2BFB">
        <w:rPr>
          <w:rFonts w:ascii="Times New Roman" w:hAnsi="Times New Roman"/>
          <w:sz w:val="28"/>
          <w:szCs w:val="28"/>
          <w:lang w:eastAsia="ru-RU"/>
        </w:rPr>
        <w:t>.5.1. Общественные туалеты могут располагаться в следующих местах:</w:t>
      </w:r>
    </w:p>
    <w:p w14:paraId="59ABFDC5" w14:textId="77777777" w:rsidR="00FC7B7E" w:rsidRDefault="00FC7B7E" w:rsidP="00FC7B7E">
      <w:pPr>
        <w:spacing w:after="0" w:line="240" w:lineRule="auto"/>
        <w:ind w:firstLine="709"/>
        <w:jc w:val="both"/>
        <w:rPr>
          <w:rFonts w:ascii="Times New Roman" w:hAnsi="Times New Roman"/>
          <w:sz w:val="28"/>
          <w:szCs w:val="28"/>
          <w:lang w:eastAsia="ru-RU"/>
        </w:rPr>
      </w:pPr>
      <w:r w:rsidRPr="00A6342F">
        <w:rPr>
          <w:rFonts w:ascii="Times New Roman" w:hAnsi="Times New Roman"/>
          <w:sz w:val="28"/>
          <w:szCs w:val="28"/>
          <w:lang w:eastAsia="ru-RU"/>
        </w:rPr>
        <w:t>а) на площадях, транспортных магистралях, улицах с большим пешеходным движением;</w:t>
      </w:r>
    </w:p>
    <w:p w14:paraId="36335751" w14:textId="77777777" w:rsidR="00FC7B7E" w:rsidRDefault="00FC7B7E" w:rsidP="00FC7B7E">
      <w:pPr>
        <w:spacing w:after="0" w:line="240" w:lineRule="auto"/>
        <w:ind w:firstLine="709"/>
        <w:jc w:val="both"/>
        <w:rPr>
          <w:rFonts w:ascii="Times New Roman" w:hAnsi="Times New Roman"/>
          <w:sz w:val="28"/>
          <w:szCs w:val="28"/>
          <w:lang w:eastAsia="ru-RU"/>
        </w:rPr>
      </w:pPr>
      <w:r w:rsidRPr="00A6342F">
        <w:rPr>
          <w:rFonts w:ascii="Times New Roman" w:hAnsi="Times New Roman"/>
          <w:sz w:val="28"/>
          <w:szCs w:val="28"/>
          <w:lang w:eastAsia="ru-RU"/>
        </w:rPr>
        <w:t xml:space="preserve">б) на площадях около вокзалов, на всех железнодорожных </w:t>
      </w:r>
      <w:r w:rsidRPr="000A129C">
        <w:rPr>
          <w:rFonts w:ascii="Times New Roman" w:hAnsi="Times New Roman"/>
          <w:sz w:val="28"/>
          <w:szCs w:val="28"/>
          <w:shd w:val="clear" w:color="auto" w:fill="FFFFFF"/>
          <w:lang w:eastAsia="ru-RU"/>
        </w:rPr>
        <w:t>вокзалах и станциях, морских и речных пристанях, автостанциях и аэропортах.</w:t>
      </w:r>
      <w:r w:rsidRPr="00A6342F">
        <w:rPr>
          <w:rFonts w:ascii="Times New Roman" w:hAnsi="Times New Roman"/>
          <w:sz w:val="28"/>
          <w:szCs w:val="28"/>
          <w:lang w:eastAsia="ru-RU"/>
        </w:rPr>
        <w:t xml:space="preserve"> </w:t>
      </w:r>
    </w:p>
    <w:p w14:paraId="6AA995B7" w14:textId="77777777" w:rsidR="00FC7B7E" w:rsidRDefault="00FC7B7E" w:rsidP="00FC7B7E">
      <w:pPr>
        <w:spacing w:after="0" w:line="240" w:lineRule="auto"/>
        <w:ind w:firstLine="709"/>
        <w:jc w:val="both"/>
        <w:rPr>
          <w:rFonts w:ascii="Times New Roman" w:hAnsi="Times New Roman"/>
          <w:sz w:val="28"/>
          <w:szCs w:val="28"/>
          <w:lang w:eastAsia="ru-RU"/>
        </w:rPr>
      </w:pPr>
      <w:r w:rsidRPr="00A6342F">
        <w:rPr>
          <w:rFonts w:ascii="Times New Roman" w:hAnsi="Times New Roman"/>
          <w:sz w:val="28"/>
          <w:szCs w:val="28"/>
          <w:lang w:eastAsia="ru-RU"/>
        </w:rPr>
        <w:t>в) в загородных и внутригородских парках, на больших бульварах, местах массового отдыха трудящихся (парки, лесные массивы и др.);</w:t>
      </w:r>
    </w:p>
    <w:p w14:paraId="06E17EC7" w14:textId="77777777" w:rsidR="00FC7B7E" w:rsidRDefault="00FC7B7E" w:rsidP="00FC7B7E">
      <w:pPr>
        <w:spacing w:after="0" w:line="240" w:lineRule="auto"/>
        <w:ind w:firstLine="709"/>
        <w:jc w:val="both"/>
        <w:rPr>
          <w:rFonts w:ascii="Times New Roman" w:hAnsi="Times New Roman"/>
          <w:sz w:val="28"/>
          <w:szCs w:val="28"/>
          <w:lang w:eastAsia="ru-RU"/>
        </w:rPr>
      </w:pPr>
      <w:r w:rsidRPr="00A6342F">
        <w:rPr>
          <w:rFonts w:ascii="Times New Roman" w:hAnsi="Times New Roman"/>
          <w:sz w:val="28"/>
          <w:szCs w:val="28"/>
          <w:lang w:eastAsia="ru-RU"/>
        </w:rPr>
        <w:t xml:space="preserve">г) на </w:t>
      </w:r>
      <w:r w:rsidRPr="000A129C">
        <w:rPr>
          <w:rFonts w:ascii="Times New Roman" w:hAnsi="Times New Roman"/>
          <w:sz w:val="28"/>
          <w:szCs w:val="28"/>
          <w:shd w:val="clear" w:color="auto" w:fill="FFFFFF"/>
          <w:lang w:eastAsia="ru-RU"/>
        </w:rPr>
        <w:t>территории торгово-развлекательных центров,</w:t>
      </w:r>
      <w:r w:rsidRPr="00A6342F">
        <w:rPr>
          <w:rFonts w:ascii="Times New Roman" w:hAnsi="Times New Roman"/>
          <w:sz w:val="28"/>
          <w:szCs w:val="28"/>
          <w:lang w:eastAsia="ru-RU"/>
        </w:rPr>
        <w:t xml:space="preserve"> рынков;</w:t>
      </w:r>
    </w:p>
    <w:p w14:paraId="13C93DFC" w14:textId="77777777" w:rsidR="00FC7B7E" w:rsidRDefault="00FC7B7E" w:rsidP="00FC7B7E">
      <w:pPr>
        <w:spacing w:after="0" w:line="240" w:lineRule="auto"/>
        <w:ind w:firstLine="709"/>
        <w:jc w:val="both"/>
        <w:rPr>
          <w:rFonts w:ascii="Times New Roman" w:hAnsi="Times New Roman"/>
          <w:sz w:val="28"/>
          <w:szCs w:val="28"/>
          <w:lang w:eastAsia="ru-RU"/>
        </w:rPr>
      </w:pPr>
      <w:r w:rsidRPr="00A6342F">
        <w:rPr>
          <w:rFonts w:ascii="Times New Roman" w:hAnsi="Times New Roman"/>
          <w:sz w:val="28"/>
          <w:szCs w:val="28"/>
          <w:lang w:eastAsia="ru-RU"/>
        </w:rPr>
        <w:t>д) на стадионах, пляжах, местах водных спортивных сооружений и других объектах подобного типа;</w:t>
      </w:r>
    </w:p>
    <w:p w14:paraId="2A5BAE09" w14:textId="77777777" w:rsidR="00FC7B7E" w:rsidRDefault="00FC7B7E" w:rsidP="00FC7B7E">
      <w:pPr>
        <w:spacing w:after="0" w:line="240" w:lineRule="auto"/>
        <w:ind w:firstLine="709"/>
        <w:jc w:val="both"/>
        <w:rPr>
          <w:rFonts w:ascii="Times New Roman" w:hAnsi="Times New Roman"/>
          <w:sz w:val="28"/>
          <w:szCs w:val="28"/>
          <w:lang w:eastAsia="ru-RU"/>
        </w:rPr>
      </w:pPr>
      <w:r w:rsidRPr="00A6342F">
        <w:rPr>
          <w:rFonts w:ascii="Times New Roman" w:hAnsi="Times New Roman"/>
          <w:sz w:val="28"/>
          <w:szCs w:val="28"/>
          <w:lang w:eastAsia="ru-RU"/>
        </w:rPr>
        <w:t>е) на автострадах, выставках, около открытых кинотеатров и т. д.</w:t>
      </w:r>
    </w:p>
    <w:p w14:paraId="1A305FAC"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8.5.2. Размещение общественных туалетов в жилых зданиях не допускается.</w:t>
      </w:r>
    </w:p>
    <w:p w14:paraId="4CD2F923"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8.5.3. </w:t>
      </w:r>
      <w:r w:rsidRPr="00A6342F">
        <w:rPr>
          <w:rFonts w:ascii="Times New Roman" w:hAnsi="Times New Roman"/>
          <w:sz w:val="28"/>
          <w:szCs w:val="28"/>
          <w:lang w:eastAsia="ru-RU"/>
        </w:rPr>
        <w:t xml:space="preserve">Общественные </w:t>
      </w:r>
      <w:r>
        <w:rPr>
          <w:rFonts w:ascii="Times New Roman" w:hAnsi="Times New Roman"/>
          <w:sz w:val="28"/>
          <w:szCs w:val="28"/>
          <w:lang w:eastAsia="ru-RU"/>
        </w:rPr>
        <w:t xml:space="preserve">туалеты </w:t>
      </w:r>
      <w:r w:rsidRPr="00A6342F">
        <w:rPr>
          <w:rFonts w:ascii="Times New Roman" w:hAnsi="Times New Roman"/>
          <w:sz w:val="28"/>
          <w:szCs w:val="28"/>
          <w:lang w:eastAsia="ru-RU"/>
        </w:rPr>
        <w:t xml:space="preserve">должны быть канализованными путем присоединения к общей канализационной сети. </w:t>
      </w:r>
      <w:r>
        <w:rPr>
          <w:rFonts w:ascii="Times New Roman" w:hAnsi="Times New Roman"/>
          <w:sz w:val="28"/>
          <w:szCs w:val="28"/>
          <w:lang w:eastAsia="ru-RU"/>
        </w:rPr>
        <w:t>В населенных пунктах, в которых отсутствует централизованная система канализации,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специальным транспортом в централизованную систему канализации</w:t>
      </w:r>
      <w:r w:rsidRPr="00A6342F">
        <w:rPr>
          <w:rFonts w:ascii="Times New Roman" w:hAnsi="Times New Roman"/>
          <w:sz w:val="28"/>
          <w:szCs w:val="28"/>
          <w:lang w:eastAsia="ru-RU"/>
        </w:rPr>
        <w:t>.</w:t>
      </w:r>
    </w:p>
    <w:p w14:paraId="54ACA1A2"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8.5.4</w:t>
      </w:r>
      <w:r w:rsidRPr="00A6342F">
        <w:rPr>
          <w:rFonts w:ascii="Times New Roman" w:hAnsi="Times New Roman"/>
          <w:sz w:val="28"/>
          <w:szCs w:val="28"/>
          <w:lang w:eastAsia="ru-RU"/>
        </w:rPr>
        <w:t xml:space="preserve">. Передвижные </w:t>
      </w:r>
      <w:r>
        <w:rPr>
          <w:rFonts w:ascii="Times New Roman" w:hAnsi="Times New Roman"/>
          <w:sz w:val="28"/>
          <w:szCs w:val="28"/>
          <w:lang w:eastAsia="ru-RU"/>
        </w:rPr>
        <w:t>общественные туалеты</w:t>
      </w:r>
      <w:r w:rsidRPr="00A6342F">
        <w:rPr>
          <w:rFonts w:ascii="Times New Roman" w:hAnsi="Times New Roman"/>
          <w:sz w:val="28"/>
          <w:szCs w:val="28"/>
          <w:lang w:eastAsia="ru-RU"/>
        </w:rPr>
        <w:t xml:space="preserve"> могут размещаться только в местах, где возможно их присоединение к сетям водопровода и канализации.</w:t>
      </w:r>
    </w:p>
    <w:p w14:paraId="7DC1AF98"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8.5.5</w:t>
      </w:r>
      <w:r w:rsidRPr="00A6342F">
        <w:rPr>
          <w:rFonts w:ascii="Times New Roman" w:hAnsi="Times New Roman"/>
          <w:sz w:val="28"/>
          <w:szCs w:val="28"/>
          <w:lang w:eastAsia="ru-RU"/>
        </w:rPr>
        <w:t xml:space="preserve">. </w:t>
      </w:r>
      <w:r w:rsidRPr="00694FA5">
        <w:rPr>
          <w:rFonts w:ascii="Times New Roman" w:hAnsi="Times New Roman"/>
          <w:sz w:val="28"/>
          <w:szCs w:val="28"/>
          <w:lang w:eastAsia="ru-RU"/>
        </w:rPr>
        <w:t xml:space="preserve">При размещении их в габаритах общественных зданий вентиляция должна быть приточно-вытяжной, не соединенной с системой вентиляции основного здания. В общественных </w:t>
      </w:r>
      <w:r>
        <w:rPr>
          <w:rFonts w:ascii="Times New Roman" w:hAnsi="Times New Roman"/>
          <w:sz w:val="28"/>
          <w:szCs w:val="28"/>
          <w:lang w:eastAsia="ru-RU"/>
        </w:rPr>
        <w:t>туалетах</w:t>
      </w:r>
      <w:r w:rsidRPr="00694FA5">
        <w:rPr>
          <w:rFonts w:ascii="Times New Roman" w:hAnsi="Times New Roman"/>
          <w:sz w:val="28"/>
          <w:szCs w:val="28"/>
          <w:lang w:eastAsia="ru-RU"/>
        </w:rPr>
        <w:t xml:space="preserve"> типа люфт-клозетов необходимо устройство вентиляционного канала с тепловым или механическим побу</w:t>
      </w:r>
      <w:r>
        <w:rPr>
          <w:rFonts w:ascii="Times New Roman" w:hAnsi="Times New Roman"/>
          <w:sz w:val="28"/>
          <w:szCs w:val="28"/>
          <w:lang w:eastAsia="ru-RU"/>
        </w:rPr>
        <w:t>ждением</w:t>
      </w:r>
      <w:r w:rsidRPr="00694FA5">
        <w:rPr>
          <w:rFonts w:ascii="Times New Roman" w:hAnsi="Times New Roman"/>
          <w:sz w:val="28"/>
          <w:szCs w:val="28"/>
          <w:lang w:eastAsia="ru-RU"/>
        </w:rPr>
        <w:t xml:space="preserve"> из выгреба.</w:t>
      </w:r>
    </w:p>
    <w:p w14:paraId="0A7A6211"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8.5.6</w:t>
      </w:r>
      <w:r w:rsidRPr="00A6342F">
        <w:rPr>
          <w:rFonts w:ascii="Times New Roman" w:hAnsi="Times New Roman"/>
          <w:sz w:val="28"/>
          <w:szCs w:val="28"/>
          <w:lang w:eastAsia="ru-RU"/>
        </w:rPr>
        <w:t xml:space="preserve">. Стены и пол в общественных </w:t>
      </w:r>
      <w:r>
        <w:rPr>
          <w:rFonts w:ascii="Times New Roman" w:hAnsi="Times New Roman"/>
          <w:sz w:val="28"/>
          <w:szCs w:val="28"/>
          <w:lang w:eastAsia="ru-RU"/>
        </w:rPr>
        <w:t>туалетах</w:t>
      </w:r>
      <w:r w:rsidRPr="00A6342F">
        <w:rPr>
          <w:rFonts w:ascii="Times New Roman" w:hAnsi="Times New Roman"/>
          <w:sz w:val="28"/>
          <w:szCs w:val="28"/>
          <w:lang w:eastAsia="ru-RU"/>
        </w:rPr>
        <w:t xml:space="preserve"> должны быть покрыты легко моющимися материалами, гладкими и водонепроницаемыми</w:t>
      </w:r>
      <w:r>
        <w:rPr>
          <w:rFonts w:ascii="Times New Roman" w:hAnsi="Times New Roman"/>
          <w:sz w:val="28"/>
          <w:szCs w:val="28"/>
          <w:lang w:eastAsia="ru-RU"/>
        </w:rPr>
        <w:t>.</w:t>
      </w:r>
      <w:r w:rsidRPr="00A6342F">
        <w:rPr>
          <w:rFonts w:ascii="Times New Roman" w:hAnsi="Times New Roman"/>
          <w:sz w:val="28"/>
          <w:szCs w:val="28"/>
          <w:lang w:eastAsia="ru-RU"/>
        </w:rPr>
        <w:t xml:space="preserve"> Устройство пола должно обеспечивать сток жидкости в специальные трапы, соединенные с сетью канализации.</w:t>
      </w:r>
    </w:p>
    <w:p w14:paraId="1410E5CB"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8.5.7</w:t>
      </w:r>
      <w:r w:rsidRPr="00A6342F">
        <w:rPr>
          <w:rFonts w:ascii="Times New Roman" w:hAnsi="Times New Roman"/>
          <w:sz w:val="28"/>
          <w:szCs w:val="28"/>
          <w:lang w:eastAsia="ru-RU"/>
        </w:rPr>
        <w:t>. Территория вокруг общественн</w:t>
      </w:r>
      <w:r>
        <w:rPr>
          <w:rFonts w:ascii="Times New Roman" w:hAnsi="Times New Roman"/>
          <w:sz w:val="28"/>
          <w:szCs w:val="28"/>
          <w:lang w:eastAsia="ru-RU"/>
        </w:rPr>
        <w:t>ых</w:t>
      </w:r>
      <w:r w:rsidRPr="00A6342F">
        <w:rPr>
          <w:rFonts w:ascii="Times New Roman" w:hAnsi="Times New Roman"/>
          <w:sz w:val="28"/>
          <w:szCs w:val="28"/>
          <w:lang w:eastAsia="ru-RU"/>
        </w:rPr>
        <w:t xml:space="preserve"> </w:t>
      </w:r>
      <w:r>
        <w:rPr>
          <w:rFonts w:ascii="Times New Roman" w:hAnsi="Times New Roman"/>
          <w:sz w:val="28"/>
          <w:szCs w:val="28"/>
          <w:lang w:eastAsia="ru-RU"/>
        </w:rPr>
        <w:t>туалетах</w:t>
      </w:r>
      <w:r w:rsidRPr="00A6342F">
        <w:rPr>
          <w:rFonts w:ascii="Times New Roman" w:hAnsi="Times New Roman"/>
          <w:sz w:val="28"/>
          <w:szCs w:val="28"/>
          <w:lang w:eastAsia="ru-RU"/>
        </w:rPr>
        <w:t xml:space="preserve"> должна быть асфальтирована с уклонами для отвода поверхностных вод</w:t>
      </w:r>
      <w:r>
        <w:rPr>
          <w:rFonts w:ascii="Times New Roman" w:hAnsi="Times New Roman"/>
          <w:sz w:val="28"/>
          <w:szCs w:val="28"/>
          <w:lang w:eastAsia="ru-RU"/>
        </w:rPr>
        <w:t>.</w:t>
      </w:r>
      <w:r w:rsidRPr="00A6342F">
        <w:rPr>
          <w:rFonts w:ascii="Times New Roman" w:hAnsi="Times New Roman"/>
          <w:sz w:val="28"/>
          <w:szCs w:val="28"/>
          <w:lang w:eastAsia="ru-RU"/>
        </w:rPr>
        <w:t xml:space="preserve"> </w:t>
      </w:r>
    </w:p>
    <w:p w14:paraId="674C5863"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общественных туалетах должны предусматриваться следующие помещения:</w:t>
      </w:r>
    </w:p>
    <w:p w14:paraId="76E7BE48"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 индивидуальные кабины с закрывающимися дверями (перегородки между кабинами должны иметь высоту не менее 1,25 м);</w:t>
      </w:r>
    </w:p>
    <w:p w14:paraId="337BB4B6"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 помещение для размещения в мужском отделении писсуаров, лотков;</w:t>
      </w:r>
    </w:p>
    <w:p w14:paraId="2BD07AF7"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шлюзы с установкой умывальных раковин;</w:t>
      </w:r>
    </w:p>
    <w:p w14:paraId="780A2F31"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г) помещение для дежурного персонала;</w:t>
      </w:r>
    </w:p>
    <w:p w14:paraId="39C1665C"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 входной тамбур;</w:t>
      </w:r>
    </w:p>
    <w:p w14:paraId="4B809F21"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 помещения или шкафы для хранения уборочного инвентаря;</w:t>
      </w:r>
    </w:p>
    <w:p w14:paraId="20658850" w14:textId="77777777" w:rsidR="00FC7B7E" w:rsidRDefault="00FC7B7E" w:rsidP="00FC7B7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8.5.8</w:t>
      </w:r>
      <w:r w:rsidRPr="00A6342F">
        <w:rPr>
          <w:rFonts w:ascii="Times New Roman" w:hAnsi="Times New Roman"/>
          <w:sz w:val="28"/>
          <w:szCs w:val="28"/>
          <w:lang w:eastAsia="ru-RU"/>
        </w:rPr>
        <w:t xml:space="preserve">. В общественных </w:t>
      </w:r>
      <w:r>
        <w:rPr>
          <w:rFonts w:ascii="Times New Roman" w:hAnsi="Times New Roman"/>
          <w:sz w:val="28"/>
          <w:szCs w:val="28"/>
          <w:lang w:eastAsia="ru-RU"/>
        </w:rPr>
        <w:t>туалетах</w:t>
      </w:r>
      <w:r w:rsidRPr="00A6342F">
        <w:rPr>
          <w:rFonts w:ascii="Times New Roman" w:hAnsi="Times New Roman"/>
          <w:sz w:val="28"/>
          <w:szCs w:val="28"/>
          <w:lang w:eastAsia="ru-RU"/>
        </w:rPr>
        <w:t xml:space="preserve"> (в женском и мужском отделениях) необходимо предусмотреть устройство унитазов, удобных для пользования детьми.</w:t>
      </w:r>
    </w:p>
    <w:p w14:paraId="722B17F0" w14:textId="77777777" w:rsidR="00FC7B7E" w:rsidRDefault="00FC7B7E" w:rsidP="00FC7B7E">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8.5.9</w:t>
      </w:r>
      <w:r w:rsidRPr="00A6342F">
        <w:rPr>
          <w:rFonts w:ascii="Times New Roman" w:hAnsi="Times New Roman"/>
          <w:sz w:val="28"/>
          <w:szCs w:val="28"/>
          <w:lang w:eastAsia="ru-RU"/>
        </w:rPr>
        <w:t xml:space="preserve">. </w:t>
      </w:r>
      <w:r w:rsidRPr="00694FA5">
        <w:rPr>
          <w:rFonts w:ascii="Times New Roman" w:hAnsi="Times New Roman"/>
          <w:sz w:val="28"/>
          <w:szCs w:val="28"/>
          <w:lang w:eastAsia="ru-RU"/>
        </w:rPr>
        <w:t xml:space="preserve">В общественных </w:t>
      </w:r>
      <w:r>
        <w:rPr>
          <w:rFonts w:ascii="Times New Roman" w:hAnsi="Times New Roman"/>
          <w:sz w:val="28"/>
          <w:szCs w:val="28"/>
          <w:lang w:eastAsia="ru-RU"/>
        </w:rPr>
        <w:t>туалетах</w:t>
      </w:r>
      <w:r w:rsidRPr="00694FA5">
        <w:rPr>
          <w:rFonts w:ascii="Times New Roman" w:hAnsi="Times New Roman"/>
          <w:sz w:val="28"/>
          <w:szCs w:val="28"/>
          <w:lang w:eastAsia="ru-RU"/>
        </w:rPr>
        <w:t xml:space="preserve"> должны быть организованы дератизационные, дезинсекционные и дезинфекционные мероприятия в соответствии с действующими санитарными правилами</w:t>
      </w:r>
      <w:r>
        <w:rPr>
          <w:rStyle w:val="afff0"/>
          <w:rFonts w:ascii="Times New Roman" w:hAnsi="Times New Roman"/>
          <w:sz w:val="28"/>
          <w:szCs w:val="28"/>
          <w:lang w:eastAsia="ru-RU"/>
        </w:rPr>
        <w:footnoteReference w:id="63"/>
      </w:r>
      <w:r>
        <w:rPr>
          <w:rFonts w:ascii="Times New Roman" w:hAnsi="Times New Roman"/>
          <w:sz w:val="28"/>
          <w:szCs w:val="28"/>
          <w:lang w:eastAsia="ru-RU"/>
        </w:rPr>
        <w:t>.</w:t>
      </w:r>
    </w:p>
    <w:p w14:paraId="7A4238D6" w14:textId="77777777" w:rsidR="00FC7B7E" w:rsidRDefault="00FC7B7E" w:rsidP="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Окна в помещениях общественных туалетов в летнее время должны быть оборудованы сетками для защиты от мух.</w:t>
      </w:r>
    </w:p>
    <w:p w14:paraId="598B6440" w14:textId="77777777" w:rsidR="00FC7B7E" w:rsidRDefault="00FC7B7E" w:rsidP="00FC7B7E">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8.5.10.</w:t>
      </w:r>
      <w:r w:rsidRPr="00FB690F">
        <w:rPr>
          <w:rFonts w:ascii="Times New Roman" w:hAnsi="Times New Roman"/>
          <w:sz w:val="28"/>
          <w:szCs w:val="28"/>
          <w:lang w:eastAsia="ru-RU"/>
        </w:rPr>
        <w:t xml:space="preserve"> Общественные </w:t>
      </w:r>
      <w:r>
        <w:rPr>
          <w:rFonts w:ascii="Times New Roman" w:hAnsi="Times New Roman"/>
          <w:sz w:val="28"/>
          <w:szCs w:val="28"/>
          <w:lang w:eastAsia="ru-RU"/>
        </w:rPr>
        <w:t>туалеты</w:t>
      </w:r>
      <w:r w:rsidRPr="00FB690F">
        <w:rPr>
          <w:rFonts w:ascii="Times New Roman" w:hAnsi="Times New Roman"/>
          <w:sz w:val="28"/>
          <w:szCs w:val="28"/>
          <w:lang w:eastAsia="ru-RU"/>
        </w:rPr>
        <w:t xml:space="preserve"> должны</w:t>
      </w:r>
      <w:r w:rsidRPr="00A6342F">
        <w:rPr>
          <w:rFonts w:ascii="Times New Roman" w:hAnsi="Times New Roman"/>
          <w:sz w:val="28"/>
          <w:szCs w:val="28"/>
          <w:lang w:eastAsia="ru-RU"/>
        </w:rPr>
        <w:t xml:space="preserve"> быть обеспечены</w:t>
      </w:r>
      <w:r>
        <w:rPr>
          <w:rFonts w:ascii="Times New Roman" w:hAnsi="Times New Roman"/>
          <w:sz w:val="28"/>
          <w:szCs w:val="28"/>
          <w:lang w:eastAsia="ru-RU"/>
        </w:rPr>
        <w:t xml:space="preserve"> жидким</w:t>
      </w:r>
      <w:r w:rsidRPr="00A6342F">
        <w:rPr>
          <w:rFonts w:ascii="Times New Roman" w:hAnsi="Times New Roman"/>
          <w:sz w:val="28"/>
          <w:szCs w:val="28"/>
          <w:lang w:eastAsia="ru-RU"/>
        </w:rPr>
        <w:t xml:space="preserve"> мылом, электрополотенцами или бумажными полотенцами, туалетной бумагой. В кабинах должны быть крючки для верхней одежды, полки для </w:t>
      </w:r>
      <w:r w:rsidRPr="00A6342F">
        <w:rPr>
          <w:rFonts w:ascii="Times New Roman" w:hAnsi="Times New Roman"/>
          <w:sz w:val="28"/>
          <w:szCs w:val="28"/>
          <w:lang w:eastAsia="ru-RU"/>
        </w:rPr>
        <w:lastRenderedPageBreak/>
        <w:t xml:space="preserve">личных вещей посетителей, </w:t>
      </w:r>
      <w:r>
        <w:rPr>
          <w:rFonts w:ascii="Times New Roman" w:hAnsi="Times New Roman"/>
          <w:sz w:val="28"/>
          <w:szCs w:val="28"/>
          <w:lang w:eastAsia="ru-RU"/>
        </w:rPr>
        <w:t xml:space="preserve">закрывающиеся </w:t>
      </w:r>
      <w:r w:rsidRPr="00A6342F">
        <w:rPr>
          <w:rFonts w:ascii="Times New Roman" w:hAnsi="Times New Roman"/>
          <w:sz w:val="28"/>
          <w:szCs w:val="28"/>
          <w:lang w:eastAsia="ru-RU"/>
        </w:rPr>
        <w:t>урны или бачки для</w:t>
      </w:r>
      <w:r>
        <w:rPr>
          <w:rFonts w:ascii="Times New Roman" w:hAnsi="Times New Roman"/>
          <w:sz w:val="28"/>
          <w:szCs w:val="28"/>
          <w:lang w:eastAsia="ru-RU"/>
        </w:rPr>
        <w:t xml:space="preserve"> твердых коммунальных отходов (</w:t>
      </w:r>
      <w:r w:rsidRPr="00694FA5">
        <w:rPr>
          <w:rFonts w:ascii="Times New Roman" w:hAnsi="Times New Roman"/>
          <w:sz w:val="28"/>
          <w:szCs w:val="28"/>
          <w:lang w:eastAsia="ru-RU"/>
        </w:rPr>
        <w:t>ТКО</w:t>
      </w:r>
      <w:r>
        <w:rPr>
          <w:rFonts w:ascii="Times New Roman" w:hAnsi="Times New Roman"/>
          <w:sz w:val="28"/>
          <w:szCs w:val="28"/>
          <w:lang w:eastAsia="ru-RU"/>
        </w:rPr>
        <w:t>).</w:t>
      </w:r>
    </w:p>
    <w:p w14:paraId="5391C47D"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общественных туалетах в течение рабочего дня проводится регулярная влажная уборка помещений с использованием чистящих, моющих и дезинфицирующих средств. Уборочный инвентарь (щетки, тряпки, швабры), моющие и дезинфицирующие средства должны хранится в специальном помещении или шкафу.</w:t>
      </w:r>
    </w:p>
    <w:p w14:paraId="1A2BD611" w14:textId="77777777" w:rsidR="00FC7B7E" w:rsidRDefault="00FC7B7E">
      <w:pPr>
        <w:autoSpaceDE w:val="0"/>
        <w:autoSpaceDN w:val="0"/>
        <w:adjustRightInd w:val="0"/>
        <w:spacing w:after="0" w:line="240" w:lineRule="auto"/>
        <w:ind w:firstLine="709"/>
        <w:jc w:val="both"/>
        <w:rPr>
          <w:rFonts w:ascii="Times New Roman" w:hAnsi="Times New Roman"/>
          <w:sz w:val="28"/>
          <w:szCs w:val="28"/>
          <w:lang w:eastAsia="ru-RU"/>
        </w:rPr>
      </w:pPr>
    </w:p>
    <w:p w14:paraId="1EBFF7CF" w14:textId="77777777" w:rsidR="00FC7B7E" w:rsidRDefault="00FC7B7E" w:rsidP="00FC7B7E">
      <w:pPr>
        <w:pStyle w:val="1"/>
        <w:spacing w:line="240" w:lineRule="auto"/>
        <w:rPr>
          <w:rFonts w:ascii="Times New Roman" w:hAnsi="Times New Roman"/>
          <w:color w:val="000000"/>
        </w:rPr>
      </w:pPr>
      <w:r>
        <w:rPr>
          <w:rFonts w:ascii="Times New Roman" w:hAnsi="Times New Roman"/>
        </w:rPr>
        <w:br w:type="page"/>
      </w:r>
      <w:bookmarkStart w:id="225" w:name="_Toc32599094"/>
      <w:r w:rsidRPr="00A33ADC">
        <w:rPr>
          <w:rFonts w:ascii="Times New Roman" w:hAnsi="Times New Roman"/>
          <w:color w:val="000000"/>
        </w:rPr>
        <w:lastRenderedPageBreak/>
        <w:t>Нормативные ссылки</w:t>
      </w:r>
      <w:bookmarkEnd w:id="225"/>
    </w:p>
    <w:p w14:paraId="45928B6D" w14:textId="77777777" w:rsidR="00FC7B7E" w:rsidRDefault="00FC7B7E" w:rsidP="00FC7B7E">
      <w:pPr>
        <w:widowControl w:val="0"/>
        <w:numPr>
          <w:ilvl w:val="0"/>
          <w:numId w:val="15"/>
          <w:numberingChange w:id="226" w:author="Guskov_AS" w:date="2020-03-11T14:51:00Z" w:original="%1:1: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Федеральный закон от 30.03.1999 № 52-ФЗ «О санитарно-эпидемиологическом благополучии населения».</w:t>
      </w:r>
    </w:p>
    <w:p w14:paraId="21FBBC86" w14:textId="77777777" w:rsidR="00FC7B7E" w:rsidRDefault="00FC7B7E" w:rsidP="00FC7B7E">
      <w:pPr>
        <w:widowControl w:val="0"/>
        <w:numPr>
          <w:ilvl w:val="0"/>
          <w:numId w:val="15"/>
          <w:numberingChange w:id="227" w:author="Guskov_AS" w:date="2020-03-11T14:51:00Z" w:original="%1:2: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Федеральный закон от 17.09.1998 № 157-ФЗ «Об иммунопрофилактике инфекционных болезней».</w:t>
      </w:r>
    </w:p>
    <w:p w14:paraId="517C380C" w14:textId="77777777" w:rsidR="00FC7B7E" w:rsidRDefault="00FC7B7E" w:rsidP="00FC7B7E">
      <w:pPr>
        <w:widowControl w:val="0"/>
        <w:numPr>
          <w:ilvl w:val="0"/>
          <w:numId w:val="15"/>
          <w:numberingChange w:id="228" w:author="Guskov_AS" w:date="2020-03-11T14:51:00Z" w:original="%1:3: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Федеральный закон от 28.12.2013 г. № 426-ФЗ «О специальной оценке условий труда».</w:t>
      </w:r>
    </w:p>
    <w:p w14:paraId="257EF642" w14:textId="77777777" w:rsidR="00FC7B7E" w:rsidRDefault="00FC7B7E" w:rsidP="00FC7B7E">
      <w:pPr>
        <w:widowControl w:val="0"/>
        <w:numPr>
          <w:ilvl w:val="0"/>
          <w:numId w:val="15"/>
          <w:numberingChange w:id="229" w:author="Guskov_AS" w:date="2020-03-11T14:51:00Z" w:original="%1:4: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bCs/>
          <w:sz w:val="28"/>
          <w:szCs w:val="28"/>
          <w:lang w:eastAsia="ru-RU"/>
        </w:rPr>
        <w:t xml:space="preserve">Федеральный закон от 24.06.1998 № 89-ФЗ «Об отходах производства и потребления». </w:t>
      </w:r>
    </w:p>
    <w:p w14:paraId="12BA09E9" w14:textId="77777777" w:rsidR="00FC7B7E" w:rsidRDefault="00FC7B7E" w:rsidP="00FC7B7E">
      <w:pPr>
        <w:widowControl w:val="0"/>
        <w:numPr>
          <w:ilvl w:val="0"/>
          <w:numId w:val="15"/>
          <w:numberingChange w:id="230" w:author="Guskov_AS" w:date="2020-03-11T14:51:00Z" w:original="%1:5: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Трудовой кодекс Российской Федерации от 30.12.2001 № 197-ФЗ.</w:t>
      </w:r>
    </w:p>
    <w:p w14:paraId="061AF183" w14:textId="77777777" w:rsidR="00FC7B7E" w:rsidRDefault="00FC7B7E" w:rsidP="00FC7B7E">
      <w:pPr>
        <w:widowControl w:val="0"/>
        <w:numPr>
          <w:ilvl w:val="0"/>
          <w:numId w:val="15"/>
          <w:numberingChange w:id="231" w:author="Guskov_AS" w:date="2020-03-11T14:51:00Z" w:original="%1:6: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Жилищный Кодекс Российской Федерации от 29.12.2004 № 188-ФЗ.</w:t>
      </w:r>
    </w:p>
    <w:p w14:paraId="52AFD51A" w14:textId="77777777" w:rsidR="00FC7B7E" w:rsidRDefault="00FC7B7E" w:rsidP="00FC7B7E">
      <w:pPr>
        <w:widowControl w:val="0"/>
        <w:numPr>
          <w:ilvl w:val="0"/>
          <w:numId w:val="15"/>
          <w:numberingChange w:id="232" w:author="Guskov_AS" w:date="2020-03-11T14:51:00Z" w:original="%1:7: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Градостроительный кодекс Российской Федерации от 29.12.2004 № 190-ФЗ.</w:t>
      </w:r>
    </w:p>
    <w:p w14:paraId="3E8F2E39" w14:textId="77777777" w:rsidR="00FC7B7E" w:rsidRDefault="00FC7B7E" w:rsidP="00FC7B7E">
      <w:pPr>
        <w:widowControl w:val="0"/>
        <w:numPr>
          <w:ilvl w:val="0"/>
          <w:numId w:val="15"/>
          <w:numberingChange w:id="233" w:author="Guskov_AS" w:date="2020-03-11T14:51:00Z" w:original="%1:8: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Постановление Правительства РФ от 15.07.1999 № 825 «Об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w:t>
      </w:r>
    </w:p>
    <w:p w14:paraId="15ED0A24" w14:textId="77777777" w:rsidR="00FC7B7E" w:rsidRDefault="00FC7B7E" w:rsidP="00FC7B7E">
      <w:pPr>
        <w:widowControl w:val="0"/>
        <w:numPr>
          <w:ilvl w:val="0"/>
          <w:numId w:val="15"/>
          <w:numberingChange w:id="234" w:author="Guskov_AS" w:date="2020-03-11T14:51:00Z" w:original="%1:9: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 xml:space="preserve">Постановление Правительства РФ от 24.07.2000 № 554 Положение о государственном санитарно-эпидемиологическом нормировании». </w:t>
      </w:r>
    </w:p>
    <w:p w14:paraId="41AABADB" w14:textId="77777777" w:rsidR="00FC7B7E" w:rsidRDefault="00FC7B7E" w:rsidP="00FC7B7E">
      <w:pPr>
        <w:widowControl w:val="0"/>
        <w:numPr>
          <w:ilvl w:val="0"/>
          <w:numId w:val="15"/>
          <w:numberingChange w:id="235" w:author="Guskov_AS" w:date="2020-03-11T14:51:00Z" w:original="%1:10: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Постановление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4DCF2ABD" w14:textId="77777777" w:rsidR="00FC7B7E" w:rsidRDefault="00FC7B7E" w:rsidP="00FC7B7E">
      <w:pPr>
        <w:widowControl w:val="0"/>
        <w:numPr>
          <w:ilvl w:val="0"/>
          <w:numId w:val="15"/>
          <w:numberingChange w:id="236" w:author="Guskov_AS" w:date="2020-03-11T14:51:00Z" w:original="%1:11: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Постановление Правительства РФ от 06.01.2015 № 10 «О порядке осуществления производственного контроля качества и безопасности питьевой воды, горячей воды».</w:t>
      </w:r>
    </w:p>
    <w:p w14:paraId="1FA783EE" w14:textId="77777777" w:rsidR="00FC7B7E" w:rsidRDefault="00FC7B7E" w:rsidP="00FC7B7E">
      <w:pPr>
        <w:widowControl w:val="0"/>
        <w:numPr>
          <w:ilvl w:val="0"/>
          <w:numId w:val="15"/>
          <w:numberingChange w:id="237" w:author="Guskov_AS" w:date="2020-03-11T14:51:00Z" w:original="%1:12:0:."/>
        </w:numPr>
        <w:autoSpaceDE w:val="0"/>
        <w:autoSpaceDN w:val="0"/>
        <w:adjustRightInd w:val="0"/>
        <w:spacing w:before="240" w:after="0" w:line="240" w:lineRule="auto"/>
        <w:contextualSpacing/>
        <w:jc w:val="both"/>
        <w:rPr>
          <w:rFonts w:ascii="Times New Roman" w:hAnsi="Times New Roman"/>
          <w:sz w:val="28"/>
          <w:szCs w:val="28"/>
          <w:lang w:eastAsia="ru-RU"/>
        </w:rPr>
      </w:pPr>
      <w:hyperlink r:id="rId16" w:tooltip="’’Об утверждении Правил обращения с отходами производства и потребления в части осветительных ...’’ Постановление Правительства РФ от 03.09.2010 N 681 Статус: действующая редакция (действ. с 12.10.2013)" w:history="1">
        <w:r w:rsidRPr="00BF35FB">
          <w:rPr>
            <w:rFonts w:ascii="Times New Roman" w:hAnsi="Times New Roman"/>
            <w:sz w:val="28"/>
            <w:szCs w:val="28"/>
            <w:lang w:eastAsia="ru-RU"/>
          </w:rPr>
          <w:t xml:space="preserve">Постановление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w:t>
        </w:r>
      </w:hyperlink>
    </w:p>
    <w:p w14:paraId="787D112E" w14:textId="77777777" w:rsidR="00FC7B7E" w:rsidRDefault="00FC7B7E" w:rsidP="00FC7B7E">
      <w:pPr>
        <w:widowControl w:val="0"/>
        <w:numPr>
          <w:ilvl w:val="0"/>
          <w:numId w:val="15"/>
          <w:numberingChange w:id="238" w:author="Guskov_AS" w:date="2020-03-11T14:51:00Z" w:original="%1:13: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Постановление Правительства Российской Федерации от 04.04.2001 № 262 «О государственной регистрации отдельных видов продукции, представляющих потенциальную опасность для человека, а также отдельных видов продукции, впервые ввозимых на территорию Российской Федерации» (с изменениями).</w:t>
      </w:r>
    </w:p>
    <w:p w14:paraId="71091C1A" w14:textId="77777777" w:rsidR="00FC7B7E" w:rsidRDefault="00FC7B7E" w:rsidP="00FC7B7E">
      <w:pPr>
        <w:widowControl w:val="0"/>
        <w:numPr>
          <w:ilvl w:val="0"/>
          <w:numId w:val="15"/>
          <w:numberingChange w:id="239" w:author="Guskov_AS" w:date="2020-03-11T14:51:00Z" w:original="%1:14: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rPr>
        <w:t>Единые санитарно-эпидемиологические и гигиенические требования к товарам, подлежащим санитарно-эпидемиологическому надзору (контролю). Глава II Раздел 4. Требования к парфюмерно-косметической продукции и средствам гигиены полости рта</w:t>
      </w:r>
    </w:p>
    <w:p w14:paraId="0587FE2C" w14:textId="77777777" w:rsidR="00FC7B7E" w:rsidRDefault="00FC7B7E" w:rsidP="00FC7B7E">
      <w:pPr>
        <w:widowControl w:val="0"/>
        <w:numPr>
          <w:ilvl w:val="0"/>
          <w:numId w:val="15"/>
          <w:numberingChange w:id="240" w:author="Guskov_AS" w:date="2020-03-11T14:51:00Z" w:original="%1:15: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rPr>
        <w:t xml:space="preserve">Единые санитарно-эпидемиологические и гигиенические требования к </w:t>
      </w:r>
      <w:r w:rsidRPr="00BF35FB">
        <w:rPr>
          <w:rFonts w:ascii="Times New Roman" w:hAnsi="Times New Roman"/>
          <w:sz w:val="28"/>
          <w:szCs w:val="28"/>
        </w:rPr>
        <w:lastRenderedPageBreak/>
        <w:t>товарам, подлежащим санитарно-эпидемиологическому надзору (контролю). Глава II Раздел 5. Требования к товарам бытовой химии и лакокрасочным материалам.</w:t>
      </w:r>
    </w:p>
    <w:p w14:paraId="4D2E80AD" w14:textId="77777777" w:rsidR="00FC7B7E" w:rsidRDefault="00FC7B7E" w:rsidP="00FC7B7E">
      <w:pPr>
        <w:widowControl w:val="0"/>
        <w:numPr>
          <w:ilvl w:val="0"/>
          <w:numId w:val="15"/>
          <w:numberingChange w:id="241" w:author="Guskov_AS" w:date="2020-03-11T14:51:00Z" w:original="%1:16: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 xml:space="preserve">Единых санитарно-эпидемиологических и гигиенических требований к товарам, подлежащим санитарно-эпидемиологическому надзору (контролю). </w:t>
      </w:r>
      <w:r w:rsidRPr="00BF35FB">
        <w:rPr>
          <w:rFonts w:ascii="Times New Roman" w:hAnsi="Times New Roman"/>
          <w:bCs/>
          <w:sz w:val="28"/>
          <w:szCs w:val="28"/>
          <w:lang w:eastAsia="ru-RU"/>
        </w:rPr>
        <w:t>Глава</w:t>
      </w:r>
      <w:r w:rsidRPr="00BF35FB">
        <w:rPr>
          <w:rFonts w:ascii="Times New Roman" w:hAnsi="Times New Roman"/>
          <w:sz w:val="28"/>
          <w:szCs w:val="28"/>
          <w:lang w:eastAsia="ru-RU"/>
        </w:rPr>
        <w:t xml:space="preserve"> </w:t>
      </w:r>
      <w:r w:rsidRPr="00BF35FB">
        <w:rPr>
          <w:rFonts w:ascii="Times New Roman" w:hAnsi="Times New Roman"/>
          <w:sz w:val="28"/>
          <w:szCs w:val="28"/>
          <w:lang w:val="en-US" w:eastAsia="ru-RU"/>
        </w:rPr>
        <w:t>II</w:t>
      </w:r>
      <w:r w:rsidRPr="00BF35FB">
        <w:rPr>
          <w:rFonts w:ascii="Times New Roman" w:hAnsi="Times New Roman"/>
          <w:sz w:val="28"/>
          <w:szCs w:val="28"/>
          <w:lang w:eastAsia="ru-RU"/>
        </w:rPr>
        <w:t xml:space="preserve"> Раздел 6. Требования к полимерным и полимерсодержащим строительным материалам и мебели.</w:t>
      </w:r>
      <w:r w:rsidRPr="00835678">
        <w:rPr>
          <w:rFonts w:ascii="Times New Roman" w:hAnsi="Times New Roman"/>
          <w:bCs/>
          <w:sz w:val="28"/>
          <w:szCs w:val="28"/>
          <w:lang w:eastAsia="ru-RU"/>
        </w:rPr>
        <w:t xml:space="preserve"> </w:t>
      </w:r>
    </w:p>
    <w:p w14:paraId="0C0B4A83" w14:textId="77777777" w:rsidR="00FC7B7E" w:rsidRDefault="00FC7B7E" w:rsidP="00FC7B7E">
      <w:pPr>
        <w:widowControl w:val="0"/>
        <w:numPr>
          <w:ilvl w:val="0"/>
          <w:numId w:val="15"/>
          <w:numberingChange w:id="242" w:author="Guskov_AS" w:date="2020-03-11T14:51:00Z" w:original="%1:17: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bCs/>
          <w:sz w:val="28"/>
          <w:szCs w:val="28"/>
          <w:lang w:eastAsia="ru-RU"/>
        </w:rPr>
        <w:t>Единые санитарно-эпидемиологические и гигиенические требования к товарам, подлежащим санитарно-эпидемиологическому надзору (контролю)</w:t>
      </w:r>
      <w:r w:rsidRPr="00BF35FB">
        <w:rPr>
          <w:rFonts w:ascii="Times New Roman" w:hAnsi="Times New Roman"/>
          <w:sz w:val="28"/>
          <w:szCs w:val="28"/>
          <w:lang w:eastAsia="ru-RU"/>
        </w:rPr>
        <w:t xml:space="preserve">. </w:t>
      </w:r>
      <w:r w:rsidRPr="00BF35FB">
        <w:rPr>
          <w:rFonts w:ascii="Times New Roman" w:hAnsi="Times New Roman"/>
          <w:bCs/>
          <w:sz w:val="28"/>
          <w:szCs w:val="28"/>
          <w:lang w:eastAsia="ru-RU"/>
        </w:rPr>
        <w:t>Глава II Раздел 1</w:t>
      </w:r>
      <w:r>
        <w:rPr>
          <w:rFonts w:ascii="Times New Roman" w:hAnsi="Times New Roman"/>
          <w:bCs/>
          <w:sz w:val="28"/>
          <w:szCs w:val="28"/>
          <w:lang w:eastAsia="ru-RU"/>
        </w:rPr>
        <w:t>2</w:t>
      </w:r>
      <w:r w:rsidRPr="00BF35FB">
        <w:rPr>
          <w:rFonts w:ascii="Times New Roman" w:hAnsi="Times New Roman"/>
          <w:bCs/>
          <w:sz w:val="28"/>
          <w:szCs w:val="28"/>
          <w:lang w:eastAsia="ru-RU"/>
        </w:rPr>
        <w:t xml:space="preserve">. Требования </w:t>
      </w:r>
      <w:r>
        <w:rPr>
          <w:rFonts w:ascii="Times New Roman" w:hAnsi="Times New Roman"/>
          <w:bCs/>
          <w:sz w:val="28"/>
          <w:szCs w:val="28"/>
          <w:lang w:eastAsia="ru-RU"/>
        </w:rPr>
        <w:t>к средствам личной гигиены.</w:t>
      </w:r>
    </w:p>
    <w:p w14:paraId="28363904" w14:textId="77777777" w:rsidR="00FC7B7E" w:rsidRDefault="00FC7B7E" w:rsidP="00FC7B7E">
      <w:pPr>
        <w:widowControl w:val="0"/>
        <w:numPr>
          <w:ilvl w:val="0"/>
          <w:numId w:val="15"/>
          <w:numberingChange w:id="243" w:author="Guskov_AS" w:date="2020-03-11T14:51:00Z" w:original="%1:18: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bCs/>
          <w:sz w:val="28"/>
          <w:szCs w:val="28"/>
          <w:lang w:eastAsia="ru-RU"/>
        </w:rPr>
        <w:t>Единые санитарно-эпидемиологические и гигиенические требования к товарам, подлежащим санитарно-эпидемиологическому надзору (контролю)</w:t>
      </w:r>
      <w:r w:rsidRPr="00BF35FB">
        <w:rPr>
          <w:rFonts w:ascii="Times New Roman" w:hAnsi="Times New Roman"/>
          <w:sz w:val="28"/>
          <w:szCs w:val="28"/>
          <w:lang w:eastAsia="ru-RU"/>
        </w:rPr>
        <w:t xml:space="preserve">. </w:t>
      </w:r>
      <w:r w:rsidRPr="00BF35FB">
        <w:rPr>
          <w:rFonts w:ascii="Times New Roman" w:hAnsi="Times New Roman"/>
          <w:bCs/>
          <w:sz w:val="28"/>
          <w:szCs w:val="28"/>
          <w:lang w:eastAsia="ru-RU"/>
        </w:rPr>
        <w:t>Глава II Раздел 15. Требования к пестицидам и агрохимикатам.</w:t>
      </w:r>
    </w:p>
    <w:p w14:paraId="4336157C" w14:textId="77777777" w:rsidR="00FC7B7E" w:rsidRDefault="00FC7B7E" w:rsidP="00FC7B7E">
      <w:pPr>
        <w:widowControl w:val="0"/>
        <w:numPr>
          <w:ilvl w:val="0"/>
          <w:numId w:val="15"/>
          <w:numberingChange w:id="244" w:author="Guskov_AS" w:date="2020-03-11T14:51:00Z" w:original="%1:19:0:."/>
        </w:numPr>
        <w:autoSpaceDE w:val="0"/>
        <w:autoSpaceDN w:val="0"/>
        <w:adjustRightInd w:val="0"/>
        <w:spacing w:before="240" w:after="0" w:line="240" w:lineRule="auto"/>
        <w:contextualSpacing/>
        <w:jc w:val="both"/>
        <w:rPr>
          <w:rFonts w:ascii="Times New Roman" w:hAnsi="Times New Roman"/>
          <w:sz w:val="28"/>
          <w:szCs w:val="28"/>
          <w:lang w:eastAsia="ru-RU"/>
        </w:rPr>
      </w:pPr>
      <w:r w:rsidRPr="00835678">
        <w:rPr>
          <w:rFonts w:ascii="Times New Roman" w:hAnsi="Times New Roman"/>
          <w:bCs/>
          <w:sz w:val="28"/>
          <w:szCs w:val="28"/>
          <w:lang w:eastAsia="ru-RU"/>
        </w:rPr>
        <w:t>Единые санитарно-эпидемиологические и гигиенические требования к товарам, подлежащим санитарно-эпидемиологическому надзору (контролю)</w:t>
      </w:r>
      <w:r w:rsidRPr="00835678">
        <w:rPr>
          <w:rFonts w:ascii="Times New Roman" w:hAnsi="Times New Roman"/>
          <w:sz w:val="28"/>
          <w:szCs w:val="28"/>
          <w:lang w:eastAsia="ru-RU"/>
        </w:rPr>
        <w:t xml:space="preserve">. </w:t>
      </w:r>
      <w:r w:rsidRPr="00835678">
        <w:rPr>
          <w:rFonts w:ascii="Times New Roman" w:hAnsi="Times New Roman"/>
          <w:bCs/>
          <w:sz w:val="28"/>
          <w:szCs w:val="28"/>
          <w:lang w:eastAsia="ru-RU"/>
        </w:rPr>
        <w:t xml:space="preserve">Глава II Раздел 18. Требования </w:t>
      </w:r>
      <w:r>
        <w:rPr>
          <w:rFonts w:ascii="Times New Roman" w:hAnsi="Times New Roman"/>
          <w:bCs/>
          <w:sz w:val="28"/>
          <w:szCs w:val="28"/>
          <w:lang w:eastAsia="ru-RU"/>
        </w:rPr>
        <w:t>к изделиям медицинского назначения и медицинской технике.</w:t>
      </w:r>
    </w:p>
    <w:p w14:paraId="0CE31762" w14:textId="77777777" w:rsidR="00FC7B7E" w:rsidRDefault="00FC7B7E" w:rsidP="00FC7B7E">
      <w:pPr>
        <w:widowControl w:val="0"/>
        <w:numPr>
          <w:ilvl w:val="0"/>
          <w:numId w:val="15"/>
          <w:numberingChange w:id="245" w:author="Guskov_AS" w:date="2020-03-11T14:51:00Z" w:original="%1:20: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bCs/>
          <w:sz w:val="28"/>
          <w:szCs w:val="28"/>
          <w:lang w:eastAsia="ru-RU"/>
        </w:rPr>
        <w:t>Единые санитарно-эпидемиологические и гигиенические требования к товарам, подлежащим санитарно-эпидемиологическому надзору (контролю)</w:t>
      </w:r>
      <w:r w:rsidRPr="00BF35FB">
        <w:rPr>
          <w:rFonts w:ascii="Times New Roman" w:hAnsi="Times New Roman"/>
          <w:sz w:val="28"/>
          <w:szCs w:val="28"/>
          <w:lang w:eastAsia="ru-RU"/>
        </w:rPr>
        <w:t xml:space="preserve">. </w:t>
      </w:r>
      <w:r w:rsidRPr="00BF35FB">
        <w:rPr>
          <w:rFonts w:ascii="Times New Roman" w:hAnsi="Times New Roman"/>
          <w:bCs/>
          <w:sz w:val="28"/>
          <w:szCs w:val="28"/>
          <w:lang w:eastAsia="ru-RU"/>
        </w:rPr>
        <w:t xml:space="preserve">Глава II Раздел </w:t>
      </w:r>
      <w:r>
        <w:rPr>
          <w:rFonts w:ascii="Times New Roman" w:hAnsi="Times New Roman"/>
          <w:bCs/>
          <w:sz w:val="28"/>
          <w:szCs w:val="28"/>
          <w:lang w:eastAsia="ru-RU"/>
        </w:rPr>
        <w:t>20</w:t>
      </w:r>
      <w:r w:rsidRPr="00BF35FB">
        <w:rPr>
          <w:rFonts w:ascii="Times New Roman" w:hAnsi="Times New Roman"/>
          <w:bCs/>
          <w:sz w:val="28"/>
          <w:szCs w:val="28"/>
          <w:lang w:eastAsia="ru-RU"/>
        </w:rPr>
        <w:t xml:space="preserve">. Требования к </w:t>
      </w:r>
      <w:r>
        <w:rPr>
          <w:rFonts w:ascii="Times New Roman" w:hAnsi="Times New Roman"/>
          <w:bCs/>
          <w:sz w:val="28"/>
          <w:szCs w:val="28"/>
          <w:lang w:eastAsia="ru-RU"/>
        </w:rPr>
        <w:t>дезинфицирующим средствам.</w:t>
      </w:r>
    </w:p>
    <w:p w14:paraId="7F04BC33" w14:textId="77777777" w:rsidR="00FC7B7E" w:rsidRDefault="00FC7B7E" w:rsidP="00FC7B7E">
      <w:pPr>
        <w:widowControl w:val="0"/>
        <w:numPr>
          <w:ilvl w:val="0"/>
          <w:numId w:val="15"/>
          <w:numberingChange w:id="246" w:author="Guskov_AS" w:date="2020-03-11T14:51:00Z" w:original="%1:21: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Технический регламент Таможенного союза 009/2011 «О безопасности парфюмерно-косметической продукции».</w:t>
      </w:r>
    </w:p>
    <w:p w14:paraId="73B4FA2B" w14:textId="77777777" w:rsidR="00FC7B7E" w:rsidRDefault="00FC7B7E" w:rsidP="00FC7B7E">
      <w:pPr>
        <w:widowControl w:val="0"/>
        <w:numPr>
          <w:ilvl w:val="0"/>
          <w:numId w:val="15"/>
          <w:numberingChange w:id="247" w:author="Guskov_AS" w:date="2020-03-11T14:51:00Z" w:original="%1:22: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Технический регламент Таможенного союза 017/2011 Технический регламент Таможенного союза «О безопасности продукции легкой промышленности».</w:t>
      </w:r>
      <w:bookmarkStart w:id="248" w:name="_Hlk21874674"/>
      <w:r w:rsidRPr="00BF35FB">
        <w:rPr>
          <w:rFonts w:ascii="Times New Roman" w:hAnsi="Times New Roman"/>
          <w:sz w:val="28"/>
          <w:szCs w:val="28"/>
          <w:lang w:eastAsia="ru-RU"/>
        </w:rPr>
        <w:t xml:space="preserve"> </w:t>
      </w:r>
    </w:p>
    <w:p w14:paraId="00EE3764" w14:textId="77777777" w:rsidR="00FC7B7E" w:rsidRDefault="00FC7B7E" w:rsidP="00FC7B7E">
      <w:pPr>
        <w:widowControl w:val="0"/>
        <w:numPr>
          <w:ilvl w:val="0"/>
          <w:numId w:val="15"/>
          <w:numberingChange w:id="249" w:author="Guskov_AS" w:date="2020-03-11T14:51:00Z" w:original="%1:23: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 xml:space="preserve">Технический регламент Таможенного союза </w:t>
      </w:r>
      <w:bookmarkEnd w:id="248"/>
      <w:r w:rsidRPr="00BF35FB">
        <w:rPr>
          <w:rFonts w:ascii="Times New Roman" w:hAnsi="Times New Roman"/>
          <w:sz w:val="28"/>
          <w:szCs w:val="28"/>
          <w:lang w:eastAsia="ru-RU"/>
        </w:rPr>
        <w:t>019/2011 «О безопасности средств индивидуальной защиты».</w:t>
      </w:r>
    </w:p>
    <w:p w14:paraId="4DCF9CDE" w14:textId="77777777" w:rsidR="00FC7B7E" w:rsidRDefault="00FC7B7E" w:rsidP="00FC7B7E">
      <w:pPr>
        <w:widowControl w:val="0"/>
        <w:numPr>
          <w:ilvl w:val="0"/>
          <w:numId w:val="15"/>
          <w:numberingChange w:id="250" w:author="Guskov_AS" w:date="2020-03-11T14:51:00Z" w:original="%1:24:0:."/>
        </w:numPr>
        <w:autoSpaceDE w:val="0"/>
        <w:autoSpaceDN w:val="0"/>
        <w:adjustRightInd w:val="0"/>
        <w:spacing w:before="240" w:after="0" w:line="240" w:lineRule="auto"/>
        <w:contextualSpacing/>
        <w:jc w:val="both"/>
        <w:rPr>
          <w:rFonts w:ascii="Times New Roman" w:hAnsi="Times New Roman"/>
          <w:sz w:val="28"/>
          <w:szCs w:val="28"/>
          <w:lang w:eastAsia="ru-RU"/>
        </w:rPr>
      </w:pPr>
      <w:r w:rsidRPr="00BF35FB">
        <w:rPr>
          <w:rFonts w:ascii="Times New Roman" w:hAnsi="Times New Roman"/>
          <w:sz w:val="28"/>
          <w:szCs w:val="28"/>
          <w:lang w:eastAsia="ru-RU"/>
        </w:rPr>
        <w:t xml:space="preserve"> Технический регламент Таможенного союза 021/2011 Технический регламент Таможенного союза «О безопасности пищевой продукции». </w:t>
      </w:r>
    </w:p>
    <w:p w14:paraId="30C1CA91" w14:textId="77777777" w:rsidR="00FC7B7E" w:rsidRDefault="00FC7B7E" w:rsidP="00FC7B7E">
      <w:pPr>
        <w:widowControl w:val="0"/>
        <w:autoSpaceDE w:val="0"/>
        <w:autoSpaceDN w:val="0"/>
        <w:adjustRightInd w:val="0"/>
        <w:spacing w:before="240" w:after="0" w:line="240" w:lineRule="auto"/>
        <w:contextualSpacing/>
        <w:jc w:val="both"/>
        <w:rPr>
          <w:rFonts w:ascii="Times New Roman" w:hAnsi="Times New Roman"/>
          <w:sz w:val="28"/>
          <w:szCs w:val="28"/>
          <w:lang w:eastAsia="ru-RU"/>
        </w:rPr>
      </w:pPr>
    </w:p>
    <w:p w14:paraId="1584DA6B" w14:textId="77777777" w:rsidR="00FC7B7E" w:rsidRDefault="00FC7B7E">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24BC0820"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5C907184"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2C5FB024"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6DF53116"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72691B4A"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4548E14A"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17F7B405"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14C1D905"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6BAF46F1"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3E41793F"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70D53CBA"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3F87996A"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50155C70"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5E8801DD"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22BC5893"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2E9EB859"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1A1309F9"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67724E8D" w14:textId="77777777" w:rsidR="00FC7B7E" w:rsidRDefault="00FC7B7E" w:rsidP="00FC7B7E">
      <w:pPr>
        <w:widowControl w:val="0"/>
        <w:autoSpaceDE w:val="0"/>
        <w:autoSpaceDN w:val="0"/>
        <w:adjustRightInd w:val="0"/>
        <w:spacing w:before="240" w:after="0" w:line="240" w:lineRule="auto"/>
        <w:contextualSpacing/>
        <w:jc w:val="center"/>
        <w:rPr>
          <w:rFonts w:ascii="Times New Roman" w:hAnsi="Times New Roman"/>
          <w:color w:val="000000"/>
          <w:sz w:val="28"/>
          <w:szCs w:val="28"/>
        </w:rPr>
      </w:pPr>
    </w:p>
    <w:p w14:paraId="273C60CC" w14:textId="77777777" w:rsidR="00FC7B7E" w:rsidRDefault="00FC7B7E" w:rsidP="00FC7B7E">
      <w:pPr>
        <w:pStyle w:val="1"/>
        <w:spacing w:before="0"/>
        <w:jc w:val="center"/>
        <w:rPr>
          <w:rFonts w:ascii="Times New Roman" w:hAnsi="Times New Roman"/>
          <w:color w:val="000000"/>
        </w:rPr>
      </w:pPr>
      <w:bookmarkStart w:id="251" w:name="_Toc32599095"/>
      <w:r w:rsidRPr="00FC7B7E">
        <w:rPr>
          <w:rFonts w:ascii="Times New Roman" w:hAnsi="Times New Roman"/>
          <w:b w:val="0"/>
          <w:color w:val="000000"/>
        </w:rPr>
        <w:t>ПРИЛОЖЕНИЯ</w:t>
      </w:r>
      <w:bookmarkEnd w:id="251"/>
    </w:p>
    <w:p w14:paraId="525A4953" w14:textId="77777777" w:rsidR="00FC7B7E" w:rsidRDefault="00FC7B7E">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14:paraId="6CBBDF79" w14:textId="77777777" w:rsidR="00FC7B7E" w:rsidRPr="00B7283B" w:rsidRDefault="00FC7B7E">
      <w:pPr>
        <w:spacing w:after="0"/>
        <w:rPr>
          <w:rFonts w:ascii="Times New Roman" w:hAnsi="Times New Roman"/>
          <w:sz w:val="24"/>
          <w:szCs w:val="24"/>
        </w:rPr>
      </w:pPr>
      <w:r w:rsidRPr="00B7283B">
        <w:rPr>
          <w:rFonts w:ascii="Times New Roman" w:hAnsi="Times New Roman"/>
          <w:sz w:val="24"/>
          <w:szCs w:val="24"/>
        </w:rPr>
        <w:t>Приложения к разделу VI. Санитарно-эпидемиологические требования к предоставлению медицинских услуг.</w:t>
      </w:r>
    </w:p>
    <w:p w14:paraId="7E791B7D" w14:textId="77777777" w:rsidR="00FC7B7E" w:rsidRPr="00B7283B" w:rsidRDefault="00FC7B7E">
      <w:pPr>
        <w:spacing w:after="0"/>
        <w:rPr>
          <w:rFonts w:ascii="Times New Roman" w:hAnsi="Times New Roman"/>
          <w:sz w:val="24"/>
          <w:szCs w:val="24"/>
        </w:rPr>
      </w:pPr>
    </w:p>
    <w:p w14:paraId="07209867" w14:textId="77777777" w:rsidR="00FC7B7E" w:rsidRPr="003036F4" w:rsidRDefault="00FC7B7E">
      <w:pPr>
        <w:spacing w:after="0"/>
        <w:jc w:val="right"/>
        <w:rPr>
          <w:rFonts w:ascii="Times New Roman" w:hAnsi="Times New Roman"/>
          <w:sz w:val="24"/>
          <w:szCs w:val="24"/>
          <w:lang w:eastAsia="ru-RU"/>
        </w:rPr>
      </w:pPr>
      <w:r w:rsidRPr="003036F4">
        <w:rPr>
          <w:rFonts w:ascii="Times New Roman" w:hAnsi="Times New Roman"/>
          <w:sz w:val="24"/>
          <w:szCs w:val="24"/>
          <w:lang w:eastAsia="ru-RU"/>
        </w:rPr>
        <w:t>Приложение 1</w:t>
      </w:r>
    </w:p>
    <w:p w14:paraId="088362FD" w14:textId="77777777" w:rsidR="00FC7B7E" w:rsidRPr="00FC7B7E" w:rsidRDefault="00FC7B7E" w:rsidP="00FC7B7E">
      <w:pPr>
        <w:spacing w:after="0"/>
        <w:jc w:val="center"/>
        <w:rPr>
          <w:rFonts w:ascii="Times New Roman" w:hAnsi="Times New Roman"/>
          <w:b/>
          <w:sz w:val="24"/>
          <w:szCs w:val="24"/>
        </w:rPr>
      </w:pPr>
      <w:r w:rsidRPr="00FC7B7E">
        <w:rPr>
          <w:rFonts w:ascii="Times New Roman" w:hAnsi="Times New Roman"/>
          <w:b/>
          <w:sz w:val="24"/>
          <w:szCs w:val="24"/>
          <w:lang w:eastAsia="ru-RU"/>
        </w:rPr>
        <w:t>Состав, набор и минимальные площади помещений</w:t>
      </w:r>
    </w:p>
    <w:tbl>
      <w:tblPr>
        <w:tblW w:w="10220"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6720"/>
        <w:gridCol w:w="2240"/>
      </w:tblGrid>
      <w:tr w:rsidR="00FC7B7E" w:rsidRPr="00B7283B" w14:paraId="2D8180E8" w14:textId="77777777" w:rsidTr="00F84B62">
        <w:tc>
          <w:tcPr>
            <w:tcW w:w="1260" w:type="dxa"/>
            <w:tcBorders>
              <w:top w:val="single" w:sz="4" w:space="0" w:color="auto"/>
              <w:bottom w:val="single" w:sz="4" w:space="0" w:color="auto"/>
              <w:right w:val="single" w:sz="4" w:space="0" w:color="auto"/>
            </w:tcBorders>
          </w:tcPr>
          <w:p w14:paraId="337946E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N</w:t>
            </w:r>
          </w:p>
          <w:p w14:paraId="4EA1A7D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п/п</w:t>
            </w:r>
          </w:p>
        </w:tc>
        <w:tc>
          <w:tcPr>
            <w:tcW w:w="6720" w:type="dxa"/>
            <w:tcBorders>
              <w:top w:val="single" w:sz="4" w:space="0" w:color="auto"/>
              <w:left w:val="single" w:sz="4" w:space="0" w:color="auto"/>
              <w:bottom w:val="single" w:sz="4" w:space="0" w:color="auto"/>
              <w:right w:val="single" w:sz="4" w:space="0" w:color="auto"/>
            </w:tcBorders>
          </w:tcPr>
          <w:p w14:paraId="2AB1BFF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Наименование помещений</w:t>
            </w:r>
          </w:p>
        </w:tc>
        <w:tc>
          <w:tcPr>
            <w:tcW w:w="2240" w:type="dxa"/>
            <w:tcBorders>
              <w:top w:val="single" w:sz="4" w:space="0" w:color="auto"/>
              <w:left w:val="single" w:sz="4" w:space="0" w:color="auto"/>
              <w:bottom w:val="single" w:sz="4" w:space="0" w:color="auto"/>
            </w:tcBorders>
          </w:tcPr>
          <w:p w14:paraId="001E828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Площадь (м2)</w:t>
            </w:r>
          </w:p>
        </w:tc>
      </w:tr>
      <w:tr w:rsidR="00FC7B7E" w:rsidRPr="00B7283B" w14:paraId="3A5A5CD8" w14:textId="77777777" w:rsidTr="00F84B62">
        <w:tc>
          <w:tcPr>
            <w:tcW w:w="1260" w:type="dxa"/>
            <w:tcBorders>
              <w:top w:val="single" w:sz="4" w:space="0" w:color="auto"/>
              <w:bottom w:val="single" w:sz="4" w:space="0" w:color="auto"/>
              <w:right w:val="single" w:sz="4" w:space="0" w:color="auto"/>
            </w:tcBorders>
          </w:tcPr>
          <w:p w14:paraId="5C3B094A"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5FE04F4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1. Площади на одну койку в палатах различного назначения и вместимости</w:t>
            </w:r>
          </w:p>
        </w:tc>
        <w:tc>
          <w:tcPr>
            <w:tcW w:w="2240" w:type="dxa"/>
            <w:tcBorders>
              <w:top w:val="single" w:sz="4" w:space="0" w:color="auto"/>
              <w:left w:val="single" w:sz="4" w:space="0" w:color="auto"/>
              <w:bottom w:val="single" w:sz="4" w:space="0" w:color="auto"/>
            </w:tcBorders>
          </w:tcPr>
          <w:p w14:paraId="3B4DFFC8" w14:textId="77777777" w:rsidR="00FC7B7E" w:rsidRDefault="00FC7B7E" w:rsidP="00FC7B7E">
            <w:pPr>
              <w:spacing w:after="0"/>
              <w:rPr>
                <w:rFonts w:ascii="Times New Roman" w:hAnsi="Times New Roman"/>
                <w:sz w:val="24"/>
                <w:szCs w:val="24"/>
                <w:lang w:eastAsia="ru-RU"/>
              </w:rPr>
            </w:pPr>
          </w:p>
        </w:tc>
      </w:tr>
      <w:tr w:rsidR="00FC7B7E" w:rsidRPr="00B7283B" w14:paraId="7C1F8BFA" w14:textId="77777777" w:rsidTr="00F84B62">
        <w:tc>
          <w:tcPr>
            <w:tcW w:w="1260" w:type="dxa"/>
            <w:tcBorders>
              <w:top w:val="single" w:sz="4" w:space="0" w:color="auto"/>
              <w:bottom w:val="single" w:sz="4" w:space="0" w:color="auto"/>
              <w:right w:val="single" w:sz="4" w:space="0" w:color="auto"/>
            </w:tcBorders>
          </w:tcPr>
          <w:p w14:paraId="37A8A55C"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5BDC7A8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1.1. Палаты на одну койку</w:t>
            </w:r>
          </w:p>
        </w:tc>
        <w:tc>
          <w:tcPr>
            <w:tcW w:w="2240" w:type="dxa"/>
            <w:tcBorders>
              <w:top w:val="single" w:sz="4" w:space="0" w:color="auto"/>
              <w:left w:val="single" w:sz="4" w:space="0" w:color="auto"/>
              <w:bottom w:val="single" w:sz="4" w:space="0" w:color="auto"/>
            </w:tcBorders>
          </w:tcPr>
          <w:p w14:paraId="3456AC5F" w14:textId="77777777" w:rsidR="00FC7B7E" w:rsidRDefault="00FC7B7E" w:rsidP="00FC7B7E">
            <w:pPr>
              <w:spacing w:after="0"/>
              <w:rPr>
                <w:rFonts w:ascii="Times New Roman" w:hAnsi="Times New Roman"/>
                <w:sz w:val="24"/>
                <w:szCs w:val="24"/>
                <w:lang w:eastAsia="ru-RU"/>
              </w:rPr>
            </w:pPr>
          </w:p>
        </w:tc>
      </w:tr>
      <w:tr w:rsidR="00FC7B7E" w:rsidRPr="00B7283B" w14:paraId="4D1BE7B3" w14:textId="77777777" w:rsidTr="00F84B62">
        <w:tc>
          <w:tcPr>
            <w:tcW w:w="1260" w:type="dxa"/>
            <w:tcBorders>
              <w:top w:val="single" w:sz="4" w:space="0" w:color="auto"/>
              <w:bottom w:val="single" w:sz="4" w:space="0" w:color="auto"/>
              <w:right w:val="single" w:sz="4" w:space="0" w:color="auto"/>
            </w:tcBorders>
          </w:tcPr>
          <w:p w14:paraId="614A035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w:t>
            </w:r>
          </w:p>
        </w:tc>
        <w:tc>
          <w:tcPr>
            <w:tcW w:w="6720" w:type="dxa"/>
            <w:tcBorders>
              <w:top w:val="single" w:sz="4" w:space="0" w:color="auto"/>
              <w:left w:val="single" w:sz="4" w:space="0" w:color="auto"/>
              <w:bottom w:val="single" w:sz="4" w:space="0" w:color="auto"/>
              <w:right w:val="single" w:sz="4" w:space="0" w:color="auto"/>
            </w:tcBorders>
          </w:tcPr>
          <w:p w14:paraId="6F6FBEE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Интенсивной терапии, в том числе для ожоговых больных</w:t>
            </w:r>
          </w:p>
        </w:tc>
        <w:tc>
          <w:tcPr>
            <w:tcW w:w="2240" w:type="dxa"/>
            <w:tcBorders>
              <w:top w:val="single" w:sz="4" w:space="0" w:color="auto"/>
              <w:left w:val="single" w:sz="4" w:space="0" w:color="auto"/>
              <w:bottom w:val="single" w:sz="4" w:space="0" w:color="auto"/>
            </w:tcBorders>
          </w:tcPr>
          <w:p w14:paraId="2CFBA5F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r>
      <w:tr w:rsidR="00FC7B7E" w:rsidRPr="00B7283B" w14:paraId="4CE8325D" w14:textId="77777777" w:rsidTr="00F84B62">
        <w:tc>
          <w:tcPr>
            <w:tcW w:w="1260" w:type="dxa"/>
            <w:tcBorders>
              <w:top w:val="single" w:sz="4" w:space="0" w:color="auto"/>
              <w:bottom w:val="single" w:sz="4" w:space="0" w:color="auto"/>
              <w:right w:val="single" w:sz="4" w:space="0" w:color="auto"/>
            </w:tcBorders>
          </w:tcPr>
          <w:p w14:paraId="4294A37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w:t>
            </w:r>
          </w:p>
        </w:tc>
        <w:tc>
          <w:tcPr>
            <w:tcW w:w="6720" w:type="dxa"/>
            <w:tcBorders>
              <w:top w:val="single" w:sz="4" w:space="0" w:color="auto"/>
              <w:left w:val="single" w:sz="4" w:space="0" w:color="auto"/>
              <w:bottom w:val="single" w:sz="4" w:space="0" w:color="auto"/>
              <w:right w:val="single" w:sz="4" w:space="0" w:color="auto"/>
            </w:tcBorders>
          </w:tcPr>
          <w:p w14:paraId="5B507D4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Нейрохирургические, ортопедотравматологические, радиологические, ожоговые (кроме отделений интенсивной терапии), восстановительного лечения, медико-социальные (в том числе в хосписах), диагностические палаты, палаты для больных, передвигающихся с помощью кресел-колясок</w:t>
            </w:r>
          </w:p>
        </w:tc>
        <w:tc>
          <w:tcPr>
            <w:tcW w:w="2240" w:type="dxa"/>
            <w:tcBorders>
              <w:top w:val="single" w:sz="4" w:space="0" w:color="auto"/>
              <w:left w:val="single" w:sz="4" w:space="0" w:color="auto"/>
              <w:bottom w:val="single" w:sz="4" w:space="0" w:color="auto"/>
            </w:tcBorders>
          </w:tcPr>
          <w:p w14:paraId="39E2CD3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1A7BEEB2" w14:textId="77777777" w:rsidTr="00F84B62">
        <w:tc>
          <w:tcPr>
            <w:tcW w:w="1260" w:type="dxa"/>
            <w:tcBorders>
              <w:top w:val="single" w:sz="4" w:space="0" w:color="auto"/>
              <w:bottom w:val="single" w:sz="4" w:space="0" w:color="auto"/>
              <w:right w:val="single" w:sz="4" w:space="0" w:color="auto"/>
            </w:tcBorders>
          </w:tcPr>
          <w:p w14:paraId="02E1032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w:t>
            </w:r>
          </w:p>
        </w:tc>
        <w:tc>
          <w:tcPr>
            <w:tcW w:w="6720" w:type="dxa"/>
            <w:tcBorders>
              <w:top w:val="single" w:sz="4" w:space="0" w:color="auto"/>
              <w:left w:val="single" w:sz="4" w:space="0" w:color="auto"/>
              <w:bottom w:val="single" w:sz="4" w:space="0" w:color="auto"/>
              <w:right w:val="single" w:sz="4" w:space="0" w:color="auto"/>
            </w:tcBorders>
          </w:tcPr>
          <w:p w14:paraId="0D42180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Индивидуальная родовая палата с кроватью-трансформером</w:t>
            </w:r>
          </w:p>
        </w:tc>
        <w:tc>
          <w:tcPr>
            <w:tcW w:w="2240" w:type="dxa"/>
            <w:tcBorders>
              <w:top w:val="single" w:sz="4" w:space="0" w:color="auto"/>
              <w:left w:val="single" w:sz="4" w:space="0" w:color="auto"/>
              <w:bottom w:val="single" w:sz="4" w:space="0" w:color="auto"/>
            </w:tcBorders>
          </w:tcPr>
          <w:p w14:paraId="3BA094D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tc>
      </w:tr>
      <w:tr w:rsidR="00FC7B7E" w:rsidRPr="00B7283B" w14:paraId="4410E9E6" w14:textId="77777777" w:rsidTr="00F84B62">
        <w:tc>
          <w:tcPr>
            <w:tcW w:w="1260" w:type="dxa"/>
            <w:tcBorders>
              <w:top w:val="single" w:sz="4" w:space="0" w:color="auto"/>
              <w:bottom w:val="single" w:sz="4" w:space="0" w:color="auto"/>
              <w:right w:val="single" w:sz="4" w:space="0" w:color="auto"/>
            </w:tcBorders>
          </w:tcPr>
          <w:p w14:paraId="1F80D5F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c>
          <w:tcPr>
            <w:tcW w:w="6720" w:type="dxa"/>
            <w:tcBorders>
              <w:top w:val="single" w:sz="4" w:space="0" w:color="auto"/>
              <w:left w:val="single" w:sz="4" w:space="0" w:color="auto"/>
              <w:bottom w:val="single" w:sz="4" w:space="0" w:color="auto"/>
              <w:right w:val="single" w:sz="4" w:space="0" w:color="auto"/>
            </w:tcBorders>
          </w:tcPr>
          <w:p w14:paraId="2C9E350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Индивидуальная родовая палата</w:t>
            </w:r>
          </w:p>
        </w:tc>
        <w:tc>
          <w:tcPr>
            <w:tcW w:w="2240" w:type="dxa"/>
            <w:tcBorders>
              <w:top w:val="single" w:sz="4" w:space="0" w:color="auto"/>
              <w:left w:val="single" w:sz="4" w:space="0" w:color="auto"/>
              <w:bottom w:val="single" w:sz="4" w:space="0" w:color="auto"/>
            </w:tcBorders>
          </w:tcPr>
          <w:p w14:paraId="4C646F5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r>
      <w:tr w:rsidR="00FC7B7E" w:rsidRPr="00B7283B" w14:paraId="71778083" w14:textId="77777777" w:rsidTr="00F84B62">
        <w:tc>
          <w:tcPr>
            <w:tcW w:w="1260" w:type="dxa"/>
            <w:tcBorders>
              <w:top w:val="single" w:sz="4" w:space="0" w:color="auto"/>
              <w:bottom w:val="single" w:sz="4" w:space="0" w:color="auto"/>
              <w:right w:val="single" w:sz="4" w:space="0" w:color="auto"/>
            </w:tcBorders>
          </w:tcPr>
          <w:p w14:paraId="57E9EF5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w:t>
            </w:r>
          </w:p>
        </w:tc>
        <w:tc>
          <w:tcPr>
            <w:tcW w:w="6720" w:type="dxa"/>
            <w:tcBorders>
              <w:top w:val="single" w:sz="4" w:space="0" w:color="auto"/>
              <w:left w:val="single" w:sz="4" w:space="0" w:color="auto"/>
              <w:bottom w:val="single" w:sz="4" w:space="0" w:color="auto"/>
              <w:right w:val="single" w:sz="4" w:space="0" w:color="auto"/>
            </w:tcBorders>
          </w:tcPr>
          <w:p w14:paraId="44901E8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Для новорожденных (изолятор)</w:t>
            </w:r>
          </w:p>
        </w:tc>
        <w:tc>
          <w:tcPr>
            <w:tcW w:w="2240" w:type="dxa"/>
            <w:tcBorders>
              <w:top w:val="single" w:sz="4" w:space="0" w:color="auto"/>
              <w:left w:val="single" w:sz="4" w:space="0" w:color="auto"/>
              <w:bottom w:val="single" w:sz="4" w:space="0" w:color="auto"/>
            </w:tcBorders>
          </w:tcPr>
          <w:p w14:paraId="67EFB17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012F79D0" w14:textId="77777777" w:rsidTr="00F84B62">
        <w:tc>
          <w:tcPr>
            <w:tcW w:w="1260" w:type="dxa"/>
            <w:tcBorders>
              <w:top w:val="single" w:sz="4" w:space="0" w:color="auto"/>
              <w:bottom w:val="single" w:sz="4" w:space="0" w:color="auto"/>
              <w:right w:val="single" w:sz="4" w:space="0" w:color="auto"/>
            </w:tcBorders>
          </w:tcPr>
          <w:p w14:paraId="108A057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c>
          <w:tcPr>
            <w:tcW w:w="6720" w:type="dxa"/>
            <w:tcBorders>
              <w:top w:val="single" w:sz="4" w:space="0" w:color="auto"/>
              <w:left w:val="single" w:sz="4" w:space="0" w:color="auto"/>
              <w:bottom w:val="single" w:sz="4" w:space="0" w:color="auto"/>
              <w:right w:val="single" w:sz="4" w:space="0" w:color="auto"/>
            </w:tcBorders>
          </w:tcPr>
          <w:p w14:paraId="1A00AB6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Для детей до 7 лет с круглосуточным пребыванием матерей</w:t>
            </w:r>
          </w:p>
        </w:tc>
        <w:tc>
          <w:tcPr>
            <w:tcW w:w="2240" w:type="dxa"/>
            <w:tcBorders>
              <w:top w:val="single" w:sz="4" w:space="0" w:color="auto"/>
              <w:left w:val="single" w:sz="4" w:space="0" w:color="auto"/>
              <w:bottom w:val="single" w:sz="4" w:space="0" w:color="auto"/>
            </w:tcBorders>
          </w:tcPr>
          <w:p w14:paraId="26BB797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65DB3F63" w14:textId="77777777" w:rsidTr="00F84B62">
        <w:tc>
          <w:tcPr>
            <w:tcW w:w="1260" w:type="dxa"/>
            <w:tcBorders>
              <w:top w:val="single" w:sz="4" w:space="0" w:color="auto"/>
              <w:bottom w:val="single" w:sz="4" w:space="0" w:color="auto"/>
              <w:right w:val="single" w:sz="4" w:space="0" w:color="auto"/>
            </w:tcBorders>
          </w:tcPr>
          <w:p w14:paraId="1560E1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w:t>
            </w:r>
          </w:p>
        </w:tc>
        <w:tc>
          <w:tcPr>
            <w:tcW w:w="6720" w:type="dxa"/>
            <w:tcBorders>
              <w:top w:val="single" w:sz="4" w:space="0" w:color="auto"/>
              <w:left w:val="single" w:sz="4" w:space="0" w:color="auto"/>
              <w:bottom w:val="single" w:sz="4" w:space="0" w:color="auto"/>
              <w:right w:val="single" w:sz="4" w:space="0" w:color="auto"/>
            </w:tcBorders>
          </w:tcPr>
          <w:p w14:paraId="40AA5EA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Для взрослых или детей старше 7 лет с сопровождающим</w:t>
            </w:r>
          </w:p>
        </w:tc>
        <w:tc>
          <w:tcPr>
            <w:tcW w:w="2240" w:type="dxa"/>
            <w:tcBorders>
              <w:top w:val="single" w:sz="4" w:space="0" w:color="auto"/>
              <w:left w:val="single" w:sz="4" w:space="0" w:color="auto"/>
              <w:bottom w:val="single" w:sz="4" w:space="0" w:color="auto"/>
            </w:tcBorders>
          </w:tcPr>
          <w:p w14:paraId="62FED91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w:t>
            </w:r>
          </w:p>
        </w:tc>
      </w:tr>
      <w:tr w:rsidR="00FC7B7E" w:rsidRPr="00B7283B" w14:paraId="5108904C" w14:textId="77777777" w:rsidTr="00F84B62">
        <w:tc>
          <w:tcPr>
            <w:tcW w:w="1260" w:type="dxa"/>
            <w:tcBorders>
              <w:top w:val="single" w:sz="4" w:space="0" w:color="auto"/>
              <w:bottom w:val="single" w:sz="4" w:space="0" w:color="auto"/>
              <w:right w:val="single" w:sz="4" w:space="0" w:color="auto"/>
            </w:tcBorders>
          </w:tcPr>
          <w:p w14:paraId="271BB8B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c>
          <w:tcPr>
            <w:tcW w:w="6720" w:type="dxa"/>
            <w:tcBorders>
              <w:top w:val="single" w:sz="4" w:space="0" w:color="auto"/>
              <w:left w:val="single" w:sz="4" w:space="0" w:color="auto"/>
              <w:bottom w:val="single" w:sz="4" w:space="0" w:color="auto"/>
              <w:right w:val="single" w:sz="4" w:space="0" w:color="auto"/>
            </w:tcBorders>
          </w:tcPr>
          <w:p w14:paraId="6D8A391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Прочие, в том числе предродовые</w:t>
            </w:r>
          </w:p>
        </w:tc>
        <w:tc>
          <w:tcPr>
            <w:tcW w:w="2240" w:type="dxa"/>
            <w:tcBorders>
              <w:top w:val="single" w:sz="4" w:space="0" w:color="auto"/>
              <w:left w:val="single" w:sz="4" w:space="0" w:color="auto"/>
              <w:bottom w:val="single" w:sz="4" w:space="0" w:color="auto"/>
            </w:tcBorders>
          </w:tcPr>
          <w:p w14:paraId="6ABC334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5A1D6CC3" w14:textId="77777777" w:rsidTr="00F84B62">
        <w:tc>
          <w:tcPr>
            <w:tcW w:w="1260" w:type="dxa"/>
            <w:tcBorders>
              <w:top w:val="single" w:sz="4" w:space="0" w:color="auto"/>
              <w:bottom w:val="single" w:sz="4" w:space="0" w:color="auto"/>
              <w:right w:val="single" w:sz="4" w:space="0" w:color="auto"/>
            </w:tcBorders>
          </w:tcPr>
          <w:p w14:paraId="50949B76"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701CCE4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1.2. Палаты на две койки и более</w:t>
            </w:r>
          </w:p>
        </w:tc>
        <w:tc>
          <w:tcPr>
            <w:tcW w:w="2240" w:type="dxa"/>
            <w:tcBorders>
              <w:top w:val="single" w:sz="4" w:space="0" w:color="auto"/>
              <w:left w:val="single" w:sz="4" w:space="0" w:color="auto"/>
              <w:bottom w:val="single" w:sz="4" w:space="0" w:color="auto"/>
            </w:tcBorders>
          </w:tcPr>
          <w:p w14:paraId="1C21DCB9" w14:textId="77777777" w:rsidR="00FC7B7E" w:rsidRDefault="00FC7B7E" w:rsidP="00FC7B7E">
            <w:pPr>
              <w:spacing w:after="0"/>
              <w:rPr>
                <w:rFonts w:ascii="Times New Roman" w:hAnsi="Times New Roman"/>
                <w:sz w:val="24"/>
                <w:szCs w:val="24"/>
                <w:lang w:eastAsia="ru-RU"/>
              </w:rPr>
            </w:pPr>
          </w:p>
        </w:tc>
      </w:tr>
      <w:tr w:rsidR="00FC7B7E" w:rsidRPr="00B7283B" w14:paraId="46B99576" w14:textId="77777777" w:rsidTr="00F84B62">
        <w:tc>
          <w:tcPr>
            <w:tcW w:w="1260" w:type="dxa"/>
            <w:tcBorders>
              <w:top w:val="single" w:sz="4" w:space="0" w:color="auto"/>
              <w:bottom w:val="single" w:sz="4" w:space="0" w:color="auto"/>
              <w:right w:val="single" w:sz="4" w:space="0" w:color="auto"/>
            </w:tcBorders>
          </w:tcPr>
          <w:p w14:paraId="35E26096"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48A03BF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Для взрослых и детей старше 7 лет</w:t>
            </w:r>
          </w:p>
        </w:tc>
        <w:tc>
          <w:tcPr>
            <w:tcW w:w="2240" w:type="dxa"/>
            <w:tcBorders>
              <w:top w:val="single" w:sz="4" w:space="0" w:color="auto"/>
              <w:left w:val="single" w:sz="4" w:space="0" w:color="auto"/>
              <w:bottom w:val="single" w:sz="4" w:space="0" w:color="auto"/>
            </w:tcBorders>
          </w:tcPr>
          <w:p w14:paraId="4629A55C" w14:textId="77777777" w:rsidR="00FC7B7E" w:rsidRDefault="00FC7B7E" w:rsidP="00FC7B7E">
            <w:pPr>
              <w:spacing w:after="0"/>
              <w:rPr>
                <w:rFonts w:ascii="Times New Roman" w:hAnsi="Times New Roman"/>
                <w:sz w:val="24"/>
                <w:szCs w:val="24"/>
                <w:lang w:eastAsia="ru-RU"/>
              </w:rPr>
            </w:pPr>
          </w:p>
        </w:tc>
      </w:tr>
      <w:tr w:rsidR="00FC7B7E" w:rsidRPr="00B7283B" w14:paraId="646AC44D" w14:textId="77777777" w:rsidTr="00F84B62">
        <w:tc>
          <w:tcPr>
            <w:tcW w:w="1260" w:type="dxa"/>
            <w:tcBorders>
              <w:top w:val="single" w:sz="4" w:space="0" w:color="auto"/>
              <w:bottom w:val="single" w:sz="4" w:space="0" w:color="auto"/>
              <w:right w:val="single" w:sz="4" w:space="0" w:color="auto"/>
            </w:tcBorders>
          </w:tcPr>
          <w:p w14:paraId="58A79DF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w:t>
            </w:r>
          </w:p>
        </w:tc>
        <w:tc>
          <w:tcPr>
            <w:tcW w:w="6720" w:type="dxa"/>
            <w:tcBorders>
              <w:top w:val="single" w:sz="4" w:space="0" w:color="auto"/>
              <w:left w:val="single" w:sz="4" w:space="0" w:color="auto"/>
              <w:bottom w:val="single" w:sz="4" w:space="0" w:color="auto"/>
              <w:right w:val="single" w:sz="4" w:space="0" w:color="auto"/>
            </w:tcBorders>
          </w:tcPr>
          <w:p w14:paraId="31630AB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Интенсивной терапии, реанимации</w:t>
            </w:r>
          </w:p>
        </w:tc>
        <w:tc>
          <w:tcPr>
            <w:tcW w:w="2240" w:type="dxa"/>
            <w:tcBorders>
              <w:top w:val="single" w:sz="4" w:space="0" w:color="auto"/>
              <w:left w:val="single" w:sz="4" w:space="0" w:color="auto"/>
              <w:bottom w:val="single" w:sz="4" w:space="0" w:color="auto"/>
            </w:tcBorders>
          </w:tcPr>
          <w:p w14:paraId="3F9F7C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w:t>
            </w:r>
          </w:p>
        </w:tc>
      </w:tr>
      <w:tr w:rsidR="00FC7B7E" w:rsidRPr="00B7283B" w14:paraId="2BF5C746" w14:textId="77777777" w:rsidTr="00F84B62">
        <w:tc>
          <w:tcPr>
            <w:tcW w:w="1260" w:type="dxa"/>
            <w:tcBorders>
              <w:top w:val="single" w:sz="4" w:space="0" w:color="auto"/>
              <w:bottom w:val="single" w:sz="4" w:space="0" w:color="auto"/>
              <w:right w:val="single" w:sz="4" w:space="0" w:color="auto"/>
            </w:tcBorders>
          </w:tcPr>
          <w:p w14:paraId="6EF9998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c>
          <w:tcPr>
            <w:tcW w:w="6720" w:type="dxa"/>
            <w:tcBorders>
              <w:top w:val="single" w:sz="4" w:space="0" w:color="auto"/>
              <w:left w:val="single" w:sz="4" w:space="0" w:color="auto"/>
              <w:bottom w:val="single" w:sz="4" w:space="0" w:color="auto"/>
              <w:right w:val="single" w:sz="4" w:space="0" w:color="auto"/>
            </w:tcBorders>
          </w:tcPr>
          <w:p w14:paraId="7883F54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Нейрохирургические, ортопедотравматологические, радиологические, ожоговые (кроме отделений интенсивной терапии), восстановительного лечения, медико-социальные (в том числе в хосписах), диагностические палаты, палаты для больных, передвигающихся с помощью кресел-колясок</w:t>
            </w:r>
          </w:p>
        </w:tc>
        <w:tc>
          <w:tcPr>
            <w:tcW w:w="2240" w:type="dxa"/>
            <w:tcBorders>
              <w:top w:val="single" w:sz="4" w:space="0" w:color="auto"/>
              <w:left w:val="single" w:sz="4" w:space="0" w:color="auto"/>
              <w:bottom w:val="single" w:sz="4" w:space="0" w:color="auto"/>
            </w:tcBorders>
          </w:tcPr>
          <w:p w14:paraId="7964D2B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42FEC52E" w14:textId="77777777" w:rsidTr="00F84B62">
        <w:tc>
          <w:tcPr>
            <w:tcW w:w="1260" w:type="dxa"/>
            <w:tcBorders>
              <w:top w:val="single" w:sz="4" w:space="0" w:color="auto"/>
              <w:bottom w:val="single" w:sz="4" w:space="0" w:color="auto"/>
              <w:right w:val="single" w:sz="4" w:space="0" w:color="auto"/>
            </w:tcBorders>
          </w:tcPr>
          <w:p w14:paraId="0EEA92D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w:t>
            </w:r>
          </w:p>
        </w:tc>
        <w:tc>
          <w:tcPr>
            <w:tcW w:w="6720" w:type="dxa"/>
            <w:tcBorders>
              <w:top w:val="single" w:sz="4" w:space="0" w:color="auto"/>
              <w:left w:val="single" w:sz="4" w:space="0" w:color="auto"/>
              <w:bottom w:val="single" w:sz="4" w:space="0" w:color="auto"/>
              <w:right w:val="single" w:sz="4" w:space="0" w:color="auto"/>
            </w:tcBorders>
          </w:tcPr>
          <w:p w14:paraId="580FDD6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Инфекционные, в том числе туберкулезные</w:t>
            </w:r>
          </w:p>
        </w:tc>
        <w:tc>
          <w:tcPr>
            <w:tcW w:w="2240" w:type="dxa"/>
            <w:tcBorders>
              <w:top w:val="single" w:sz="4" w:space="0" w:color="auto"/>
              <w:left w:val="single" w:sz="4" w:space="0" w:color="auto"/>
              <w:bottom w:val="single" w:sz="4" w:space="0" w:color="auto"/>
            </w:tcBorders>
          </w:tcPr>
          <w:p w14:paraId="73ACB09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4ABE4250" w14:textId="77777777" w:rsidTr="00F84B62">
        <w:tc>
          <w:tcPr>
            <w:tcW w:w="1260" w:type="dxa"/>
            <w:tcBorders>
              <w:top w:val="single" w:sz="4" w:space="0" w:color="auto"/>
              <w:bottom w:val="single" w:sz="4" w:space="0" w:color="auto"/>
              <w:right w:val="single" w:sz="4" w:space="0" w:color="auto"/>
            </w:tcBorders>
          </w:tcPr>
          <w:p w14:paraId="42DF3E2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c>
          <w:tcPr>
            <w:tcW w:w="6720" w:type="dxa"/>
            <w:tcBorders>
              <w:top w:val="single" w:sz="4" w:space="0" w:color="auto"/>
              <w:left w:val="single" w:sz="4" w:space="0" w:color="auto"/>
              <w:bottom w:val="single" w:sz="4" w:space="0" w:color="auto"/>
              <w:right w:val="single" w:sz="4" w:space="0" w:color="auto"/>
            </w:tcBorders>
          </w:tcPr>
          <w:p w14:paraId="0960C3E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Психиатрические общего типа и наркологические</w:t>
            </w:r>
          </w:p>
        </w:tc>
        <w:tc>
          <w:tcPr>
            <w:tcW w:w="2240" w:type="dxa"/>
            <w:tcBorders>
              <w:top w:val="single" w:sz="4" w:space="0" w:color="auto"/>
              <w:left w:val="single" w:sz="4" w:space="0" w:color="auto"/>
              <w:bottom w:val="single" w:sz="4" w:space="0" w:color="auto"/>
            </w:tcBorders>
          </w:tcPr>
          <w:p w14:paraId="604824F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15198EA6" w14:textId="77777777" w:rsidTr="00F84B62">
        <w:tc>
          <w:tcPr>
            <w:tcW w:w="1260" w:type="dxa"/>
            <w:tcBorders>
              <w:top w:val="single" w:sz="4" w:space="0" w:color="auto"/>
              <w:bottom w:val="single" w:sz="4" w:space="0" w:color="auto"/>
              <w:right w:val="single" w:sz="4" w:space="0" w:color="auto"/>
            </w:tcBorders>
          </w:tcPr>
          <w:p w14:paraId="0002CE3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w:t>
            </w:r>
          </w:p>
        </w:tc>
        <w:tc>
          <w:tcPr>
            <w:tcW w:w="6720" w:type="dxa"/>
            <w:tcBorders>
              <w:top w:val="single" w:sz="4" w:space="0" w:color="auto"/>
              <w:left w:val="single" w:sz="4" w:space="0" w:color="auto"/>
              <w:bottom w:val="single" w:sz="4" w:space="0" w:color="auto"/>
              <w:right w:val="single" w:sz="4" w:space="0" w:color="auto"/>
            </w:tcBorders>
          </w:tcPr>
          <w:p w14:paraId="06AD844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Психиатрические надзорные</w:t>
            </w:r>
          </w:p>
        </w:tc>
        <w:tc>
          <w:tcPr>
            <w:tcW w:w="2240" w:type="dxa"/>
            <w:tcBorders>
              <w:top w:val="single" w:sz="4" w:space="0" w:color="auto"/>
              <w:left w:val="single" w:sz="4" w:space="0" w:color="auto"/>
              <w:bottom w:val="single" w:sz="4" w:space="0" w:color="auto"/>
            </w:tcBorders>
          </w:tcPr>
          <w:p w14:paraId="49B7392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w:t>
            </w:r>
          </w:p>
        </w:tc>
      </w:tr>
      <w:tr w:rsidR="00FC7B7E" w:rsidRPr="00B7283B" w14:paraId="744410AC" w14:textId="77777777" w:rsidTr="00F84B62">
        <w:tc>
          <w:tcPr>
            <w:tcW w:w="1260" w:type="dxa"/>
            <w:tcBorders>
              <w:top w:val="single" w:sz="4" w:space="0" w:color="auto"/>
              <w:bottom w:val="single" w:sz="4" w:space="0" w:color="auto"/>
              <w:right w:val="single" w:sz="4" w:space="0" w:color="auto"/>
            </w:tcBorders>
          </w:tcPr>
          <w:p w14:paraId="1082371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w:t>
            </w:r>
          </w:p>
        </w:tc>
        <w:tc>
          <w:tcPr>
            <w:tcW w:w="6720" w:type="dxa"/>
            <w:tcBorders>
              <w:top w:val="single" w:sz="4" w:space="0" w:color="auto"/>
              <w:left w:val="single" w:sz="4" w:space="0" w:color="auto"/>
              <w:bottom w:val="single" w:sz="4" w:space="0" w:color="auto"/>
              <w:right w:val="single" w:sz="4" w:space="0" w:color="auto"/>
            </w:tcBorders>
          </w:tcPr>
          <w:p w14:paraId="6E89584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Прочие, в том числе предродовые</w:t>
            </w:r>
          </w:p>
        </w:tc>
        <w:tc>
          <w:tcPr>
            <w:tcW w:w="2240" w:type="dxa"/>
            <w:tcBorders>
              <w:top w:val="single" w:sz="4" w:space="0" w:color="auto"/>
              <w:left w:val="single" w:sz="4" w:space="0" w:color="auto"/>
              <w:bottom w:val="single" w:sz="4" w:space="0" w:color="auto"/>
            </w:tcBorders>
          </w:tcPr>
          <w:p w14:paraId="260DA37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w:t>
            </w:r>
          </w:p>
        </w:tc>
      </w:tr>
      <w:tr w:rsidR="00FC7B7E" w:rsidRPr="00B7283B" w14:paraId="5F991A25" w14:textId="77777777" w:rsidTr="00F84B62">
        <w:tc>
          <w:tcPr>
            <w:tcW w:w="1260" w:type="dxa"/>
            <w:tcBorders>
              <w:top w:val="single" w:sz="4" w:space="0" w:color="auto"/>
              <w:bottom w:val="single" w:sz="4" w:space="0" w:color="auto"/>
              <w:right w:val="single" w:sz="4" w:space="0" w:color="auto"/>
            </w:tcBorders>
          </w:tcPr>
          <w:p w14:paraId="72408287"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2FDC728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Для детей до 7 лет</w:t>
            </w:r>
          </w:p>
        </w:tc>
        <w:tc>
          <w:tcPr>
            <w:tcW w:w="2240" w:type="dxa"/>
            <w:tcBorders>
              <w:top w:val="single" w:sz="4" w:space="0" w:color="auto"/>
              <w:left w:val="single" w:sz="4" w:space="0" w:color="auto"/>
              <w:bottom w:val="single" w:sz="4" w:space="0" w:color="auto"/>
            </w:tcBorders>
          </w:tcPr>
          <w:p w14:paraId="3723484A" w14:textId="77777777" w:rsidR="00FC7B7E" w:rsidRDefault="00FC7B7E" w:rsidP="00FC7B7E">
            <w:pPr>
              <w:spacing w:after="0"/>
              <w:rPr>
                <w:rFonts w:ascii="Times New Roman" w:hAnsi="Times New Roman"/>
                <w:sz w:val="24"/>
                <w:szCs w:val="24"/>
                <w:lang w:eastAsia="ru-RU"/>
              </w:rPr>
            </w:pPr>
          </w:p>
        </w:tc>
      </w:tr>
      <w:tr w:rsidR="00FC7B7E" w:rsidRPr="00B7283B" w14:paraId="0ED3E8BF" w14:textId="77777777" w:rsidTr="00F84B62">
        <w:tc>
          <w:tcPr>
            <w:tcW w:w="1260" w:type="dxa"/>
            <w:tcBorders>
              <w:top w:val="single" w:sz="4" w:space="0" w:color="auto"/>
              <w:bottom w:val="single" w:sz="4" w:space="0" w:color="auto"/>
              <w:right w:val="single" w:sz="4" w:space="0" w:color="auto"/>
            </w:tcBorders>
          </w:tcPr>
          <w:p w14:paraId="0F8CE06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6720" w:type="dxa"/>
            <w:tcBorders>
              <w:top w:val="single" w:sz="4" w:space="0" w:color="auto"/>
              <w:left w:val="single" w:sz="4" w:space="0" w:color="auto"/>
              <w:bottom w:val="single" w:sz="4" w:space="0" w:color="auto"/>
              <w:right w:val="single" w:sz="4" w:space="0" w:color="auto"/>
            </w:tcBorders>
          </w:tcPr>
          <w:p w14:paraId="2A8A670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Интенсивной терапии, реанимации</w:t>
            </w:r>
          </w:p>
        </w:tc>
        <w:tc>
          <w:tcPr>
            <w:tcW w:w="2240" w:type="dxa"/>
            <w:tcBorders>
              <w:top w:val="single" w:sz="4" w:space="0" w:color="auto"/>
              <w:left w:val="single" w:sz="4" w:space="0" w:color="auto"/>
              <w:bottom w:val="single" w:sz="4" w:space="0" w:color="auto"/>
            </w:tcBorders>
          </w:tcPr>
          <w:p w14:paraId="1AA0331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w:t>
            </w:r>
          </w:p>
        </w:tc>
      </w:tr>
      <w:tr w:rsidR="00FC7B7E" w:rsidRPr="00B7283B" w14:paraId="086576EF" w14:textId="77777777" w:rsidTr="00F84B62">
        <w:tc>
          <w:tcPr>
            <w:tcW w:w="1260" w:type="dxa"/>
            <w:tcBorders>
              <w:top w:val="single" w:sz="4" w:space="0" w:color="auto"/>
              <w:bottom w:val="single" w:sz="4" w:space="0" w:color="auto"/>
              <w:right w:val="single" w:sz="4" w:space="0" w:color="auto"/>
            </w:tcBorders>
          </w:tcPr>
          <w:p w14:paraId="7294AB7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w:t>
            </w:r>
          </w:p>
        </w:tc>
        <w:tc>
          <w:tcPr>
            <w:tcW w:w="6720" w:type="dxa"/>
            <w:tcBorders>
              <w:top w:val="single" w:sz="4" w:space="0" w:color="auto"/>
              <w:left w:val="single" w:sz="4" w:space="0" w:color="auto"/>
              <w:bottom w:val="single" w:sz="4" w:space="0" w:color="auto"/>
              <w:right w:val="single" w:sz="4" w:space="0" w:color="auto"/>
            </w:tcBorders>
          </w:tcPr>
          <w:p w14:paraId="4C84053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 дневным пребыванием матерей</w:t>
            </w:r>
          </w:p>
        </w:tc>
        <w:tc>
          <w:tcPr>
            <w:tcW w:w="2240" w:type="dxa"/>
            <w:tcBorders>
              <w:top w:val="single" w:sz="4" w:space="0" w:color="auto"/>
              <w:left w:val="single" w:sz="4" w:space="0" w:color="auto"/>
              <w:bottom w:val="single" w:sz="4" w:space="0" w:color="auto"/>
            </w:tcBorders>
          </w:tcPr>
          <w:p w14:paraId="7FCA211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0D9BA9DF" w14:textId="77777777" w:rsidTr="00F84B62">
        <w:tc>
          <w:tcPr>
            <w:tcW w:w="1260" w:type="dxa"/>
            <w:tcBorders>
              <w:top w:val="single" w:sz="4" w:space="0" w:color="auto"/>
              <w:bottom w:val="single" w:sz="4" w:space="0" w:color="auto"/>
              <w:right w:val="single" w:sz="4" w:space="0" w:color="auto"/>
            </w:tcBorders>
          </w:tcPr>
          <w:p w14:paraId="37906C3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17</w:t>
            </w:r>
          </w:p>
        </w:tc>
        <w:tc>
          <w:tcPr>
            <w:tcW w:w="6720" w:type="dxa"/>
            <w:tcBorders>
              <w:top w:val="single" w:sz="4" w:space="0" w:color="auto"/>
              <w:left w:val="single" w:sz="4" w:space="0" w:color="auto"/>
              <w:bottom w:val="single" w:sz="4" w:space="0" w:color="auto"/>
              <w:right w:val="single" w:sz="4" w:space="0" w:color="auto"/>
            </w:tcBorders>
          </w:tcPr>
          <w:p w14:paraId="3A93649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 круглосуточным пребыванием матерей</w:t>
            </w:r>
          </w:p>
        </w:tc>
        <w:tc>
          <w:tcPr>
            <w:tcW w:w="2240" w:type="dxa"/>
            <w:tcBorders>
              <w:top w:val="single" w:sz="4" w:space="0" w:color="auto"/>
              <w:left w:val="single" w:sz="4" w:space="0" w:color="auto"/>
              <w:bottom w:val="single" w:sz="4" w:space="0" w:color="auto"/>
            </w:tcBorders>
          </w:tcPr>
          <w:p w14:paraId="43862DE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26B32A93" w14:textId="77777777" w:rsidTr="00F84B62">
        <w:tc>
          <w:tcPr>
            <w:tcW w:w="1260" w:type="dxa"/>
            <w:tcBorders>
              <w:top w:val="single" w:sz="4" w:space="0" w:color="auto"/>
              <w:bottom w:val="single" w:sz="4" w:space="0" w:color="auto"/>
              <w:right w:val="single" w:sz="4" w:space="0" w:color="auto"/>
            </w:tcBorders>
          </w:tcPr>
          <w:p w14:paraId="27D0974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c>
          <w:tcPr>
            <w:tcW w:w="6720" w:type="dxa"/>
            <w:tcBorders>
              <w:top w:val="single" w:sz="4" w:space="0" w:color="auto"/>
              <w:left w:val="single" w:sz="4" w:space="0" w:color="auto"/>
              <w:bottom w:val="single" w:sz="4" w:space="0" w:color="auto"/>
              <w:right w:val="single" w:sz="4" w:space="0" w:color="auto"/>
            </w:tcBorders>
          </w:tcPr>
          <w:p w14:paraId="084801F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Нейрохирургические, ортопедотравматологические, радиологические, ожоговые (кроме отделений интенсивной терапии), восстановительного лечения, медико-социальные (в том числе в хосписах), диагностические палаты, палаты для больных, передвигающихся с помощью кресел-колясок</w:t>
            </w:r>
          </w:p>
        </w:tc>
        <w:tc>
          <w:tcPr>
            <w:tcW w:w="2240" w:type="dxa"/>
            <w:tcBorders>
              <w:top w:val="single" w:sz="4" w:space="0" w:color="auto"/>
              <w:left w:val="single" w:sz="4" w:space="0" w:color="auto"/>
              <w:bottom w:val="single" w:sz="4" w:space="0" w:color="auto"/>
            </w:tcBorders>
          </w:tcPr>
          <w:p w14:paraId="4D7F46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w:t>
            </w:r>
          </w:p>
        </w:tc>
      </w:tr>
      <w:tr w:rsidR="00FC7B7E" w:rsidRPr="00B7283B" w14:paraId="2248DD5C" w14:textId="77777777" w:rsidTr="00F84B62">
        <w:tc>
          <w:tcPr>
            <w:tcW w:w="1260" w:type="dxa"/>
            <w:tcBorders>
              <w:top w:val="single" w:sz="4" w:space="0" w:color="auto"/>
              <w:bottom w:val="single" w:sz="4" w:space="0" w:color="auto"/>
              <w:right w:val="single" w:sz="4" w:space="0" w:color="auto"/>
            </w:tcBorders>
          </w:tcPr>
          <w:p w14:paraId="42750C2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19</w:t>
            </w:r>
          </w:p>
        </w:tc>
        <w:tc>
          <w:tcPr>
            <w:tcW w:w="6720" w:type="dxa"/>
            <w:tcBorders>
              <w:top w:val="single" w:sz="4" w:space="0" w:color="auto"/>
              <w:left w:val="single" w:sz="4" w:space="0" w:color="auto"/>
              <w:bottom w:val="single" w:sz="4" w:space="0" w:color="auto"/>
              <w:right w:val="single" w:sz="4" w:space="0" w:color="auto"/>
            </w:tcBorders>
          </w:tcPr>
          <w:p w14:paraId="1F607B0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Инфекционные, в том числе туберкулезные</w:t>
            </w:r>
          </w:p>
        </w:tc>
        <w:tc>
          <w:tcPr>
            <w:tcW w:w="2240" w:type="dxa"/>
            <w:tcBorders>
              <w:top w:val="single" w:sz="4" w:space="0" w:color="auto"/>
              <w:left w:val="single" w:sz="4" w:space="0" w:color="auto"/>
              <w:bottom w:val="single" w:sz="4" w:space="0" w:color="auto"/>
            </w:tcBorders>
          </w:tcPr>
          <w:p w14:paraId="535C983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w:t>
            </w:r>
          </w:p>
        </w:tc>
      </w:tr>
      <w:tr w:rsidR="00FC7B7E" w:rsidRPr="00B7283B" w14:paraId="3190272E" w14:textId="77777777" w:rsidTr="00F84B62">
        <w:tc>
          <w:tcPr>
            <w:tcW w:w="1260" w:type="dxa"/>
            <w:tcBorders>
              <w:top w:val="single" w:sz="4" w:space="0" w:color="auto"/>
              <w:bottom w:val="single" w:sz="4" w:space="0" w:color="auto"/>
              <w:right w:val="single" w:sz="4" w:space="0" w:color="auto"/>
            </w:tcBorders>
          </w:tcPr>
          <w:p w14:paraId="6060E8A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c>
          <w:tcPr>
            <w:tcW w:w="6720" w:type="dxa"/>
            <w:tcBorders>
              <w:top w:val="single" w:sz="4" w:space="0" w:color="auto"/>
              <w:left w:val="single" w:sz="4" w:space="0" w:color="auto"/>
              <w:bottom w:val="single" w:sz="4" w:space="0" w:color="auto"/>
              <w:right w:val="single" w:sz="4" w:space="0" w:color="auto"/>
            </w:tcBorders>
          </w:tcPr>
          <w:p w14:paraId="00CA9E3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Психиатрические общего типа</w:t>
            </w:r>
          </w:p>
        </w:tc>
        <w:tc>
          <w:tcPr>
            <w:tcW w:w="2240" w:type="dxa"/>
            <w:tcBorders>
              <w:top w:val="single" w:sz="4" w:space="0" w:color="auto"/>
              <w:left w:val="single" w:sz="4" w:space="0" w:color="auto"/>
              <w:bottom w:val="single" w:sz="4" w:space="0" w:color="auto"/>
            </w:tcBorders>
          </w:tcPr>
          <w:p w14:paraId="7824A9B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w:t>
            </w:r>
          </w:p>
        </w:tc>
      </w:tr>
      <w:tr w:rsidR="00FC7B7E" w:rsidRPr="00B7283B" w14:paraId="704425D2" w14:textId="77777777" w:rsidTr="00F84B62">
        <w:tc>
          <w:tcPr>
            <w:tcW w:w="1260" w:type="dxa"/>
            <w:tcBorders>
              <w:top w:val="single" w:sz="4" w:space="0" w:color="auto"/>
              <w:bottom w:val="single" w:sz="4" w:space="0" w:color="auto"/>
              <w:right w:val="single" w:sz="4" w:space="0" w:color="auto"/>
            </w:tcBorders>
          </w:tcPr>
          <w:p w14:paraId="023BD03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21</w:t>
            </w:r>
          </w:p>
        </w:tc>
        <w:tc>
          <w:tcPr>
            <w:tcW w:w="6720" w:type="dxa"/>
            <w:tcBorders>
              <w:top w:val="single" w:sz="4" w:space="0" w:color="auto"/>
              <w:left w:val="single" w:sz="4" w:space="0" w:color="auto"/>
              <w:bottom w:val="single" w:sz="4" w:space="0" w:color="auto"/>
              <w:right w:val="single" w:sz="4" w:space="0" w:color="auto"/>
            </w:tcBorders>
          </w:tcPr>
          <w:p w14:paraId="4BB0039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Психиатрические надзорные</w:t>
            </w:r>
          </w:p>
        </w:tc>
        <w:tc>
          <w:tcPr>
            <w:tcW w:w="2240" w:type="dxa"/>
            <w:tcBorders>
              <w:top w:val="single" w:sz="4" w:space="0" w:color="auto"/>
              <w:left w:val="single" w:sz="4" w:space="0" w:color="auto"/>
              <w:bottom w:val="single" w:sz="4" w:space="0" w:color="auto"/>
            </w:tcBorders>
          </w:tcPr>
          <w:p w14:paraId="3A87368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399CDABF" w14:textId="77777777" w:rsidTr="00F84B62">
        <w:tc>
          <w:tcPr>
            <w:tcW w:w="1260" w:type="dxa"/>
            <w:tcBorders>
              <w:top w:val="single" w:sz="4" w:space="0" w:color="auto"/>
              <w:bottom w:val="single" w:sz="4" w:space="0" w:color="auto"/>
              <w:right w:val="single" w:sz="4" w:space="0" w:color="auto"/>
            </w:tcBorders>
          </w:tcPr>
          <w:p w14:paraId="016BD36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22</w:t>
            </w:r>
          </w:p>
        </w:tc>
        <w:tc>
          <w:tcPr>
            <w:tcW w:w="6720" w:type="dxa"/>
            <w:tcBorders>
              <w:top w:val="single" w:sz="4" w:space="0" w:color="auto"/>
              <w:left w:val="single" w:sz="4" w:space="0" w:color="auto"/>
              <w:bottom w:val="single" w:sz="4" w:space="0" w:color="auto"/>
              <w:right w:val="single" w:sz="4" w:space="0" w:color="auto"/>
            </w:tcBorders>
          </w:tcPr>
          <w:p w14:paraId="20995E9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Прочие</w:t>
            </w:r>
          </w:p>
        </w:tc>
        <w:tc>
          <w:tcPr>
            <w:tcW w:w="2240" w:type="dxa"/>
            <w:tcBorders>
              <w:top w:val="single" w:sz="4" w:space="0" w:color="auto"/>
              <w:left w:val="single" w:sz="4" w:space="0" w:color="auto"/>
              <w:bottom w:val="single" w:sz="4" w:space="0" w:color="auto"/>
            </w:tcBorders>
          </w:tcPr>
          <w:p w14:paraId="36CEE10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6DDF3DAB" w14:textId="77777777" w:rsidTr="00F84B62">
        <w:tc>
          <w:tcPr>
            <w:tcW w:w="1260" w:type="dxa"/>
            <w:tcBorders>
              <w:top w:val="single" w:sz="4" w:space="0" w:color="auto"/>
              <w:bottom w:val="single" w:sz="4" w:space="0" w:color="auto"/>
              <w:right w:val="single" w:sz="4" w:space="0" w:color="auto"/>
            </w:tcBorders>
          </w:tcPr>
          <w:p w14:paraId="5180AEE5"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50C27B6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Для детей до 1 года, в том числе для новорожденных</w:t>
            </w:r>
          </w:p>
        </w:tc>
        <w:tc>
          <w:tcPr>
            <w:tcW w:w="2240" w:type="dxa"/>
            <w:tcBorders>
              <w:top w:val="single" w:sz="4" w:space="0" w:color="auto"/>
              <w:left w:val="single" w:sz="4" w:space="0" w:color="auto"/>
              <w:bottom w:val="single" w:sz="4" w:space="0" w:color="auto"/>
            </w:tcBorders>
          </w:tcPr>
          <w:p w14:paraId="5005140E" w14:textId="77777777" w:rsidR="00FC7B7E" w:rsidRDefault="00FC7B7E" w:rsidP="00FC7B7E">
            <w:pPr>
              <w:spacing w:after="0"/>
              <w:rPr>
                <w:rFonts w:ascii="Times New Roman" w:hAnsi="Times New Roman"/>
                <w:sz w:val="24"/>
                <w:szCs w:val="24"/>
                <w:lang w:eastAsia="ru-RU"/>
              </w:rPr>
            </w:pPr>
          </w:p>
        </w:tc>
      </w:tr>
      <w:tr w:rsidR="00FC7B7E" w:rsidRPr="00B7283B" w14:paraId="03553866" w14:textId="77777777" w:rsidTr="00F84B62">
        <w:tc>
          <w:tcPr>
            <w:tcW w:w="1260" w:type="dxa"/>
            <w:tcBorders>
              <w:top w:val="single" w:sz="4" w:space="0" w:color="auto"/>
              <w:bottom w:val="single" w:sz="4" w:space="0" w:color="auto"/>
              <w:right w:val="single" w:sz="4" w:space="0" w:color="auto"/>
            </w:tcBorders>
          </w:tcPr>
          <w:p w14:paraId="284DA82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23</w:t>
            </w:r>
          </w:p>
        </w:tc>
        <w:tc>
          <w:tcPr>
            <w:tcW w:w="6720" w:type="dxa"/>
            <w:tcBorders>
              <w:top w:val="single" w:sz="4" w:space="0" w:color="auto"/>
              <w:left w:val="single" w:sz="4" w:space="0" w:color="auto"/>
              <w:bottom w:val="single" w:sz="4" w:space="0" w:color="auto"/>
              <w:right w:val="single" w:sz="4" w:space="0" w:color="auto"/>
            </w:tcBorders>
          </w:tcPr>
          <w:p w14:paraId="4637E01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Интенсивной терапии для новорожденных</w:t>
            </w:r>
          </w:p>
        </w:tc>
        <w:tc>
          <w:tcPr>
            <w:tcW w:w="2240" w:type="dxa"/>
            <w:tcBorders>
              <w:top w:val="single" w:sz="4" w:space="0" w:color="auto"/>
              <w:left w:val="single" w:sz="4" w:space="0" w:color="auto"/>
              <w:bottom w:val="single" w:sz="4" w:space="0" w:color="auto"/>
            </w:tcBorders>
          </w:tcPr>
          <w:p w14:paraId="689DA87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w:t>
            </w:r>
          </w:p>
        </w:tc>
      </w:tr>
      <w:tr w:rsidR="00FC7B7E" w:rsidRPr="00B7283B" w14:paraId="3D4489A7" w14:textId="77777777" w:rsidTr="00F84B62">
        <w:tc>
          <w:tcPr>
            <w:tcW w:w="1260" w:type="dxa"/>
            <w:tcBorders>
              <w:top w:val="single" w:sz="4" w:space="0" w:color="auto"/>
              <w:bottom w:val="single" w:sz="4" w:space="0" w:color="auto"/>
              <w:right w:val="single" w:sz="4" w:space="0" w:color="auto"/>
            </w:tcBorders>
          </w:tcPr>
          <w:p w14:paraId="77615FF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tc>
        <w:tc>
          <w:tcPr>
            <w:tcW w:w="6720" w:type="dxa"/>
            <w:tcBorders>
              <w:top w:val="single" w:sz="4" w:space="0" w:color="auto"/>
              <w:left w:val="single" w:sz="4" w:space="0" w:color="auto"/>
              <w:bottom w:val="single" w:sz="4" w:space="0" w:color="auto"/>
              <w:right w:val="single" w:sz="4" w:space="0" w:color="auto"/>
            </w:tcBorders>
          </w:tcPr>
          <w:p w14:paraId="6DAC834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Для детей с круглосуточным пребыванием матерей</w:t>
            </w:r>
          </w:p>
        </w:tc>
        <w:tc>
          <w:tcPr>
            <w:tcW w:w="2240" w:type="dxa"/>
            <w:tcBorders>
              <w:top w:val="single" w:sz="4" w:space="0" w:color="auto"/>
              <w:left w:val="single" w:sz="4" w:space="0" w:color="auto"/>
              <w:bottom w:val="single" w:sz="4" w:space="0" w:color="auto"/>
            </w:tcBorders>
          </w:tcPr>
          <w:p w14:paraId="0E35B3E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6FA38171" w14:textId="77777777" w:rsidTr="00F84B62">
        <w:tc>
          <w:tcPr>
            <w:tcW w:w="1260" w:type="dxa"/>
            <w:tcBorders>
              <w:top w:val="single" w:sz="4" w:space="0" w:color="auto"/>
              <w:bottom w:val="single" w:sz="4" w:space="0" w:color="auto"/>
              <w:right w:val="single" w:sz="4" w:space="0" w:color="auto"/>
            </w:tcBorders>
          </w:tcPr>
          <w:p w14:paraId="09619D7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25</w:t>
            </w:r>
          </w:p>
        </w:tc>
        <w:tc>
          <w:tcPr>
            <w:tcW w:w="6720" w:type="dxa"/>
            <w:tcBorders>
              <w:top w:val="single" w:sz="4" w:space="0" w:color="auto"/>
              <w:left w:val="single" w:sz="4" w:space="0" w:color="auto"/>
              <w:bottom w:val="single" w:sz="4" w:space="0" w:color="auto"/>
              <w:right w:val="single" w:sz="4" w:space="0" w:color="auto"/>
            </w:tcBorders>
          </w:tcPr>
          <w:p w14:paraId="00E3ABB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Для детей с дневным пребыванием матерей</w:t>
            </w:r>
          </w:p>
        </w:tc>
        <w:tc>
          <w:tcPr>
            <w:tcW w:w="2240" w:type="dxa"/>
            <w:tcBorders>
              <w:top w:val="single" w:sz="4" w:space="0" w:color="auto"/>
              <w:left w:val="single" w:sz="4" w:space="0" w:color="auto"/>
              <w:bottom w:val="single" w:sz="4" w:space="0" w:color="auto"/>
            </w:tcBorders>
          </w:tcPr>
          <w:p w14:paraId="394037A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5B5DD115" w14:textId="77777777" w:rsidTr="00F84B62">
        <w:tc>
          <w:tcPr>
            <w:tcW w:w="1260" w:type="dxa"/>
            <w:tcBorders>
              <w:top w:val="single" w:sz="4" w:space="0" w:color="auto"/>
              <w:bottom w:val="single" w:sz="4" w:space="0" w:color="auto"/>
              <w:right w:val="single" w:sz="4" w:space="0" w:color="auto"/>
            </w:tcBorders>
          </w:tcPr>
          <w:p w14:paraId="6EA9C2CF"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01A37BA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В палатах без пребывания матерей:</w:t>
            </w:r>
          </w:p>
        </w:tc>
        <w:tc>
          <w:tcPr>
            <w:tcW w:w="2240" w:type="dxa"/>
            <w:tcBorders>
              <w:top w:val="single" w:sz="4" w:space="0" w:color="auto"/>
              <w:left w:val="single" w:sz="4" w:space="0" w:color="auto"/>
              <w:bottom w:val="single" w:sz="4" w:space="0" w:color="auto"/>
            </w:tcBorders>
          </w:tcPr>
          <w:p w14:paraId="77CBAAA1" w14:textId="77777777" w:rsidR="00FC7B7E" w:rsidRDefault="00FC7B7E" w:rsidP="00FC7B7E">
            <w:pPr>
              <w:spacing w:after="0"/>
              <w:rPr>
                <w:rFonts w:ascii="Times New Roman" w:hAnsi="Times New Roman"/>
                <w:sz w:val="24"/>
                <w:szCs w:val="24"/>
                <w:lang w:eastAsia="ru-RU"/>
              </w:rPr>
            </w:pPr>
          </w:p>
        </w:tc>
      </w:tr>
      <w:tr w:rsidR="00FC7B7E" w:rsidRPr="00B7283B" w14:paraId="2B1223B7" w14:textId="77777777" w:rsidTr="00F84B62">
        <w:tc>
          <w:tcPr>
            <w:tcW w:w="1260" w:type="dxa"/>
            <w:tcBorders>
              <w:top w:val="single" w:sz="4" w:space="0" w:color="auto"/>
              <w:bottom w:val="single" w:sz="4" w:space="0" w:color="auto"/>
              <w:right w:val="single" w:sz="4" w:space="0" w:color="auto"/>
            </w:tcBorders>
          </w:tcPr>
          <w:p w14:paraId="392AFBE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26</w:t>
            </w:r>
          </w:p>
        </w:tc>
        <w:tc>
          <w:tcPr>
            <w:tcW w:w="6720" w:type="dxa"/>
            <w:tcBorders>
              <w:top w:val="single" w:sz="4" w:space="0" w:color="auto"/>
              <w:left w:val="single" w:sz="4" w:space="0" w:color="auto"/>
              <w:bottom w:val="single" w:sz="4" w:space="0" w:color="auto"/>
              <w:right w:val="single" w:sz="4" w:space="0" w:color="auto"/>
            </w:tcBorders>
          </w:tcPr>
          <w:p w14:paraId="410EAEA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на 1 кроватку</w:t>
            </w:r>
          </w:p>
        </w:tc>
        <w:tc>
          <w:tcPr>
            <w:tcW w:w="2240" w:type="dxa"/>
            <w:tcBorders>
              <w:top w:val="single" w:sz="4" w:space="0" w:color="auto"/>
              <w:left w:val="single" w:sz="4" w:space="0" w:color="auto"/>
              <w:bottom w:val="single" w:sz="4" w:space="0" w:color="auto"/>
            </w:tcBorders>
          </w:tcPr>
          <w:p w14:paraId="6B4E049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4,5</w:t>
            </w:r>
          </w:p>
        </w:tc>
      </w:tr>
      <w:tr w:rsidR="00FC7B7E" w:rsidRPr="00B7283B" w14:paraId="2AAA218F" w14:textId="77777777" w:rsidTr="00F84B62">
        <w:tc>
          <w:tcPr>
            <w:tcW w:w="1260" w:type="dxa"/>
            <w:tcBorders>
              <w:top w:val="single" w:sz="4" w:space="0" w:color="auto"/>
              <w:bottom w:val="single" w:sz="4" w:space="0" w:color="auto"/>
              <w:right w:val="single" w:sz="4" w:space="0" w:color="auto"/>
            </w:tcBorders>
          </w:tcPr>
          <w:p w14:paraId="71F0F2D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27</w:t>
            </w:r>
          </w:p>
        </w:tc>
        <w:tc>
          <w:tcPr>
            <w:tcW w:w="6720" w:type="dxa"/>
            <w:tcBorders>
              <w:top w:val="single" w:sz="4" w:space="0" w:color="auto"/>
              <w:left w:val="single" w:sz="4" w:space="0" w:color="auto"/>
              <w:bottom w:val="single" w:sz="4" w:space="0" w:color="auto"/>
              <w:right w:val="single" w:sz="4" w:space="0" w:color="auto"/>
            </w:tcBorders>
          </w:tcPr>
          <w:p w14:paraId="43A0969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на 1 кувез</w:t>
            </w:r>
          </w:p>
        </w:tc>
        <w:tc>
          <w:tcPr>
            <w:tcW w:w="2240" w:type="dxa"/>
            <w:tcBorders>
              <w:top w:val="single" w:sz="4" w:space="0" w:color="auto"/>
              <w:left w:val="single" w:sz="4" w:space="0" w:color="auto"/>
              <w:bottom w:val="single" w:sz="4" w:space="0" w:color="auto"/>
            </w:tcBorders>
          </w:tcPr>
          <w:p w14:paraId="02BD13B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76068348" w14:textId="77777777" w:rsidTr="00F84B62">
        <w:tc>
          <w:tcPr>
            <w:tcW w:w="1260" w:type="dxa"/>
            <w:tcBorders>
              <w:top w:val="single" w:sz="4" w:space="0" w:color="auto"/>
              <w:bottom w:val="single" w:sz="4" w:space="0" w:color="auto"/>
              <w:right w:val="single" w:sz="4" w:space="0" w:color="auto"/>
            </w:tcBorders>
          </w:tcPr>
          <w:p w14:paraId="5BD628C4"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41E6D26D" w14:textId="77777777" w:rsidR="00FC7B7E" w:rsidRDefault="00FC7B7E" w:rsidP="00FC7B7E">
            <w:pPr>
              <w:spacing w:after="0"/>
              <w:rPr>
                <w:rFonts w:ascii="Times New Roman" w:hAnsi="Times New Roman"/>
                <w:sz w:val="24"/>
                <w:szCs w:val="24"/>
                <w:lang w:eastAsia="ru-RU"/>
              </w:rPr>
            </w:pPr>
          </w:p>
          <w:p w14:paraId="4F2376AA" w14:textId="77777777" w:rsidR="00FC7B7E" w:rsidRDefault="00FC7B7E" w:rsidP="00FC7B7E">
            <w:pPr>
              <w:spacing w:after="0"/>
              <w:rPr>
                <w:rFonts w:ascii="Times New Roman" w:hAnsi="Times New Roman"/>
                <w:b/>
                <w:bCs/>
                <w:color w:val="26282F"/>
                <w:sz w:val="24"/>
                <w:szCs w:val="24"/>
                <w:lang w:eastAsia="ru-RU"/>
              </w:rPr>
            </w:pPr>
            <w:r w:rsidRPr="00B7283B">
              <w:rPr>
                <w:rFonts w:ascii="Times New Roman" w:hAnsi="Times New Roman"/>
                <w:b/>
                <w:bCs/>
                <w:color w:val="26282F"/>
                <w:sz w:val="24"/>
                <w:szCs w:val="24"/>
                <w:lang w:eastAsia="ru-RU"/>
              </w:rPr>
              <w:t>2. Консультативные, лечебные, диагностические помещения, помещения восстановительного лечения, общие для разных структурных подразделений</w:t>
            </w:r>
          </w:p>
          <w:p w14:paraId="1E8C3426"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03B947DC" w14:textId="77777777" w:rsidR="00FC7B7E" w:rsidRDefault="00FC7B7E" w:rsidP="00FC7B7E">
            <w:pPr>
              <w:spacing w:after="0"/>
              <w:rPr>
                <w:rFonts w:ascii="Times New Roman" w:hAnsi="Times New Roman"/>
                <w:sz w:val="24"/>
                <w:szCs w:val="24"/>
                <w:lang w:eastAsia="ru-RU"/>
              </w:rPr>
            </w:pPr>
          </w:p>
        </w:tc>
      </w:tr>
      <w:tr w:rsidR="00FC7B7E" w:rsidRPr="00B7283B" w14:paraId="759E6916" w14:textId="77777777" w:rsidTr="00F84B62">
        <w:tc>
          <w:tcPr>
            <w:tcW w:w="1260" w:type="dxa"/>
            <w:tcBorders>
              <w:top w:val="single" w:sz="4" w:space="0" w:color="auto"/>
              <w:bottom w:val="single" w:sz="4" w:space="0" w:color="auto"/>
              <w:right w:val="single" w:sz="4" w:space="0" w:color="auto"/>
            </w:tcBorders>
          </w:tcPr>
          <w:p w14:paraId="72E7627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28</w:t>
            </w:r>
          </w:p>
        </w:tc>
        <w:tc>
          <w:tcPr>
            <w:tcW w:w="6720" w:type="dxa"/>
            <w:tcBorders>
              <w:top w:val="single" w:sz="4" w:space="0" w:color="auto"/>
              <w:left w:val="single" w:sz="4" w:space="0" w:color="auto"/>
              <w:bottom w:val="single" w:sz="4" w:space="0" w:color="auto"/>
              <w:right w:val="single" w:sz="4" w:space="0" w:color="auto"/>
            </w:tcBorders>
          </w:tcPr>
          <w:p w14:paraId="31B9F64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Кабинет-офис для приема пациентов без проведения осмотра (психолог, юрист, социальный работник и др.)</w:t>
            </w:r>
          </w:p>
        </w:tc>
        <w:tc>
          <w:tcPr>
            <w:tcW w:w="2240" w:type="dxa"/>
            <w:tcBorders>
              <w:top w:val="single" w:sz="4" w:space="0" w:color="auto"/>
              <w:left w:val="single" w:sz="4" w:space="0" w:color="auto"/>
              <w:bottom w:val="single" w:sz="4" w:space="0" w:color="auto"/>
            </w:tcBorders>
          </w:tcPr>
          <w:p w14:paraId="462ADE4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2AB7DCE9" w14:textId="77777777" w:rsidTr="00F84B62">
        <w:tc>
          <w:tcPr>
            <w:tcW w:w="1260" w:type="dxa"/>
            <w:tcBorders>
              <w:top w:val="single" w:sz="4" w:space="0" w:color="auto"/>
              <w:bottom w:val="single" w:sz="4" w:space="0" w:color="auto"/>
              <w:right w:val="single" w:sz="4" w:space="0" w:color="auto"/>
            </w:tcBorders>
          </w:tcPr>
          <w:p w14:paraId="593277A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29</w:t>
            </w:r>
          </w:p>
        </w:tc>
        <w:tc>
          <w:tcPr>
            <w:tcW w:w="6720" w:type="dxa"/>
            <w:tcBorders>
              <w:top w:val="single" w:sz="4" w:space="0" w:color="auto"/>
              <w:left w:val="single" w:sz="4" w:space="0" w:color="auto"/>
              <w:bottom w:val="single" w:sz="4" w:space="0" w:color="auto"/>
              <w:right w:val="single" w:sz="4" w:space="0" w:color="auto"/>
            </w:tcBorders>
          </w:tcPr>
          <w:p w14:paraId="002491C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врача (фельдшера) для приема взрослых пациентов (без специализированных кресел, аппаратных методов диагностики, лечения и парентеральных вмешательств), кабинет предрейсовых/послерейсовых осмотров</w:t>
            </w:r>
          </w:p>
        </w:tc>
        <w:tc>
          <w:tcPr>
            <w:tcW w:w="2240" w:type="dxa"/>
            <w:tcBorders>
              <w:top w:val="single" w:sz="4" w:space="0" w:color="auto"/>
              <w:left w:val="single" w:sz="4" w:space="0" w:color="auto"/>
              <w:bottom w:val="single" w:sz="4" w:space="0" w:color="auto"/>
            </w:tcBorders>
          </w:tcPr>
          <w:p w14:paraId="15F9C99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7D556979" w14:textId="77777777" w:rsidTr="00F84B62">
        <w:tc>
          <w:tcPr>
            <w:tcW w:w="1260" w:type="dxa"/>
            <w:tcBorders>
              <w:top w:val="single" w:sz="4" w:space="0" w:color="auto"/>
              <w:bottom w:val="single" w:sz="4" w:space="0" w:color="auto"/>
              <w:right w:val="single" w:sz="4" w:space="0" w:color="auto"/>
            </w:tcBorders>
          </w:tcPr>
          <w:p w14:paraId="6AA28ED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c>
          <w:tcPr>
            <w:tcW w:w="6720" w:type="dxa"/>
            <w:tcBorders>
              <w:top w:val="single" w:sz="4" w:space="0" w:color="auto"/>
              <w:left w:val="single" w:sz="4" w:space="0" w:color="auto"/>
              <w:bottom w:val="single" w:sz="4" w:space="0" w:color="auto"/>
              <w:right w:val="single" w:sz="4" w:space="0" w:color="auto"/>
            </w:tcBorders>
          </w:tcPr>
          <w:p w14:paraId="794DF8D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врача (фельдшера) для приема детей (без специализированных кресел, аппаратных методов диагностики, лечения и парентеральных вмешательств)</w:t>
            </w:r>
          </w:p>
        </w:tc>
        <w:tc>
          <w:tcPr>
            <w:tcW w:w="2240" w:type="dxa"/>
            <w:tcBorders>
              <w:top w:val="single" w:sz="4" w:space="0" w:color="auto"/>
              <w:left w:val="single" w:sz="4" w:space="0" w:color="auto"/>
              <w:bottom w:val="single" w:sz="4" w:space="0" w:color="auto"/>
            </w:tcBorders>
          </w:tcPr>
          <w:p w14:paraId="3F500ED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73E2BD47" w14:textId="77777777" w:rsidTr="00F84B62">
        <w:tc>
          <w:tcPr>
            <w:tcW w:w="1260" w:type="dxa"/>
            <w:tcBorders>
              <w:top w:val="single" w:sz="4" w:space="0" w:color="auto"/>
              <w:bottom w:val="single" w:sz="4" w:space="0" w:color="auto"/>
              <w:right w:val="single" w:sz="4" w:space="0" w:color="auto"/>
            </w:tcBorders>
          </w:tcPr>
          <w:p w14:paraId="50BC495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31</w:t>
            </w:r>
          </w:p>
        </w:tc>
        <w:tc>
          <w:tcPr>
            <w:tcW w:w="6720" w:type="dxa"/>
            <w:tcBorders>
              <w:top w:val="single" w:sz="4" w:space="0" w:color="auto"/>
              <w:left w:val="single" w:sz="4" w:space="0" w:color="auto"/>
              <w:bottom w:val="single" w:sz="4" w:space="0" w:color="auto"/>
              <w:right w:val="single" w:sz="4" w:space="0" w:color="auto"/>
            </w:tcBorders>
          </w:tcPr>
          <w:p w14:paraId="62561D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врача со специально оборудованным рабочим местом (гинеколог, уролог, проктолог, офтальмолог, оториноларинголог, генетик и др.)</w:t>
            </w:r>
          </w:p>
        </w:tc>
        <w:tc>
          <w:tcPr>
            <w:tcW w:w="2240" w:type="dxa"/>
            <w:tcBorders>
              <w:top w:val="single" w:sz="4" w:space="0" w:color="auto"/>
              <w:left w:val="single" w:sz="4" w:space="0" w:color="auto"/>
              <w:bottom w:val="single" w:sz="4" w:space="0" w:color="auto"/>
            </w:tcBorders>
          </w:tcPr>
          <w:p w14:paraId="1CC2AFE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r>
      <w:tr w:rsidR="00FC7B7E" w:rsidRPr="00B7283B" w14:paraId="399E418A" w14:textId="77777777" w:rsidTr="00F84B62">
        <w:tc>
          <w:tcPr>
            <w:tcW w:w="1260" w:type="dxa"/>
            <w:tcBorders>
              <w:top w:val="single" w:sz="4" w:space="0" w:color="auto"/>
              <w:bottom w:val="single" w:sz="4" w:space="0" w:color="auto"/>
              <w:right w:val="single" w:sz="4" w:space="0" w:color="auto"/>
            </w:tcBorders>
          </w:tcPr>
          <w:p w14:paraId="5C844BD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32</w:t>
            </w:r>
          </w:p>
        </w:tc>
        <w:tc>
          <w:tcPr>
            <w:tcW w:w="6720" w:type="dxa"/>
            <w:tcBorders>
              <w:top w:val="single" w:sz="4" w:space="0" w:color="auto"/>
              <w:left w:val="single" w:sz="4" w:space="0" w:color="auto"/>
              <w:bottom w:val="single" w:sz="4" w:space="0" w:color="auto"/>
              <w:right w:val="single" w:sz="4" w:space="0" w:color="auto"/>
            </w:tcBorders>
          </w:tcPr>
          <w:p w14:paraId="5A5F863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Манипуляционная, смотровая с аппаратными методами диагностики и лечения, в том числе при кабинете врача-специалиста</w:t>
            </w:r>
          </w:p>
        </w:tc>
        <w:tc>
          <w:tcPr>
            <w:tcW w:w="2240" w:type="dxa"/>
            <w:tcBorders>
              <w:top w:val="single" w:sz="4" w:space="0" w:color="auto"/>
              <w:left w:val="single" w:sz="4" w:space="0" w:color="auto"/>
              <w:bottom w:val="single" w:sz="4" w:space="0" w:color="auto"/>
            </w:tcBorders>
          </w:tcPr>
          <w:p w14:paraId="1DAE0FB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w:t>
            </w:r>
          </w:p>
        </w:tc>
      </w:tr>
      <w:tr w:rsidR="00FC7B7E" w:rsidRPr="00B7283B" w14:paraId="35220D7B" w14:textId="77777777" w:rsidTr="00F84B62">
        <w:tc>
          <w:tcPr>
            <w:tcW w:w="1260" w:type="dxa"/>
            <w:tcBorders>
              <w:top w:val="single" w:sz="4" w:space="0" w:color="auto"/>
              <w:bottom w:val="single" w:sz="4" w:space="0" w:color="auto"/>
              <w:right w:val="single" w:sz="4" w:space="0" w:color="auto"/>
            </w:tcBorders>
          </w:tcPr>
          <w:p w14:paraId="0745255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33</w:t>
            </w:r>
          </w:p>
        </w:tc>
        <w:tc>
          <w:tcPr>
            <w:tcW w:w="6720" w:type="dxa"/>
            <w:tcBorders>
              <w:top w:val="single" w:sz="4" w:space="0" w:color="auto"/>
              <w:left w:val="single" w:sz="4" w:space="0" w:color="auto"/>
              <w:bottom w:val="single" w:sz="4" w:space="0" w:color="auto"/>
              <w:right w:val="single" w:sz="4" w:space="0" w:color="auto"/>
            </w:tcBorders>
          </w:tcPr>
          <w:p w14:paraId="02B6957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Перевязочная</w:t>
            </w:r>
          </w:p>
        </w:tc>
        <w:tc>
          <w:tcPr>
            <w:tcW w:w="2240" w:type="dxa"/>
            <w:tcBorders>
              <w:top w:val="single" w:sz="4" w:space="0" w:color="auto"/>
              <w:left w:val="single" w:sz="4" w:space="0" w:color="auto"/>
              <w:bottom w:val="single" w:sz="4" w:space="0" w:color="auto"/>
            </w:tcBorders>
          </w:tcPr>
          <w:p w14:paraId="31917AD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r>
      <w:tr w:rsidR="00FC7B7E" w:rsidRPr="00B7283B" w14:paraId="125D5B71" w14:textId="77777777" w:rsidTr="00F84B62">
        <w:tc>
          <w:tcPr>
            <w:tcW w:w="1260" w:type="dxa"/>
            <w:tcBorders>
              <w:top w:val="single" w:sz="4" w:space="0" w:color="auto"/>
              <w:bottom w:val="single" w:sz="4" w:space="0" w:color="auto"/>
              <w:right w:val="single" w:sz="4" w:space="0" w:color="auto"/>
            </w:tcBorders>
          </w:tcPr>
          <w:p w14:paraId="766BF8D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34</w:t>
            </w:r>
          </w:p>
        </w:tc>
        <w:tc>
          <w:tcPr>
            <w:tcW w:w="6720" w:type="dxa"/>
            <w:tcBorders>
              <w:top w:val="single" w:sz="4" w:space="0" w:color="auto"/>
              <w:left w:val="single" w:sz="4" w:space="0" w:color="auto"/>
              <w:bottom w:val="single" w:sz="4" w:space="0" w:color="auto"/>
              <w:right w:val="single" w:sz="4" w:space="0" w:color="auto"/>
            </w:tcBorders>
          </w:tcPr>
          <w:p w14:paraId="2735D25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Процедурная для внутривенных вливаний, забора венозной крови, внутримышечных, внутрикожных инъекций, экстракорпоральной гемокоррекции, прививочный кабинет, процедурная врача-косметолога с парентеральными вмешательствами</w:t>
            </w:r>
          </w:p>
        </w:tc>
        <w:tc>
          <w:tcPr>
            <w:tcW w:w="2240" w:type="dxa"/>
            <w:tcBorders>
              <w:top w:val="single" w:sz="4" w:space="0" w:color="auto"/>
              <w:left w:val="single" w:sz="4" w:space="0" w:color="auto"/>
              <w:bottom w:val="single" w:sz="4" w:space="0" w:color="auto"/>
            </w:tcBorders>
          </w:tcPr>
          <w:p w14:paraId="56D3B1E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2BF6D222" w14:textId="77777777" w:rsidTr="00F84B62">
        <w:tc>
          <w:tcPr>
            <w:tcW w:w="1260" w:type="dxa"/>
            <w:tcBorders>
              <w:top w:val="single" w:sz="4" w:space="0" w:color="auto"/>
              <w:bottom w:val="single" w:sz="4" w:space="0" w:color="auto"/>
              <w:right w:val="single" w:sz="4" w:space="0" w:color="auto"/>
            </w:tcBorders>
          </w:tcPr>
          <w:p w14:paraId="2289B41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35</w:t>
            </w:r>
          </w:p>
        </w:tc>
        <w:tc>
          <w:tcPr>
            <w:tcW w:w="6720" w:type="dxa"/>
            <w:tcBorders>
              <w:top w:val="single" w:sz="4" w:space="0" w:color="auto"/>
              <w:left w:val="single" w:sz="4" w:space="0" w:color="auto"/>
              <w:bottom w:val="single" w:sz="4" w:space="0" w:color="auto"/>
              <w:right w:val="single" w:sz="4" w:space="0" w:color="auto"/>
            </w:tcBorders>
          </w:tcPr>
          <w:p w14:paraId="17CE155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Малая операционная</w:t>
            </w:r>
          </w:p>
        </w:tc>
        <w:tc>
          <w:tcPr>
            <w:tcW w:w="2240" w:type="dxa"/>
            <w:tcBorders>
              <w:top w:val="single" w:sz="4" w:space="0" w:color="auto"/>
              <w:left w:val="single" w:sz="4" w:space="0" w:color="auto"/>
              <w:bottom w:val="single" w:sz="4" w:space="0" w:color="auto"/>
            </w:tcBorders>
          </w:tcPr>
          <w:p w14:paraId="5814AB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tc>
      </w:tr>
      <w:tr w:rsidR="00FC7B7E" w:rsidRPr="00B7283B" w14:paraId="07995DDF" w14:textId="77777777" w:rsidTr="00F84B62">
        <w:tc>
          <w:tcPr>
            <w:tcW w:w="1260" w:type="dxa"/>
            <w:tcBorders>
              <w:top w:val="single" w:sz="4" w:space="0" w:color="auto"/>
              <w:bottom w:val="single" w:sz="4" w:space="0" w:color="auto"/>
              <w:right w:val="single" w:sz="4" w:space="0" w:color="auto"/>
            </w:tcBorders>
          </w:tcPr>
          <w:p w14:paraId="36E8297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36</w:t>
            </w:r>
          </w:p>
        </w:tc>
        <w:tc>
          <w:tcPr>
            <w:tcW w:w="6720" w:type="dxa"/>
            <w:tcBorders>
              <w:top w:val="single" w:sz="4" w:space="0" w:color="auto"/>
              <w:left w:val="single" w:sz="4" w:space="0" w:color="auto"/>
              <w:bottom w:val="single" w:sz="4" w:space="0" w:color="auto"/>
              <w:right w:val="single" w:sz="4" w:space="0" w:color="auto"/>
            </w:tcBorders>
          </w:tcPr>
          <w:p w14:paraId="038B55C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Предоперационная при малой операционной</w:t>
            </w:r>
          </w:p>
        </w:tc>
        <w:tc>
          <w:tcPr>
            <w:tcW w:w="2240" w:type="dxa"/>
            <w:tcBorders>
              <w:top w:val="single" w:sz="4" w:space="0" w:color="auto"/>
              <w:left w:val="single" w:sz="4" w:space="0" w:color="auto"/>
              <w:bottom w:val="single" w:sz="4" w:space="0" w:color="auto"/>
            </w:tcBorders>
          </w:tcPr>
          <w:p w14:paraId="136793A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29C15DA7" w14:textId="77777777" w:rsidTr="00F84B62">
        <w:tc>
          <w:tcPr>
            <w:tcW w:w="1260" w:type="dxa"/>
            <w:tcBorders>
              <w:top w:val="single" w:sz="4" w:space="0" w:color="auto"/>
              <w:bottom w:val="single" w:sz="4" w:space="0" w:color="auto"/>
              <w:right w:val="single" w:sz="4" w:space="0" w:color="auto"/>
            </w:tcBorders>
          </w:tcPr>
          <w:p w14:paraId="21B2D77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37</w:t>
            </w:r>
          </w:p>
        </w:tc>
        <w:tc>
          <w:tcPr>
            <w:tcW w:w="6720" w:type="dxa"/>
            <w:tcBorders>
              <w:top w:val="single" w:sz="4" w:space="0" w:color="auto"/>
              <w:left w:val="single" w:sz="4" w:space="0" w:color="auto"/>
              <w:bottom w:val="single" w:sz="4" w:space="0" w:color="auto"/>
              <w:right w:val="single" w:sz="4" w:space="0" w:color="auto"/>
            </w:tcBorders>
          </w:tcPr>
          <w:p w14:paraId="650053C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Шлюз при малой операционной</w:t>
            </w:r>
          </w:p>
        </w:tc>
        <w:tc>
          <w:tcPr>
            <w:tcW w:w="2240" w:type="dxa"/>
            <w:tcBorders>
              <w:top w:val="single" w:sz="4" w:space="0" w:color="auto"/>
              <w:left w:val="single" w:sz="4" w:space="0" w:color="auto"/>
              <w:bottom w:val="single" w:sz="4" w:space="0" w:color="auto"/>
            </w:tcBorders>
          </w:tcPr>
          <w:p w14:paraId="589A126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r>
      <w:tr w:rsidR="00FC7B7E" w:rsidRPr="00B7283B" w14:paraId="5772301E" w14:textId="77777777" w:rsidTr="00F84B62">
        <w:tc>
          <w:tcPr>
            <w:tcW w:w="1260" w:type="dxa"/>
            <w:tcBorders>
              <w:top w:val="single" w:sz="4" w:space="0" w:color="auto"/>
              <w:bottom w:val="single" w:sz="4" w:space="0" w:color="auto"/>
              <w:right w:val="single" w:sz="4" w:space="0" w:color="auto"/>
            </w:tcBorders>
          </w:tcPr>
          <w:p w14:paraId="7A328DC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38</w:t>
            </w:r>
          </w:p>
        </w:tc>
        <w:tc>
          <w:tcPr>
            <w:tcW w:w="6720" w:type="dxa"/>
            <w:tcBorders>
              <w:top w:val="single" w:sz="4" w:space="0" w:color="auto"/>
              <w:left w:val="single" w:sz="4" w:space="0" w:color="auto"/>
              <w:bottom w:val="single" w:sz="4" w:space="0" w:color="auto"/>
              <w:right w:val="single" w:sz="4" w:space="0" w:color="auto"/>
            </w:tcBorders>
          </w:tcPr>
          <w:p w14:paraId="007621C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(с туалетом) для временного пребывания пациента после амбулаторных оперативных вмешательств</w:t>
            </w:r>
          </w:p>
        </w:tc>
        <w:tc>
          <w:tcPr>
            <w:tcW w:w="2240" w:type="dxa"/>
            <w:tcBorders>
              <w:top w:val="single" w:sz="4" w:space="0" w:color="auto"/>
              <w:left w:val="single" w:sz="4" w:space="0" w:color="auto"/>
              <w:bottom w:val="single" w:sz="4" w:space="0" w:color="auto"/>
            </w:tcBorders>
          </w:tcPr>
          <w:p w14:paraId="4EF9926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на 1 место, но не менее 9</w:t>
            </w:r>
          </w:p>
        </w:tc>
      </w:tr>
      <w:tr w:rsidR="00FC7B7E" w:rsidRPr="00B7283B" w14:paraId="115B348C" w14:textId="77777777" w:rsidTr="00F84B62">
        <w:tc>
          <w:tcPr>
            <w:tcW w:w="1260" w:type="dxa"/>
            <w:tcBorders>
              <w:top w:val="single" w:sz="4" w:space="0" w:color="auto"/>
              <w:bottom w:val="single" w:sz="4" w:space="0" w:color="auto"/>
              <w:right w:val="single" w:sz="4" w:space="0" w:color="auto"/>
            </w:tcBorders>
          </w:tcPr>
          <w:p w14:paraId="52ACC4C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39</w:t>
            </w:r>
          </w:p>
        </w:tc>
        <w:tc>
          <w:tcPr>
            <w:tcW w:w="6720" w:type="dxa"/>
            <w:tcBorders>
              <w:top w:val="single" w:sz="4" w:space="0" w:color="auto"/>
              <w:left w:val="single" w:sz="4" w:space="0" w:color="auto"/>
              <w:bottom w:val="single" w:sz="4" w:space="0" w:color="auto"/>
              <w:right w:val="single" w:sz="4" w:space="0" w:color="auto"/>
            </w:tcBorders>
          </w:tcPr>
          <w:p w14:paraId="4905733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Комната приготовления аллергенов</w:t>
            </w:r>
          </w:p>
        </w:tc>
        <w:tc>
          <w:tcPr>
            <w:tcW w:w="2240" w:type="dxa"/>
            <w:tcBorders>
              <w:top w:val="single" w:sz="4" w:space="0" w:color="auto"/>
              <w:left w:val="single" w:sz="4" w:space="0" w:color="auto"/>
              <w:bottom w:val="single" w:sz="4" w:space="0" w:color="auto"/>
            </w:tcBorders>
          </w:tcPr>
          <w:p w14:paraId="7120C60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10A23AEF" w14:textId="77777777" w:rsidTr="00F84B62">
        <w:tc>
          <w:tcPr>
            <w:tcW w:w="1260" w:type="dxa"/>
            <w:tcBorders>
              <w:top w:val="single" w:sz="4" w:space="0" w:color="auto"/>
              <w:bottom w:val="single" w:sz="4" w:space="0" w:color="auto"/>
              <w:right w:val="single" w:sz="4" w:space="0" w:color="auto"/>
            </w:tcBorders>
          </w:tcPr>
          <w:p w14:paraId="72FBA58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39.1</w:t>
            </w:r>
          </w:p>
        </w:tc>
        <w:tc>
          <w:tcPr>
            <w:tcW w:w="6720" w:type="dxa"/>
            <w:tcBorders>
              <w:top w:val="single" w:sz="4" w:space="0" w:color="auto"/>
              <w:left w:val="single" w:sz="4" w:space="0" w:color="auto"/>
              <w:bottom w:val="single" w:sz="4" w:space="0" w:color="auto"/>
              <w:right w:val="single" w:sz="4" w:space="0" w:color="auto"/>
            </w:tcBorders>
          </w:tcPr>
          <w:p w14:paraId="3B099DC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Комната хранения и разведения вакцины БЦЖ, хранения вакцины против гепатита В в акушерском стационаре</w:t>
            </w:r>
          </w:p>
        </w:tc>
        <w:tc>
          <w:tcPr>
            <w:tcW w:w="2240" w:type="dxa"/>
            <w:tcBorders>
              <w:top w:val="single" w:sz="4" w:space="0" w:color="auto"/>
              <w:left w:val="single" w:sz="4" w:space="0" w:color="auto"/>
              <w:bottom w:val="single" w:sz="4" w:space="0" w:color="auto"/>
            </w:tcBorders>
          </w:tcPr>
          <w:p w14:paraId="7AF7D48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02CDCAFF" w14:textId="77777777" w:rsidTr="00F84B62">
        <w:tc>
          <w:tcPr>
            <w:tcW w:w="1260" w:type="dxa"/>
            <w:tcBorders>
              <w:top w:val="single" w:sz="4" w:space="0" w:color="auto"/>
              <w:bottom w:val="single" w:sz="4" w:space="0" w:color="auto"/>
              <w:right w:val="single" w:sz="4" w:space="0" w:color="auto"/>
            </w:tcBorders>
          </w:tcPr>
          <w:p w14:paraId="3ABB934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6720" w:type="dxa"/>
            <w:tcBorders>
              <w:top w:val="single" w:sz="4" w:space="0" w:color="auto"/>
              <w:left w:val="single" w:sz="4" w:space="0" w:color="auto"/>
              <w:bottom w:val="single" w:sz="4" w:space="0" w:color="auto"/>
              <w:right w:val="single" w:sz="4" w:space="0" w:color="auto"/>
            </w:tcBorders>
          </w:tcPr>
          <w:p w14:paraId="490EDED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для занятий малых (до 5 человек) групп (логопедических, психотерапевтических и др.)</w:t>
            </w:r>
          </w:p>
        </w:tc>
        <w:tc>
          <w:tcPr>
            <w:tcW w:w="2240" w:type="dxa"/>
            <w:tcBorders>
              <w:top w:val="single" w:sz="4" w:space="0" w:color="auto"/>
              <w:left w:val="single" w:sz="4" w:space="0" w:color="auto"/>
              <w:bottom w:val="single" w:sz="4" w:space="0" w:color="auto"/>
            </w:tcBorders>
          </w:tcPr>
          <w:p w14:paraId="5A86DCB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r>
      <w:tr w:rsidR="00FC7B7E" w:rsidRPr="00B7283B" w14:paraId="5334B818" w14:textId="77777777" w:rsidTr="00F84B62">
        <w:tc>
          <w:tcPr>
            <w:tcW w:w="1260" w:type="dxa"/>
            <w:tcBorders>
              <w:top w:val="single" w:sz="4" w:space="0" w:color="auto"/>
              <w:bottom w:val="single" w:sz="4" w:space="0" w:color="auto"/>
              <w:right w:val="single" w:sz="4" w:space="0" w:color="auto"/>
            </w:tcBorders>
          </w:tcPr>
          <w:p w14:paraId="2BF157C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41</w:t>
            </w:r>
          </w:p>
        </w:tc>
        <w:tc>
          <w:tcPr>
            <w:tcW w:w="6720" w:type="dxa"/>
            <w:tcBorders>
              <w:top w:val="single" w:sz="4" w:space="0" w:color="auto"/>
              <w:left w:val="single" w:sz="4" w:space="0" w:color="auto"/>
              <w:bottom w:val="single" w:sz="4" w:space="0" w:color="auto"/>
              <w:right w:val="single" w:sz="4" w:space="0" w:color="auto"/>
            </w:tcBorders>
          </w:tcPr>
          <w:p w14:paraId="64C2320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Кабинеты электросветолечения, теплолечения, лазерной терапии, магнитотерапии, кислородной терапии, иглорефлексотерапии, лечения электросном и др.</w:t>
            </w:r>
          </w:p>
        </w:tc>
        <w:tc>
          <w:tcPr>
            <w:tcW w:w="2240" w:type="dxa"/>
            <w:tcBorders>
              <w:top w:val="single" w:sz="4" w:space="0" w:color="auto"/>
              <w:left w:val="single" w:sz="4" w:space="0" w:color="auto"/>
              <w:bottom w:val="single" w:sz="4" w:space="0" w:color="auto"/>
            </w:tcBorders>
          </w:tcPr>
          <w:p w14:paraId="0906569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на 1 место, но не менее 12</w:t>
            </w:r>
          </w:p>
        </w:tc>
      </w:tr>
      <w:tr w:rsidR="00FC7B7E" w:rsidRPr="00B7283B" w14:paraId="2EE7FB11" w14:textId="77777777" w:rsidTr="00F84B62">
        <w:tc>
          <w:tcPr>
            <w:tcW w:w="1260" w:type="dxa"/>
            <w:tcBorders>
              <w:top w:val="single" w:sz="4" w:space="0" w:color="auto"/>
              <w:bottom w:val="single" w:sz="4" w:space="0" w:color="auto"/>
              <w:right w:val="single" w:sz="4" w:space="0" w:color="auto"/>
            </w:tcBorders>
          </w:tcPr>
          <w:p w14:paraId="2887575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42</w:t>
            </w:r>
          </w:p>
        </w:tc>
        <w:tc>
          <w:tcPr>
            <w:tcW w:w="6720" w:type="dxa"/>
            <w:tcBorders>
              <w:top w:val="single" w:sz="4" w:space="0" w:color="auto"/>
              <w:left w:val="single" w:sz="4" w:space="0" w:color="auto"/>
              <w:bottom w:val="single" w:sz="4" w:space="0" w:color="auto"/>
              <w:right w:val="single" w:sz="4" w:space="0" w:color="auto"/>
            </w:tcBorders>
          </w:tcPr>
          <w:p w14:paraId="6B2FAB8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для занятий групп более 5 человек (логопедический, психотерапевтический, гипнотарий и др.)</w:t>
            </w:r>
          </w:p>
        </w:tc>
        <w:tc>
          <w:tcPr>
            <w:tcW w:w="2240" w:type="dxa"/>
            <w:tcBorders>
              <w:top w:val="single" w:sz="4" w:space="0" w:color="auto"/>
              <w:left w:val="single" w:sz="4" w:space="0" w:color="auto"/>
              <w:bottom w:val="single" w:sz="4" w:space="0" w:color="auto"/>
            </w:tcBorders>
          </w:tcPr>
          <w:p w14:paraId="1ED3657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 на место, но не менее 24</w:t>
            </w:r>
          </w:p>
        </w:tc>
      </w:tr>
      <w:tr w:rsidR="00FC7B7E" w:rsidRPr="00B7283B" w14:paraId="3F03EDFD" w14:textId="77777777" w:rsidTr="00F84B62">
        <w:tc>
          <w:tcPr>
            <w:tcW w:w="1260" w:type="dxa"/>
            <w:tcBorders>
              <w:top w:val="single" w:sz="4" w:space="0" w:color="auto"/>
              <w:bottom w:val="single" w:sz="4" w:space="0" w:color="auto"/>
              <w:right w:val="single" w:sz="4" w:space="0" w:color="auto"/>
            </w:tcBorders>
          </w:tcPr>
          <w:p w14:paraId="1497928C"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15DDB065"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74C4DA9F" w14:textId="77777777" w:rsidR="00FC7B7E" w:rsidRDefault="00FC7B7E" w:rsidP="00FC7B7E">
            <w:pPr>
              <w:spacing w:after="0"/>
              <w:rPr>
                <w:rFonts w:ascii="Times New Roman" w:hAnsi="Times New Roman"/>
                <w:sz w:val="24"/>
                <w:szCs w:val="24"/>
                <w:lang w:eastAsia="ru-RU"/>
              </w:rPr>
            </w:pPr>
          </w:p>
        </w:tc>
      </w:tr>
      <w:tr w:rsidR="00FC7B7E" w:rsidRPr="00B7283B" w14:paraId="4DA2A879" w14:textId="77777777" w:rsidTr="00F84B62">
        <w:tc>
          <w:tcPr>
            <w:tcW w:w="1260" w:type="dxa"/>
            <w:tcBorders>
              <w:top w:val="single" w:sz="4" w:space="0" w:color="auto"/>
              <w:bottom w:val="single" w:sz="4" w:space="0" w:color="auto"/>
              <w:right w:val="single" w:sz="4" w:space="0" w:color="auto"/>
            </w:tcBorders>
          </w:tcPr>
          <w:p w14:paraId="14CDCFD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44</w:t>
            </w:r>
          </w:p>
        </w:tc>
        <w:tc>
          <w:tcPr>
            <w:tcW w:w="6720" w:type="dxa"/>
            <w:tcBorders>
              <w:top w:val="single" w:sz="4" w:space="0" w:color="auto"/>
              <w:left w:val="single" w:sz="4" w:space="0" w:color="auto"/>
              <w:bottom w:val="single" w:sz="4" w:space="0" w:color="auto"/>
              <w:right w:val="single" w:sz="4" w:space="0" w:color="auto"/>
            </w:tcBorders>
          </w:tcPr>
          <w:p w14:paraId="36AC19A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Темная комната офтальмолога (при наличии)</w:t>
            </w:r>
          </w:p>
        </w:tc>
        <w:tc>
          <w:tcPr>
            <w:tcW w:w="2240" w:type="dxa"/>
            <w:tcBorders>
              <w:top w:val="single" w:sz="4" w:space="0" w:color="auto"/>
              <w:left w:val="single" w:sz="4" w:space="0" w:color="auto"/>
              <w:bottom w:val="single" w:sz="4" w:space="0" w:color="auto"/>
            </w:tcBorders>
          </w:tcPr>
          <w:p w14:paraId="03617A6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r>
      <w:tr w:rsidR="00FC7B7E" w:rsidRPr="00B7283B" w14:paraId="47701A33" w14:textId="77777777" w:rsidTr="00F84B62">
        <w:tc>
          <w:tcPr>
            <w:tcW w:w="1260" w:type="dxa"/>
            <w:tcBorders>
              <w:top w:val="single" w:sz="4" w:space="0" w:color="auto"/>
              <w:bottom w:val="single" w:sz="4" w:space="0" w:color="auto"/>
              <w:right w:val="single" w:sz="4" w:space="0" w:color="auto"/>
            </w:tcBorders>
          </w:tcPr>
          <w:p w14:paraId="742613F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45</w:t>
            </w:r>
          </w:p>
        </w:tc>
        <w:tc>
          <w:tcPr>
            <w:tcW w:w="6720" w:type="dxa"/>
            <w:tcBorders>
              <w:top w:val="single" w:sz="4" w:space="0" w:color="auto"/>
              <w:left w:val="single" w:sz="4" w:space="0" w:color="auto"/>
              <w:bottom w:val="single" w:sz="4" w:space="0" w:color="auto"/>
              <w:right w:val="single" w:sz="4" w:space="0" w:color="auto"/>
            </w:tcBorders>
          </w:tcPr>
          <w:p w14:paraId="73D95ED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Аудиометрическая кабина (кроме кабин, поставляемых в виде готового изделия)</w:t>
            </w:r>
          </w:p>
        </w:tc>
        <w:tc>
          <w:tcPr>
            <w:tcW w:w="2240" w:type="dxa"/>
            <w:tcBorders>
              <w:top w:val="single" w:sz="4" w:space="0" w:color="auto"/>
              <w:left w:val="single" w:sz="4" w:space="0" w:color="auto"/>
              <w:bottom w:val="single" w:sz="4" w:space="0" w:color="auto"/>
            </w:tcBorders>
          </w:tcPr>
          <w:p w14:paraId="75187C9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w:t>
            </w:r>
          </w:p>
        </w:tc>
      </w:tr>
      <w:tr w:rsidR="00FC7B7E" w:rsidRPr="00B7283B" w14:paraId="1E2E05EB" w14:textId="77777777" w:rsidTr="00F84B62">
        <w:tc>
          <w:tcPr>
            <w:tcW w:w="1260" w:type="dxa"/>
            <w:tcBorders>
              <w:top w:val="single" w:sz="4" w:space="0" w:color="auto"/>
              <w:bottom w:val="single" w:sz="4" w:space="0" w:color="auto"/>
              <w:right w:val="single" w:sz="4" w:space="0" w:color="auto"/>
            </w:tcBorders>
          </w:tcPr>
          <w:p w14:paraId="32A9E7A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46</w:t>
            </w:r>
          </w:p>
        </w:tc>
        <w:tc>
          <w:tcPr>
            <w:tcW w:w="6720" w:type="dxa"/>
            <w:tcBorders>
              <w:top w:val="single" w:sz="4" w:space="0" w:color="auto"/>
              <w:left w:val="single" w:sz="4" w:space="0" w:color="auto"/>
              <w:bottom w:val="single" w:sz="4" w:space="0" w:color="auto"/>
              <w:right w:val="single" w:sz="4" w:space="0" w:color="auto"/>
            </w:tcBorders>
          </w:tcPr>
          <w:p w14:paraId="3B29A6D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Процедурная эндоскопии</w:t>
            </w:r>
          </w:p>
        </w:tc>
        <w:tc>
          <w:tcPr>
            <w:tcW w:w="2240" w:type="dxa"/>
            <w:tcBorders>
              <w:top w:val="single" w:sz="4" w:space="0" w:color="auto"/>
              <w:left w:val="single" w:sz="4" w:space="0" w:color="auto"/>
              <w:bottom w:val="single" w:sz="4" w:space="0" w:color="auto"/>
            </w:tcBorders>
          </w:tcPr>
          <w:p w14:paraId="47F1B15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r>
      <w:tr w:rsidR="00FC7B7E" w:rsidRPr="00B7283B" w14:paraId="2CF38C0A" w14:textId="77777777" w:rsidTr="00F84B62">
        <w:tc>
          <w:tcPr>
            <w:tcW w:w="1260" w:type="dxa"/>
            <w:tcBorders>
              <w:top w:val="single" w:sz="4" w:space="0" w:color="auto"/>
              <w:bottom w:val="single" w:sz="4" w:space="0" w:color="auto"/>
              <w:right w:val="single" w:sz="4" w:space="0" w:color="auto"/>
            </w:tcBorders>
          </w:tcPr>
          <w:p w14:paraId="66A5C6A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47</w:t>
            </w:r>
          </w:p>
        </w:tc>
        <w:tc>
          <w:tcPr>
            <w:tcW w:w="6720" w:type="dxa"/>
            <w:tcBorders>
              <w:top w:val="single" w:sz="4" w:space="0" w:color="auto"/>
              <w:left w:val="single" w:sz="4" w:space="0" w:color="auto"/>
              <w:bottom w:val="single" w:sz="4" w:space="0" w:color="auto"/>
              <w:right w:val="single" w:sz="4" w:space="0" w:color="auto"/>
            </w:tcBorders>
          </w:tcPr>
          <w:p w14:paraId="00C232E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для мойки и обработки эндоскопов</w:t>
            </w:r>
          </w:p>
        </w:tc>
        <w:tc>
          <w:tcPr>
            <w:tcW w:w="2240" w:type="dxa"/>
            <w:tcBorders>
              <w:top w:val="single" w:sz="4" w:space="0" w:color="auto"/>
              <w:left w:val="single" w:sz="4" w:space="0" w:color="auto"/>
              <w:bottom w:val="single" w:sz="4" w:space="0" w:color="auto"/>
            </w:tcBorders>
          </w:tcPr>
          <w:p w14:paraId="3526CF8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0B13E943" w14:textId="77777777" w:rsidTr="00F84B62">
        <w:tc>
          <w:tcPr>
            <w:tcW w:w="1260" w:type="dxa"/>
            <w:tcBorders>
              <w:top w:val="single" w:sz="4" w:space="0" w:color="auto"/>
              <w:bottom w:val="single" w:sz="4" w:space="0" w:color="auto"/>
              <w:right w:val="single" w:sz="4" w:space="0" w:color="auto"/>
            </w:tcBorders>
          </w:tcPr>
          <w:p w14:paraId="16502A7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48</w:t>
            </w:r>
          </w:p>
        </w:tc>
        <w:tc>
          <w:tcPr>
            <w:tcW w:w="6720" w:type="dxa"/>
            <w:tcBorders>
              <w:top w:val="single" w:sz="4" w:space="0" w:color="auto"/>
              <w:left w:val="single" w:sz="4" w:space="0" w:color="auto"/>
              <w:bottom w:val="single" w:sz="4" w:space="0" w:color="auto"/>
              <w:right w:val="single" w:sz="4" w:space="0" w:color="auto"/>
            </w:tcBorders>
          </w:tcPr>
          <w:p w14:paraId="1C7B179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индивидуальной условно-рефлекторной терапии</w:t>
            </w:r>
          </w:p>
        </w:tc>
        <w:tc>
          <w:tcPr>
            <w:tcW w:w="2240" w:type="dxa"/>
            <w:tcBorders>
              <w:top w:val="single" w:sz="4" w:space="0" w:color="auto"/>
              <w:left w:val="single" w:sz="4" w:space="0" w:color="auto"/>
              <w:bottom w:val="single" w:sz="4" w:space="0" w:color="auto"/>
            </w:tcBorders>
          </w:tcPr>
          <w:p w14:paraId="394444E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16664A00" w14:textId="77777777" w:rsidTr="00F84B62">
        <w:tc>
          <w:tcPr>
            <w:tcW w:w="1260" w:type="dxa"/>
            <w:tcBorders>
              <w:top w:val="single" w:sz="4" w:space="0" w:color="auto"/>
              <w:bottom w:val="single" w:sz="4" w:space="0" w:color="auto"/>
              <w:right w:val="single" w:sz="4" w:space="0" w:color="auto"/>
            </w:tcBorders>
          </w:tcPr>
          <w:p w14:paraId="15E865E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49</w:t>
            </w:r>
          </w:p>
        </w:tc>
        <w:tc>
          <w:tcPr>
            <w:tcW w:w="6720" w:type="dxa"/>
            <w:tcBorders>
              <w:top w:val="single" w:sz="4" w:space="0" w:color="auto"/>
              <w:left w:val="single" w:sz="4" w:space="0" w:color="auto"/>
              <w:bottom w:val="single" w:sz="4" w:space="0" w:color="auto"/>
              <w:right w:val="single" w:sz="4" w:space="0" w:color="auto"/>
            </w:tcBorders>
          </w:tcPr>
          <w:p w14:paraId="0F99984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групповой условно-рефлекторной терапии</w:t>
            </w:r>
          </w:p>
        </w:tc>
        <w:tc>
          <w:tcPr>
            <w:tcW w:w="2240" w:type="dxa"/>
            <w:tcBorders>
              <w:top w:val="single" w:sz="4" w:space="0" w:color="auto"/>
              <w:left w:val="single" w:sz="4" w:space="0" w:color="auto"/>
              <w:bottom w:val="single" w:sz="4" w:space="0" w:color="auto"/>
            </w:tcBorders>
          </w:tcPr>
          <w:p w14:paraId="1274657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на 1 место, но не менее 20</w:t>
            </w:r>
          </w:p>
        </w:tc>
      </w:tr>
      <w:tr w:rsidR="00FC7B7E" w:rsidRPr="00B7283B" w14:paraId="43845945" w14:textId="77777777" w:rsidTr="00F84B62">
        <w:tc>
          <w:tcPr>
            <w:tcW w:w="1260" w:type="dxa"/>
            <w:tcBorders>
              <w:top w:val="single" w:sz="4" w:space="0" w:color="auto"/>
              <w:bottom w:val="single" w:sz="4" w:space="0" w:color="auto"/>
              <w:right w:val="single" w:sz="4" w:space="0" w:color="auto"/>
            </w:tcBorders>
          </w:tcPr>
          <w:p w14:paraId="6D31907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w:t>
            </w:r>
          </w:p>
        </w:tc>
        <w:tc>
          <w:tcPr>
            <w:tcW w:w="6720" w:type="dxa"/>
            <w:tcBorders>
              <w:top w:val="single" w:sz="4" w:space="0" w:color="auto"/>
              <w:left w:val="single" w:sz="4" w:space="0" w:color="auto"/>
              <w:bottom w:val="single" w:sz="4" w:space="0" w:color="auto"/>
              <w:right w:val="single" w:sz="4" w:space="0" w:color="auto"/>
            </w:tcBorders>
          </w:tcPr>
          <w:p w14:paraId="217FA3A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грязелечения, ванный зал</w:t>
            </w:r>
          </w:p>
        </w:tc>
        <w:tc>
          <w:tcPr>
            <w:tcW w:w="2240" w:type="dxa"/>
            <w:tcBorders>
              <w:top w:val="single" w:sz="4" w:space="0" w:color="auto"/>
              <w:left w:val="single" w:sz="4" w:space="0" w:color="auto"/>
              <w:bottom w:val="single" w:sz="4" w:space="0" w:color="auto"/>
            </w:tcBorders>
          </w:tcPr>
          <w:p w14:paraId="38B6451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 на 1 место (ванну), но не менее 12</w:t>
            </w:r>
          </w:p>
        </w:tc>
      </w:tr>
      <w:tr w:rsidR="00FC7B7E" w:rsidRPr="00B7283B" w14:paraId="066E177A" w14:textId="77777777" w:rsidTr="00F84B62">
        <w:tc>
          <w:tcPr>
            <w:tcW w:w="1260" w:type="dxa"/>
            <w:tcBorders>
              <w:top w:val="single" w:sz="4" w:space="0" w:color="auto"/>
              <w:bottom w:val="single" w:sz="4" w:space="0" w:color="auto"/>
              <w:right w:val="single" w:sz="4" w:space="0" w:color="auto"/>
            </w:tcBorders>
          </w:tcPr>
          <w:p w14:paraId="4761797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51</w:t>
            </w:r>
          </w:p>
        </w:tc>
        <w:tc>
          <w:tcPr>
            <w:tcW w:w="6720" w:type="dxa"/>
            <w:tcBorders>
              <w:top w:val="single" w:sz="4" w:space="0" w:color="auto"/>
              <w:left w:val="single" w:sz="4" w:space="0" w:color="auto"/>
              <w:bottom w:val="single" w:sz="4" w:space="0" w:color="auto"/>
              <w:right w:val="single" w:sz="4" w:space="0" w:color="auto"/>
            </w:tcBorders>
          </w:tcPr>
          <w:p w14:paraId="017DBC6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ингаляционной терапии</w:t>
            </w:r>
          </w:p>
        </w:tc>
        <w:tc>
          <w:tcPr>
            <w:tcW w:w="2240" w:type="dxa"/>
            <w:tcBorders>
              <w:top w:val="single" w:sz="4" w:space="0" w:color="auto"/>
              <w:left w:val="single" w:sz="4" w:space="0" w:color="auto"/>
              <w:bottom w:val="single" w:sz="4" w:space="0" w:color="auto"/>
            </w:tcBorders>
          </w:tcPr>
          <w:p w14:paraId="4FB24E2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 на 1 место, но не менее 10</w:t>
            </w:r>
          </w:p>
        </w:tc>
      </w:tr>
      <w:tr w:rsidR="00FC7B7E" w:rsidRPr="00B7283B" w14:paraId="35B48F3A" w14:textId="77777777" w:rsidTr="00F84B62">
        <w:tc>
          <w:tcPr>
            <w:tcW w:w="1260" w:type="dxa"/>
            <w:tcBorders>
              <w:top w:val="single" w:sz="4" w:space="0" w:color="auto"/>
              <w:bottom w:val="single" w:sz="4" w:space="0" w:color="auto"/>
              <w:right w:val="single" w:sz="4" w:space="0" w:color="auto"/>
            </w:tcBorders>
          </w:tcPr>
          <w:p w14:paraId="48875D5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52</w:t>
            </w:r>
          </w:p>
        </w:tc>
        <w:tc>
          <w:tcPr>
            <w:tcW w:w="6720" w:type="dxa"/>
            <w:tcBorders>
              <w:top w:val="single" w:sz="4" w:space="0" w:color="auto"/>
              <w:left w:val="single" w:sz="4" w:space="0" w:color="auto"/>
              <w:bottom w:val="single" w:sz="4" w:space="0" w:color="auto"/>
              <w:right w:val="single" w:sz="4" w:space="0" w:color="auto"/>
            </w:tcBorders>
          </w:tcPr>
          <w:p w14:paraId="0C13B68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Процедурные галотерапии, спелеотерапии и т.п.</w:t>
            </w:r>
          </w:p>
        </w:tc>
        <w:tc>
          <w:tcPr>
            <w:tcW w:w="2240" w:type="dxa"/>
            <w:tcBorders>
              <w:top w:val="single" w:sz="4" w:space="0" w:color="auto"/>
              <w:left w:val="single" w:sz="4" w:space="0" w:color="auto"/>
              <w:bottom w:val="single" w:sz="4" w:space="0" w:color="auto"/>
            </w:tcBorders>
          </w:tcPr>
          <w:p w14:paraId="6B4E4B8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на 1 место, но не менее 18</w:t>
            </w:r>
          </w:p>
        </w:tc>
      </w:tr>
      <w:tr w:rsidR="00FC7B7E" w:rsidRPr="00B7283B" w14:paraId="28791465" w14:textId="77777777" w:rsidTr="00F84B62">
        <w:tc>
          <w:tcPr>
            <w:tcW w:w="1260" w:type="dxa"/>
            <w:tcBorders>
              <w:top w:val="single" w:sz="4" w:space="0" w:color="auto"/>
              <w:bottom w:val="single" w:sz="4" w:space="0" w:color="auto"/>
              <w:right w:val="single" w:sz="4" w:space="0" w:color="auto"/>
            </w:tcBorders>
          </w:tcPr>
          <w:p w14:paraId="6AE7706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53</w:t>
            </w:r>
          </w:p>
        </w:tc>
        <w:tc>
          <w:tcPr>
            <w:tcW w:w="6720" w:type="dxa"/>
            <w:tcBorders>
              <w:top w:val="single" w:sz="4" w:space="0" w:color="auto"/>
              <w:left w:val="single" w:sz="4" w:space="0" w:color="auto"/>
              <w:bottom w:val="single" w:sz="4" w:space="0" w:color="auto"/>
              <w:right w:val="single" w:sz="4" w:space="0" w:color="auto"/>
            </w:tcBorders>
          </w:tcPr>
          <w:p w14:paraId="4BD0BC9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Солярий вертикальный</w:t>
            </w:r>
          </w:p>
        </w:tc>
        <w:tc>
          <w:tcPr>
            <w:tcW w:w="2240" w:type="dxa"/>
            <w:tcBorders>
              <w:top w:val="single" w:sz="4" w:space="0" w:color="auto"/>
              <w:left w:val="single" w:sz="4" w:space="0" w:color="auto"/>
              <w:bottom w:val="single" w:sz="4" w:space="0" w:color="auto"/>
            </w:tcBorders>
          </w:tcPr>
          <w:p w14:paraId="21DFF9A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 на 1 место, но не менее 12</w:t>
            </w:r>
          </w:p>
        </w:tc>
      </w:tr>
      <w:tr w:rsidR="00FC7B7E" w:rsidRPr="00B7283B" w14:paraId="1E0F582D" w14:textId="77777777" w:rsidTr="00F84B62">
        <w:tc>
          <w:tcPr>
            <w:tcW w:w="1260" w:type="dxa"/>
            <w:tcBorders>
              <w:top w:val="single" w:sz="4" w:space="0" w:color="auto"/>
              <w:bottom w:val="single" w:sz="4" w:space="0" w:color="auto"/>
              <w:right w:val="single" w:sz="4" w:space="0" w:color="auto"/>
            </w:tcBorders>
          </w:tcPr>
          <w:p w14:paraId="48103E4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54</w:t>
            </w:r>
          </w:p>
        </w:tc>
        <w:tc>
          <w:tcPr>
            <w:tcW w:w="6720" w:type="dxa"/>
            <w:tcBorders>
              <w:top w:val="single" w:sz="4" w:space="0" w:color="auto"/>
              <w:left w:val="single" w:sz="4" w:space="0" w:color="auto"/>
              <w:bottom w:val="single" w:sz="4" w:space="0" w:color="auto"/>
              <w:right w:val="single" w:sz="4" w:space="0" w:color="auto"/>
            </w:tcBorders>
          </w:tcPr>
          <w:p w14:paraId="323236F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Солярий горизонтальный</w:t>
            </w:r>
          </w:p>
        </w:tc>
        <w:tc>
          <w:tcPr>
            <w:tcW w:w="2240" w:type="dxa"/>
            <w:tcBorders>
              <w:top w:val="single" w:sz="4" w:space="0" w:color="auto"/>
              <w:left w:val="single" w:sz="4" w:space="0" w:color="auto"/>
              <w:bottom w:val="single" w:sz="4" w:space="0" w:color="auto"/>
            </w:tcBorders>
          </w:tcPr>
          <w:p w14:paraId="4B7336E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 на 1 место, но не менее 12</w:t>
            </w:r>
          </w:p>
        </w:tc>
      </w:tr>
      <w:tr w:rsidR="00FC7B7E" w:rsidRPr="00B7283B" w14:paraId="07592CF3" w14:textId="77777777" w:rsidTr="00F84B62">
        <w:tc>
          <w:tcPr>
            <w:tcW w:w="1260" w:type="dxa"/>
            <w:tcBorders>
              <w:top w:val="single" w:sz="4" w:space="0" w:color="auto"/>
              <w:bottom w:val="single" w:sz="4" w:space="0" w:color="auto"/>
              <w:right w:val="single" w:sz="4" w:space="0" w:color="auto"/>
            </w:tcBorders>
          </w:tcPr>
          <w:p w14:paraId="4DB678A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55</w:t>
            </w:r>
          </w:p>
        </w:tc>
        <w:tc>
          <w:tcPr>
            <w:tcW w:w="6720" w:type="dxa"/>
            <w:tcBorders>
              <w:top w:val="single" w:sz="4" w:space="0" w:color="auto"/>
              <w:left w:val="single" w:sz="4" w:space="0" w:color="auto"/>
              <w:bottom w:val="single" w:sz="4" w:space="0" w:color="auto"/>
              <w:right w:val="single" w:sz="4" w:space="0" w:color="auto"/>
            </w:tcBorders>
          </w:tcPr>
          <w:p w14:paraId="6C3FBBB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Зал лечебной физкультуры для групповых занятий, тренажерный зал</w:t>
            </w:r>
          </w:p>
        </w:tc>
        <w:tc>
          <w:tcPr>
            <w:tcW w:w="2240" w:type="dxa"/>
            <w:tcBorders>
              <w:top w:val="single" w:sz="4" w:space="0" w:color="auto"/>
              <w:left w:val="single" w:sz="4" w:space="0" w:color="auto"/>
              <w:bottom w:val="single" w:sz="4" w:space="0" w:color="auto"/>
            </w:tcBorders>
          </w:tcPr>
          <w:p w14:paraId="641150E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 на 1 место, но не менее 20</w:t>
            </w:r>
          </w:p>
        </w:tc>
      </w:tr>
      <w:tr w:rsidR="00FC7B7E" w:rsidRPr="00B7283B" w14:paraId="4DCFA5DC" w14:textId="77777777" w:rsidTr="00F84B62">
        <w:tc>
          <w:tcPr>
            <w:tcW w:w="1260" w:type="dxa"/>
            <w:tcBorders>
              <w:top w:val="single" w:sz="4" w:space="0" w:color="auto"/>
              <w:bottom w:val="single" w:sz="4" w:space="0" w:color="auto"/>
              <w:right w:val="single" w:sz="4" w:space="0" w:color="auto"/>
            </w:tcBorders>
          </w:tcPr>
          <w:p w14:paraId="031E0BE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56</w:t>
            </w:r>
          </w:p>
        </w:tc>
        <w:tc>
          <w:tcPr>
            <w:tcW w:w="6720" w:type="dxa"/>
            <w:tcBorders>
              <w:top w:val="single" w:sz="4" w:space="0" w:color="auto"/>
              <w:left w:val="single" w:sz="4" w:space="0" w:color="auto"/>
              <w:bottom w:val="single" w:sz="4" w:space="0" w:color="auto"/>
              <w:right w:val="single" w:sz="4" w:space="0" w:color="auto"/>
            </w:tcBorders>
          </w:tcPr>
          <w:p w14:paraId="32BB0AB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Зал обучения ходьбе</w:t>
            </w:r>
          </w:p>
        </w:tc>
        <w:tc>
          <w:tcPr>
            <w:tcW w:w="2240" w:type="dxa"/>
            <w:tcBorders>
              <w:top w:val="single" w:sz="4" w:space="0" w:color="auto"/>
              <w:left w:val="single" w:sz="4" w:space="0" w:color="auto"/>
              <w:bottom w:val="single" w:sz="4" w:space="0" w:color="auto"/>
            </w:tcBorders>
          </w:tcPr>
          <w:p w14:paraId="4C96BCA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36</w:t>
            </w:r>
          </w:p>
        </w:tc>
      </w:tr>
      <w:tr w:rsidR="00FC7B7E" w:rsidRPr="00B7283B" w14:paraId="636928BE" w14:textId="77777777" w:rsidTr="00F84B62">
        <w:tc>
          <w:tcPr>
            <w:tcW w:w="1260" w:type="dxa"/>
            <w:tcBorders>
              <w:top w:val="single" w:sz="4" w:space="0" w:color="auto"/>
              <w:bottom w:val="single" w:sz="4" w:space="0" w:color="auto"/>
              <w:right w:val="single" w:sz="4" w:space="0" w:color="auto"/>
            </w:tcBorders>
          </w:tcPr>
          <w:p w14:paraId="321AD14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57</w:t>
            </w:r>
          </w:p>
        </w:tc>
        <w:tc>
          <w:tcPr>
            <w:tcW w:w="6720" w:type="dxa"/>
            <w:tcBorders>
              <w:top w:val="single" w:sz="4" w:space="0" w:color="auto"/>
              <w:left w:val="single" w:sz="4" w:space="0" w:color="auto"/>
              <w:bottom w:val="single" w:sz="4" w:space="0" w:color="auto"/>
              <w:right w:val="single" w:sz="4" w:space="0" w:color="auto"/>
            </w:tcBorders>
          </w:tcPr>
          <w:p w14:paraId="49DC2B6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Кабинеты механотерапии, трудотерапии</w:t>
            </w:r>
          </w:p>
        </w:tc>
        <w:tc>
          <w:tcPr>
            <w:tcW w:w="2240" w:type="dxa"/>
            <w:tcBorders>
              <w:top w:val="single" w:sz="4" w:space="0" w:color="auto"/>
              <w:left w:val="single" w:sz="4" w:space="0" w:color="auto"/>
              <w:bottom w:val="single" w:sz="4" w:space="0" w:color="auto"/>
            </w:tcBorders>
          </w:tcPr>
          <w:p w14:paraId="1E7AADC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 на 1 место, но не менее 12</w:t>
            </w:r>
          </w:p>
        </w:tc>
      </w:tr>
      <w:tr w:rsidR="00FC7B7E" w:rsidRPr="00B7283B" w14:paraId="369D5F7C" w14:textId="77777777" w:rsidTr="00F84B62">
        <w:tc>
          <w:tcPr>
            <w:tcW w:w="1260" w:type="dxa"/>
            <w:tcBorders>
              <w:top w:val="single" w:sz="4" w:space="0" w:color="auto"/>
              <w:bottom w:val="single" w:sz="4" w:space="0" w:color="auto"/>
              <w:right w:val="single" w:sz="4" w:space="0" w:color="auto"/>
            </w:tcBorders>
          </w:tcPr>
          <w:p w14:paraId="544CFA7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58</w:t>
            </w:r>
          </w:p>
        </w:tc>
        <w:tc>
          <w:tcPr>
            <w:tcW w:w="6720" w:type="dxa"/>
            <w:tcBorders>
              <w:top w:val="single" w:sz="4" w:space="0" w:color="auto"/>
              <w:left w:val="single" w:sz="4" w:space="0" w:color="auto"/>
              <w:bottom w:val="single" w:sz="4" w:space="0" w:color="auto"/>
              <w:right w:val="single" w:sz="4" w:space="0" w:color="auto"/>
            </w:tcBorders>
          </w:tcPr>
          <w:p w14:paraId="28322B6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Кабинеты массажа, мануальной терапии</w:t>
            </w:r>
          </w:p>
        </w:tc>
        <w:tc>
          <w:tcPr>
            <w:tcW w:w="2240" w:type="dxa"/>
            <w:tcBorders>
              <w:top w:val="single" w:sz="4" w:space="0" w:color="auto"/>
              <w:left w:val="single" w:sz="4" w:space="0" w:color="auto"/>
              <w:bottom w:val="single" w:sz="4" w:space="0" w:color="auto"/>
            </w:tcBorders>
          </w:tcPr>
          <w:p w14:paraId="27B71B4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 на 1 кушетку, но не менее 10</w:t>
            </w:r>
          </w:p>
        </w:tc>
      </w:tr>
      <w:tr w:rsidR="00FC7B7E" w:rsidRPr="00B7283B" w14:paraId="0B1F6217" w14:textId="77777777" w:rsidTr="00F84B62">
        <w:tc>
          <w:tcPr>
            <w:tcW w:w="1260" w:type="dxa"/>
            <w:tcBorders>
              <w:top w:val="single" w:sz="4" w:space="0" w:color="auto"/>
              <w:bottom w:val="single" w:sz="4" w:space="0" w:color="auto"/>
              <w:right w:val="single" w:sz="4" w:space="0" w:color="auto"/>
            </w:tcBorders>
          </w:tcPr>
          <w:p w14:paraId="4E64EDD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59</w:t>
            </w:r>
          </w:p>
        </w:tc>
        <w:tc>
          <w:tcPr>
            <w:tcW w:w="6720" w:type="dxa"/>
            <w:tcBorders>
              <w:top w:val="single" w:sz="4" w:space="0" w:color="auto"/>
              <w:left w:val="single" w:sz="4" w:space="0" w:color="auto"/>
              <w:bottom w:val="single" w:sz="4" w:space="0" w:color="auto"/>
              <w:right w:val="single" w:sz="4" w:space="0" w:color="auto"/>
            </w:tcBorders>
          </w:tcPr>
          <w:p w14:paraId="11052A2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Душевой зал с кафедрой (площадь уточняется в зависимости от количества душей)</w:t>
            </w:r>
          </w:p>
        </w:tc>
        <w:tc>
          <w:tcPr>
            <w:tcW w:w="2240" w:type="dxa"/>
            <w:tcBorders>
              <w:top w:val="single" w:sz="4" w:space="0" w:color="auto"/>
              <w:left w:val="single" w:sz="4" w:space="0" w:color="auto"/>
              <w:bottom w:val="single" w:sz="4" w:space="0" w:color="auto"/>
            </w:tcBorders>
          </w:tcPr>
          <w:p w14:paraId="0E2DB90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tc>
      </w:tr>
      <w:tr w:rsidR="00FC7B7E" w:rsidRPr="00B7283B" w14:paraId="660E982D" w14:textId="77777777" w:rsidTr="00F84B62">
        <w:tc>
          <w:tcPr>
            <w:tcW w:w="1260" w:type="dxa"/>
            <w:tcBorders>
              <w:top w:val="single" w:sz="4" w:space="0" w:color="auto"/>
              <w:bottom w:val="single" w:sz="4" w:space="0" w:color="auto"/>
              <w:right w:val="single" w:sz="4" w:space="0" w:color="auto"/>
            </w:tcBorders>
          </w:tcPr>
          <w:p w14:paraId="4E02B01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6720" w:type="dxa"/>
            <w:tcBorders>
              <w:top w:val="single" w:sz="4" w:space="0" w:color="auto"/>
              <w:left w:val="single" w:sz="4" w:space="0" w:color="auto"/>
              <w:bottom w:val="single" w:sz="4" w:space="0" w:color="auto"/>
              <w:right w:val="single" w:sz="4" w:space="0" w:color="auto"/>
            </w:tcBorders>
          </w:tcPr>
          <w:p w14:paraId="582A7B3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подводного душа-массажа, вихревых, вибрационных ванн, четырехкамерных ванн</w:t>
            </w:r>
          </w:p>
        </w:tc>
        <w:tc>
          <w:tcPr>
            <w:tcW w:w="2240" w:type="dxa"/>
            <w:tcBorders>
              <w:top w:val="single" w:sz="4" w:space="0" w:color="auto"/>
              <w:left w:val="single" w:sz="4" w:space="0" w:color="auto"/>
              <w:bottom w:val="single" w:sz="4" w:space="0" w:color="auto"/>
            </w:tcBorders>
          </w:tcPr>
          <w:p w14:paraId="70C58F1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14996B6F" w14:textId="77777777" w:rsidTr="00F84B62">
        <w:tc>
          <w:tcPr>
            <w:tcW w:w="1260" w:type="dxa"/>
            <w:tcBorders>
              <w:top w:val="single" w:sz="4" w:space="0" w:color="auto"/>
              <w:bottom w:val="single" w:sz="4" w:space="0" w:color="auto"/>
              <w:right w:val="single" w:sz="4" w:space="0" w:color="auto"/>
            </w:tcBorders>
          </w:tcPr>
          <w:p w14:paraId="58F0F34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61</w:t>
            </w:r>
          </w:p>
        </w:tc>
        <w:tc>
          <w:tcPr>
            <w:tcW w:w="6720" w:type="dxa"/>
            <w:tcBorders>
              <w:top w:val="single" w:sz="4" w:space="0" w:color="auto"/>
              <w:left w:val="single" w:sz="4" w:space="0" w:color="auto"/>
              <w:bottom w:val="single" w:sz="4" w:space="0" w:color="auto"/>
              <w:right w:val="single" w:sz="4" w:space="0" w:color="auto"/>
            </w:tcBorders>
          </w:tcPr>
          <w:p w14:paraId="2EB0D69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контрастных ванн</w:t>
            </w:r>
          </w:p>
        </w:tc>
        <w:tc>
          <w:tcPr>
            <w:tcW w:w="2240" w:type="dxa"/>
            <w:tcBorders>
              <w:top w:val="single" w:sz="4" w:space="0" w:color="auto"/>
              <w:left w:val="single" w:sz="4" w:space="0" w:color="auto"/>
              <w:bottom w:val="single" w:sz="4" w:space="0" w:color="auto"/>
            </w:tcBorders>
          </w:tcPr>
          <w:p w14:paraId="5125076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32</w:t>
            </w:r>
          </w:p>
        </w:tc>
      </w:tr>
      <w:tr w:rsidR="00FC7B7E" w:rsidRPr="00B7283B" w14:paraId="7698315A" w14:textId="77777777" w:rsidTr="00F84B62">
        <w:tc>
          <w:tcPr>
            <w:tcW w:w="1260" w:type="dxa"/>
            <w:tcBorders>
              <w:top w:val="single" w:sz="4" w:space="0" w:color="auto"/>
              <w:bottom w:val="single" w:sz="4" w:space="0" w:color="auto"/>
              <w:right w:val="single" w:sz="4" w:space="0" w:color="auto"/>
            </w:tcBorders>
          </w:tcPr>
          <w:p w14:paraId="5CBB4E9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62</w:t>
            </w:r>
          </w:p>
        </w:tc>
        <w:tc>
          <w:tcPr>
            <w:tcW w:w="6720" w:type="dxa"/>
            <w:tcBorders>
              <w:top w:val="single" w:sz="4" w:space="0" w:color="auto"/>
              <w:left w:val="single" w:sz="4" w:space="0" w:color="auto"/>
              <w:bottom w:val="single" w:sz="4" w:space="0" w:color="auto"/>
              <w:right w:val="single" w:sz="4" w:space="0" w:color="auto"/>
            </w:tcBorders>
          </w:tcPr>
          <w:p w14:paraId="18C241A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Процедурная кабинета магнитно-резонансной томографии</w:t>
            </w:r>
          </w:p>
        </w:tc>
        <w:tc>
          <w:tcPr>
            <w:tcW w:w="2240" w:type="dxa"/>
            <w:tcBorders>
              <w:top w:val="single" w:sz="4" w:space="0" w:color="auto"/>
              <w:left w:val="single" w:sz="4" w:space="0" w:color="auto"/>
              <w:bottom w:val="single" w:sz="4" w:space="0" w:color="auto"/>
            </w:tcBorders>
          </w:tcPr>
          <w:p w14:paraId="6F5DA53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25 (уточняется техническими требованиями оборудования)</w:t>
            </w:r>
          </w:p>
        </w:tc>
      </w:tr>
      <w:tr w:rsidR="00FC7B7E" w:rsidRPr="00B7283B" w14:paraId="416D8CCF" w14:textId="77777777" w:rsidTr="00F84B62">
        <w:tc>
          <w:tcPr>
            <w:tcW w:w="1260" w:type="dxa"/>
            <w:tcBorders>
              <w:top w:val="single" w:sz="4" w:space="0" w:color="auto"/>
              <w:bottom w:val="single" w:sz="4" w:space="0" w:color="auto"/>
              <w:right w:val="single" w:sz="4" w:space="0" w:color="auto"/>
            </w:tcBorders>
          </w:tcPr>
          <w:p w14:paraId="47AA4BF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63</w:t>
            </w:r>
          </w:p>
        </w:tc>
        <w:tc>
          <w:tcPr>
            <w:tcW w:w="6720" w:type="dxa"/>
            <w:tcBorders>
              <w:top w:val="single" w:sz="4" w:space="0" w:color="auto"/>
              <w:left w:val="single" w:sz="4" w:space="0" w:color="auto"/>
              <w:bottom w:val="single" w:sz="4" w:space="0" w:color="auto"/>
              <w:right w:val="single" w:sz="4" w:space="0" w:color="auto"/>
            </w:tcBorders>
          </w:tcPr>
          <w:p w14:paraId="6B324AA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Комната управления магнитно-резонансной томографии</w:t>
            </w:r>
          </w:p>
        </w:tc>
        <w:tc>
          <w:tcPr>
            <w:tcW w:w="2240" w:type="dxa"/>
            <w:tcBorders>
              <w:top w:val="single" w:sz="4" w:space="0" w:color="auto"/>
              <w:left w:val="single" w:sz="4" w:space="0" w:color="auto"/>
              <w:bottom w:val="single" w:sz="4" w:space="0" w:color="auto"/>
            </w:tcBorders>
          </w:tcPr>
          <w:p w14:paraId="0367D54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4EC39003" w14:textId="77777777" w:rsidTr="00F84B62">
        <w:tc>
          <w:tcPr>
            <w:tcW w:w="1260" w:type="dxa"/>
            <w:tcBorders>
              <w:top w:val="single" w:sz="4" w:space="0" w:color="auto"/>
              <w:bottom w:val="single" w:sz="4" w:space="0" w:color="auto"/>
              <w:right w:val="single" w:sz="4" w:space="0" w:color="auto"/>
            </w:tcBorders>
          </w:tcPr>
          <w:p w14:paraId="22BFCBC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64</w:t>
            </w:r>
          </w:p>
        </w:tc>
        <w:tc>
          <w:tcPr>
            <w:tcW w:w="6720" w:type="dxa"/>
            <w:tcBorders>
              <w:top w:val="single" w:sz="4" w:space="0" w:color="auto"/>
              <w:left w:val="single" w:sz="4" w:space="0" w:color="auto"/>
              <w:bottom w:val="single" w:sz="4" w:space="0" w:color="auto"/>
              <w:right w:val="single" w:sz="4" w:space="0" w:color="auto"/>
            </w:tcBorders>
          </w:tcPr>
          <w:p w14:paraId="32F8437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Подготовительная пациента при кабинете магнитно-резонансной томографии</w:t>
            </w:r>
          </w:p>
        </w:tc>
        <w:tc>
          <w:tcPr>
            <w:tcW w:w="2240" w:type="dxa"/>
            <w:tcBorders>
              <w:top w:val="single" w:sz="4" w:space="0" w:color="auto"/>
              <w:left w:val="single" w:sz="4" w:space="0" w:color="auto"/>
              <w:bottom w:val="single" w:sz="4" w:space="0" w:color="auto"/>
            </w:tcBorders>
          </w:tcPr>
          <w:p w14:paraId="7941075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r>
      <w:tr w:rsidR="00FC7B7E" w:rsidRPr="00B7283B" w14:paraId="0C95F97C" w14:textId="77777777" w:rsidTr="00F84B62">
        <w:tc>
          <w:tcPr>
            <w:tcW w:w="1260" w:type="dxa"/>
            <w:tcBorders>
              <w:top w:val="single" w:sz="4" w:space="0" w:color="auto"/>
              <w:bottom w:val="single" w:sz="4" w:space="0" w:color="auto"/>
              <w:right w:val="single" w:sz="4" w:space="0" w:color="auto"/>
            </w:tcBorders>
          </w:tcPr>
          <w:p w14:paraId="3F78A339"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121A9D46" w14:textId="77777777" w:rsidR="00FC7B7E" w:rsidRDefault="00FC7B7E" w:rsidP="00FC7B7E">
            <w:pPr>
              <w:spacing w:after="0"/>
              <w:rPr>
                <w:rFonts w:ascii="Times New Roman" w:hAnsi="Times New Roman"/>
                <w:sz w:val="24"/>
                <w:szCs w:val="24"/>
                <w:lang w:eastAsia="ru-RU"/>
              </w:rPr>
            </w:pPr>
          </w:p>
          <w:p w14:paraId="2210388F" w14:textId="77777777" w:rsidR="00FC7B7E" w:rsidRDefault="00FC7B7E" w:rsidP="00FC7B7E">
            <w:pPr>
              <w:spacing w:after="0"/>
              <w:rPr>
                <w:rFonts w:ascii="Times New Roman" w:hAnsi="Times New Roman"/>
                <w:b/>
                <w:bCs/>
                <w:color w:val="26282F"/>
                <w:sz w:val="24"/>
                <w:szCs w:val="24"/>
                <w:lang w:eastAsia="ru-RU"/>
              </w:rPr>
            </w:pPr>
            <w:r w:rsidRPr="00B7283B">
              <w:rPr>
                <w:rFonts w:ascii="Times New Roman" w:hAnsi="Times New Roman"/>
                <w:b/>
                <w:bCs/>
                <w:color w:val="26282F"/>
                <w:sz w:val="24"/>
                <w:szCs w:val="24"/>
                <w:lang w:eastAsia="ru-RU"/>
              </w:rPr>
              <w:t>3. Специфические помещения отдельных структурных подразделений</w:t>
            </w:r>
          </w:p>
          <w:p w14:paraId="63568D47"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0A76DA00" w14:textId="77777777" w:rsidR="00FC7B7E" w:rsidRDefault="00FC7B7E" w:rsidP="00FC7B7E">
            <w:pPr>
              <w:spacing w:after="0"/>
              <w:rPr>
                <w:rFonts w:ascii="Times New Roman" w:hAnsi="Times New Roman"/>
                <w:sz w:val="24"/>
                <w:szCs w:val="24"/>
                <w:lang w:eastAsia="ru-RU"/>
              </w:rPr>
            </w:pPr>
          </w:p>
        </w:tc>
      </w:tr>
      <w:tr w:rsidR="00FC7B7E" w:rsidRPr="00B7283B" w14:paraId="7C095CE5" w14:textId="77777777" w:rsidTr="00F84B62">
        <w:tc>
          <w:tcPr>
            <w:tcW w:w="1260" w:type="dxa"/>
            <w:tcBorders>
              <w:top w:val="single" w:sz="4" w:space="0" w:color="auto"/>
              <w:bottom w:val="single" w:sz="4" w:space="0" w:color="auto"/>
              <w:right w:val="single" w:sz="4" w:space="0" w:color="auto"/>
            </w:tcBorders>
          </w:tcPr>
          <w:p w14:paraId="7090C876"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7D673C7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3.1. Приемные отделения</w:t>
            </w:r>
          </w:p>
        </w:tc>
        <w:tc>
          <w:tcPr>
            <w:tcW w:w="2240" w:type="dxa"/>
            <w:tcBorders>
              <w:top w:val="single" w:sz="4" w:space="0" w:color="auto"/>
              <w:left w:val="single" w:sz="4" w:space="0" w:color="auto"/>
              <w:bottom w:val="single" w:sz="4" w:space="0" w:color="auto"/>
            </w:tcBorders>
          </w:tcPr>
          <w:p w14:paraId="7C87AD1E" w14:textId="77777777" w:rsidR="00FC7B7E" w:rsidRDefault="00FC7B7E" w:rsidP="00FC7B7E">
            <w:pPr>
              <w:spacing w:after="0"/>
              <w:rPr>
                <w:rFonts w:ascii="Times New Roman" w:hAnsi="Times New Roman"/>
                <w:sz w:val="24"/>
                <w:szCs w:val="24"/>
                <w:lang w:eastAsia="ru-RU"/>
              </w:rPr>
            </w:pPr>
          </w:p>
        </w:tc>
      </w:tr>
      <w:tr w:rsidR="00FC7B7E" w:rsidRPr="00B7283B" w14:paraId="407043C9" w14:textId="77777777" w:rsidTr="00F84B62">
        <w:tc>
          <w:tcPr>
            <w:tcW w:w="1260" w:type="dxa"/>
            <w:tcBorders>
              <w:top w:val="single" w:sz="4" w:space="0" w:color="auto"/>
              <w:bottom w:val="single" w:sz="4" w:space="0" w:color="auto"/>
              <w:right w:val="single" w:sz="4" w:space="0" w:color="auto"/>
            </w:tcBorders>
          </w:tcPr>
          <w:p w14:paraId="0E3DA6E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65</w:t>
            </w:r>
          </w:p>
        </w:tc>
        <w:tc>
          <w:tcPr>
            <w:tcW w:w="6720" w:type="dxa"/>
            <w:tcBorders>
              <w:top w:val="single" w:sz="4" w:space="0" w:color="auto"/>
              <w:left w:val="single" w:sz="4" w:space="0" w:color="auto"/>
              <w:bottom w:val="single" w:sz="4" w:space="0" w:color="auto"/>
              <w:right w:val="single" w:sz="4" w:space="0" w:color="auto"/>
            </w:tcBorders>
          </w:tcPr>
          <w:p w14:paraId="6E39443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Фильтр-бокс детских поликлиник, приемно-смотровой бокс стационаров</w:t>
            </w:r>
          </w:p>
        </w:tc>
        <w:tc>
          <w:tcPr>
            <w:tcW w:w="2240" w:type="dxa"/>
            <w:tcBorders>
              <w:top w:val="single" w:sz="4" w:space="0" w:color="auto"/>
              <w:left w:val="single" w:sz="4" w:space="0" w:color="auto"/>
              <w:bottom w:val="single" w:sz="4" w:space="0" w:color="auto"/>
            </w:tcBorders>
          </w:tcPr>
          <w:p w14:paraId="25FB9AD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5CC80054" w14:textId="77777777" w:rsidTr="00F84B62">
        <w:tc>
          <w:tcPr>
            <w:tcW w:w="1260" w:type="dxa"/>
            <w:tcBorders>
              <w:top w:val="single" w:sz="4" w:space="0" w:color="auto"/>
              <w:bottom w:val="single" w:sz="4" w:space="0" w:color="auto"/>
              <w:right w:val="single" w:sz="4" w:space="0" w:color="auto"/>
            </w:tcBorders>
          </w:tcPr>
          <w:p w14:paraId="2DE53E6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66</w:t>
            </w:r>
          </w:p>
        </w:tc>
        <w:tc>
          <w:tcPr>
            <w:tcW w:w="6720" w:type="dxa"/>
            <w:tcBorders>
              <w:top w:val="single" w:sz="4" w:space="0" w:color="auto"/>
              <w:left w:val="single" w:sz="4" w:space="0" w:color="auto"/>
              <w:bottom w:val="single" w:sz="4" w:space="0" w:color="auto"/>
              <w:right w:val="single" w:sz="4" w:space="0" w:color="auto"/>
            </w:tcBorders>
          </w:tcPr>
          <w:p w14:paraId="4E97BAB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Санитарный пропускник для пациентов</w:t>
            </w:r>
          </w:p>
        </w:tc>
        <w:tc>
          <w:tcPr>
            <w:tcW w:w="2240" w:type="dxa"/>
            <w:tcBorders>
              <w:top w:val="single" w:sz="4" w:space="0" w:color="auto"/>
              <w:left w:val="single" w:sz="4" w:space="0" w:color="auto"/>
              <w:bottom w:val="single" w:sz="4" w:space="0" w:color="auto"/>
            </w:tcBorders>
          </w:tcPr>
          <w:p w14:paraId="2DE34C1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 (с душем)</w:t>
            </w:r>
          </w:p>
          <w:p w14:paraId="03EAABA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 (с ванной)</w:t>
            </w:r>
          </w:p>
        </w:tc>
      </w:tr>
      <w:tr w:rsidR="00FC7B7E" w:rsidRPr="00B7283B" w14:paraId="6AE7D853" w14:textId="77777777" w:rsidTr="00F84B62">
        <w:tc>
          <w:tcPr>
            <w:tcW w:w="1260" w:type="dxa"/>
            <w:tcBorders>
              <w:top w:val="single" w:sz="4" w:space="0" w:color="auto"/>
              <w:bottom w:val="single" w:sz="4" w:space="0" w:color="auto"/>
              <w:right w:val="single" w:sz="4" w:space="0" w:color="auto"/>
            </w:tcBorders>
          </w:tcPr>
          <w:p w14:paraId="7FC18E7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67</w:t>
            </w:r>
          </w:p>
        </w:tc>
        <w:tc>
          <w:tcPr>
            <w:tcW w:w="6720" w:type="dxa"/>
            <w:tcBorders>
              <w:top w:val="single" w:sz="4" w:space="0" w:color="auto"/>
              <w:left w:val="single" w:sz="4" w:space="0" w:color="auto"/>
              <w:bottom w:val="single" w:sz="4" w:space="0" w:color="auto"/>
              <w:right w:val="single" w:sz="4" w:space="0" w:color="auto"/>
            </w:tcBorders>
          </w:tcPr>
          <w:p w14:paraId="3F83B0B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(место) для хранения каталок и кресел-колясок</w:t>
            </w:r>
          </w:p>
        </w:tc>
        <w:tc>
          <w:tcPr>
            <w:tcW w:w="2240" w:type="dxa"/>
            <w:tcBorders>
              <w:top w:val="single" w:sz="4" w:space="0" w:color="auto"/>
              <w:left w:val="single" w:sz="4" w:space="0" w:color="auto"/>
              <w:bottom w:val="single" w:sz="4" w:space="0" w:color="auto"/>
            </w:tcBorders>
          </w:tcPr>
          <w:p w14:paraId="3A203B5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 на каталку</w:t>
            </w:r>
          </w:p>
          <w:p w14:paraId="019276E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 на кресло-коляску, но не менее 6</w:t>
            </w:r>
          </w:p>
        </w:tc>
      </w:tr>
      <w:tr w:rsidR="00FC7B7E" w:rsidRPr="00B7283B" w14:paraId="2A5EC38C" w14:textId="77777777" w:rsidTr="00F84B62">
        <w:tc>
          <w:tcPr>
            <w:tcW w:w="1260" w:type="dxa"/>
            <w:tcBorders>
              <w:top w:val="single" w:sz="4" w:space="0" w:color="auto"/>
              <w:bottom w:val="single" w:sz="4" w:space="0" w:color="auto"/>
              <w:right w:val="single" w:sz="4" w:space="0" w:color="auto"/>
            </w:tcBorders>
          </w:tcPr>
          <w:p w14:paraId="5B62DDA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68</w:t>
            </w:r>
          </w:p>
        </w:tc>
        <w:tc>
          <w:tcPr>
            <w:tcW w:w="6720" w:type="dxa"/>
            <w:tcBorders>
              <w:top w:val="single" w:sz="4" w:space="0" w:color="auto"/>
              <w:left w:val="single" w:sz="4" w:space="0" w:color="auto"/>
              <w:bottom w:val="single" w:sz="4" w:space="0" w:color="auto"/>
              <w:right w:val="single" w:sz="4" w:space="0" w:color="auto"/>
            </w:tcBorders>
          </w:tcPr>
          <w:p w14:paraId="7ADDBAC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Фильтр для приема рожениц и беременных</w:t>
            </w:r>
          </w:p>
        </w:tc>
        <w:tc>
          <w:tcPr>
            <w:tcW w:w="2240" w:type="dxa"/>
            <w:tcBorders>
              <w:top w:val="single" w:sz="4" w:space="0" w:color="auto"/>
              <w:left w:val="single" w:sz="4" w:space="0" w:color="auto"/>
              <w:bottom w:val="single" w:sz="4" w:space="0" w:color="auto"/>
            </w:tcBorders>
          </w:tcPr>
          <w:p w14:paraId="2752B10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3BFB51A7" w14:textId="77777777" w:rsidTr="00F84B62">
        <w:tc>
          <w:tcPr>
            <w:tcW w:w="1260" w:type="dxa"/>
            <w:tcBorders>
              <w:top w:val="single" w:sz="4" w:space="0" w:color="auto"/>
              <w:bottom w:val="single" w:sz="4" w:space="0" w:color="auto"/>
              <w:right w:val="single" w:sz="4" w:space="0" w:color="auto"/>
            </w:tcBorders>
          </w:tcPr>
          <w:p w14:paraId="10808F7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69</w:t>
            </w:r>
          </w:p>
        </w:tc>
        <w:tc>
          <w:tcPr>
            <w:tcW w:w="6720" w:type="dxa"/>
            <w:tcBorders>
              <w:top w:val="single" w:sz="4" w:space="0" w:color="auto"/>
              <w:left w:val="single" w:sz="4" w:space="0" w:color="auto"/>
              <w:bottom w:val="single" w:sz="4" w:space="0" w:color="auto"/>
              <w:right w:val="single" w:sz="4" w:space="0" w:color="auto"/>
            </w:tcBorders>
          </w:tcPr>
          <w:p w14:paraId="2F0C147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временного хранения вещей больных</w:t>
            </w:r>
          </w:p>
        </w:tc>
        <w:tc>
          <w:tcPr>
            <w:tcW w:w="2240" w:type="dxa"/>
            <w:tcBorders>
              <w:top w:val="single" w:sz="4" w:space="0" w:color="auto"/>
              <w:left w:val="single" w:sz="4" w:space="0" w:color="auto"/>
              <w:bottom w:val="single" w:sz="4" w:space="0" w:color="auto"/>
            </w:tcBorders>
          </w:tcPr>
          <w:p w14:paraId="7D7992A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0,3 на 1 койку, но не менее 6</w:t>
            </w:r>
          </w:p>
        </w:tc>
      </w:tr>
      <w:tr w:rsidR="00FC7B7E" w:rsidRPr="00B7283B" w14:paraId="67312848" w14:textId="77777777" w:rsidTr="00F84B62">
        <w:tc>
          <w:tcPr>
            <w:tcW w:w="1260" w:type="dxa"/>
            <w:tcBorders>
              <w:top w:val="single" w:sz="4" w:space="0" w:color="auto"/>
              <w:bottom w:val="single" w:sz="4" w:space="0" w:color="auto"/>
              <w:right w:val="single" w:sz="4" w:space="0" w:color="auto"/>
            </w:tcBorders>
          </w:tcPr>
          <w:p w14:paraId="337856C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70</w:t>
            </w:r>
          </w:p>
        </w:tc>
        <w:tc>
          <w:tcPr>
            <w:tcW w:w="6720" w:type="dxa"/>
            <w:tcBorders>
              <w:top w:val="single" w:sz="4" w:space="0" w:color="auto"/>
              <w:left w:val="single" w:sz="4" w:space="0" w:color="auto"/>
              <w:bottom w:val="single" w:sz="4" w:space="0" w:color="auto"/>
              <w:right w:val="single" w:sz="4" w:space="0" w:color="auto"/>
            </w:tcBorders>
          </w:tcPr>
          <w:p w14:paraId="2AA6B5D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Предреанимационная</w:t>
            </w:r>
          </w:p>
        </w:tc>
        <w:tc>
          <w:tcPr>
            <w:tcW w:w="2240" w:type="dxa"/>
            <w:tcBorders>
              <w:top w:val="single" w:sz="4" w:space="0" w:color="auto"/>
              <w:left w:val="single" w:sz="4" w:space="0" w:color="auto"/>
              <w:bottom w:val="single" w:sz="4" w:space="0" w:color="auto"/>
            </w:tcBorders>
          </w:tcPr>
          <w:p w14:paraId="589BAC6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21516989" w14:textId="77777777" w:rsidTr="00F84B62">
        <w:tc>
          <w:tcPr>
            <w:tcW w:w="1260" w:type="dxa"/>
            <w:tcBorders>
              <w:top w:val="single" w:sz="4" w:space="0" w:color="auto"/>
              <w:bottom w:val="single" w:sz="4" w:space="0" w:color="auto"/>
              <w:right w:val="single" w:sz="4" w:space="0" w:color="auto"/>
            </w:tcBorders>
          </w:tcPr>
          <w:p w14:paraId="63E3359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71</w:t>
            </w:r>
          </w:p>
        </w:tc>
        <w:tc>
          <w:tcPr>
            <w:tcW w:w="6720" w:type="dxa"/>
            <w:tcBorders>
              <w:top w:val="single" w:sz="4" w:space="0" w:color="auto"/>
              <w:left w:val="single" w:sz="4" w:space="0" w:color="auto"/>
              <w:bottom w:val="single" w:sz="4" w:space="0" w:color="auto"/>
              <w:right w:val="single" w:sz="4" w:space="0" w:color="auto"/>
            </w:tcBorders>
          </w:tcPr>
          <w:p w14:paraId="1E8B96C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Реанимационный зал</w:t>
            </w:r>
          </w:p>
        </w:tc>
        <w:tc>
          <w:tcPr>
            <w:tcW w:w="2240" w:type="dxa"/>
            <w:tcBorders>
              <w:top w:val="single" w:sz="4" w:space="0" w:color="auto"/>
              <w:left w:val="single" w:sz="4" w:space="0" w:color="auto"/>
              <w:bottom w:val="single" w:sz="4" w:space="0" w:color="auto"/>
            </w:tcBorders>
          </w:tcPr>
          <w:p w14:paraId="6C234D1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r>
      <w:tr w:rsidR="00FC7B7E" w:rsidRPr="00B7283B" w14:paraId="047CF07C" w14:textId="77777777" w:rsidTr="00F84B62">
        <w:tc>
          <w:tcPr>
            <w:tcW w:w="1260" w:type="dxa"/>
            <w:tcBorders>
              <w:top w:val="single" w:sz="4" w:space="0" w:color="auto"/>
              <w:bottom w:val="single" w:sz="4" w:space="0" w:color="auto"/>
              <w:right w:val="single" w:sz="4" w:space="0" w:color="auto"/>
            </w:tcBorders>
          </w:tcPr>
          <w:p w14:paraId="4B4A821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72</w:t>
            </w:r>
          </w:p>
        </w:tc>
        <w:tc>
          <w:tcPr>
            <w:tcW w:w="6720" w:type="dxa"/>
            <w:tcBorders>
              <w:top w:val="single" w:sz="4" w:space="0" w:color="auto"/>
              <w:left w:val="single" w:sz="4" w:space="0" w:color="auto"/>
              <w:bottom w:val="single" w:sz="4" w:space="0" w:color="auto"/>
              <w:right w:val="single" w:sz="4" w:space="0" w:color="auto"/>
            </w:tcBorders>
          </w:tcPr>
          <w:p w14:paraId="046E681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Родовой бокс:</w:t>
            </w:r>
          </w:p>
        </w:tc>
        <w:tc>
          <w:tcPr>
            <w:tcW w:w="2240" w:type="dxa"/>
            <w:tcBorders>
              <w:top w:val="single" w:sz="4" w:space="0" w:color="auto"/>
              <w:left w:val="single" w:sz="4" w:space="0" w:color="auto"/>
              <w:bottom w:val="single" w:sz="4" w:space="0" w:color="auto"/>
            </w:tcBorders>
          </w:tcPr>
          <w:p w14:paraId="1A9C97EC" w14:textId="77777777" w:rsidR="00FC7B7E" w:rsidRDefault="00FC7B7E" w:rsidP="00FC7B7E">
            <w:pPr>
              <w:spacing w:after="0"/>
              <w:rPr>
                <w:rFonts w:ascii="Times New Roman" w:hAnsi="Times New Roman"/>
                <w:sz w:val="24"/>
                <w:szCs w:val="24"/>
                <w:lang w:eastAsia="ru-RU"/>
              </w:rPr>
            </w:pPr>
          </w:p>
        </w:tc>
      </w:tr>
      <w:tr w:rsidR="00FC7B7E" w:rsidRPr="00B7283B" w14:paraId="2E24728C" w14:textId="77777777" w:rsidTr="00F84B62">
        <w:tc>
          <w:tcPr>
            <w:tcW w:w="1260" w:type="dxa"/>
            <w:vMerge w:val="restart"/>
            <w:tcBorders>
              <w:top w:val="single" w:sz="4" w:space="0" w:color="auto"/>
              <w:bottom w:val="nil"/>
              <w:right w:val="single" w:sz="4" w:space="0" w:color="auto"/>
            </w:tcBorders>
          </w:tcPr>
          <w:p w14:paraId="48227DEB" w14:textId="77777777" w:rsidR="00FC7B7E" w:rsidRDefault="00FC7B7E" w:rsidP="00FC7B7E">
            <w:pPr>
              <w:spacing w:after="0"/>
              <w:rPr>
                <w:rFonts w:ascii="Times New Roman" w:hAnsi="Times New Roman"/>
                <w:sz w:val="24"/>
                <w:szCs w:val="24"/>
                <w:lang w:eastAsia="ru-RU"/>
              </w:rPr>
            </w:pPr>
          </w:p>
          <w:p w14:paraId="6E45750A" w14:textId="77777777" w:rsidR="00FC7B7E" w:rsidRDefault="00FC7B7E" w:rsidP="00FC7B7E">
            <w:pPr>
              <w:spacing w:after="0"/>
              <w:rPr>
                <w:rFonts w:ascii="Times New Roman" w:hAnsi="Times New Roman"/>
                <w:sz w:val="24"/>
                <w:szCs w:val="24"/>
                <w:lang w:eastAsia="ru-RU"/>
              </w:rPr>
            </w:pPr>
          </w:p>
          <w:p w14:paraId="79A7E436" w14:textId="77777777" w:rsidR="00FC7B7E" w:rsidRDefault="00FC7B7E" w:rsidP="00FC7B7E">
            <w:pPr>
              <w:spacing w:after="0"/>
              <w:rPr>
                <w:rFonts w:ascii="Times New Roman" w:hAnsi="Times New Roman"/>
                <w:sz w:val="24"/>
                <w:szCs w:val="24"/>
                <w:lang w:eastAsia="ru-RU"/>
              </w:rPr>
            </w:pPr>
          </w:p>
          <w:p w14:paraId="38EAD4E4"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23F6109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уличный тамбур</w:t>
            </w:r>
          </w:p>
        </w:tc>
        <w:tc>
          <w:tcPr>
            <w:tcW w:w="2240" w:type="dxa"/>
            <w:tcBorders>
              <w:top w:val="single" w:sz="4" w:space="0" w:color="auto"/>
              <w:left w:val="single" w:sz="4" w:space="0" w:color="auto"/>
              <w:bottom w:val="single" w:sz="4" w:space="0" w:color="auto"/>
            </w:tcBorders>
          </w:tcPr>
          <w:p w14:paraId="31E80C1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w:t>
            </w:r>
          </w:p>
        </w:tc>
      </w:tr>
      <w:tr w:rsidR="00FC7B7E" w:rsidRPr="00B7283B" w14:paraId="51536151" w14:textId="77777777" w:rsidTr="00F84B62">
        <w:tc>
          <w:tcPr>
            <w:tcW w:w="1260" w:type="dxa"/>
            <w:vMerge/>
            <w:tcBorders>
              <w:top w:val="nil"/>
              <w:bottom w:val="nil"/>
              <w:right w:val="single" w:sz="4" w:space="0" w:color="auto"/>
            </w:tcBorders>
          </w:tcPr>
          <w:p w14:paraId="474B346F"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2B275C6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помещение санитарной обработки рожениц</w:t>
            </w:r>
          </w:p>
        </w:tc>
        <w:tc>
          <w:tcPr>
            <w:tcW w:w="2240" w:type="dxa"/>
            <w:tcBorders>
              <w:top w:val="single" w:sz="4" w:space="0" w:color="auto"/>
              <w:left w:val="single" w:sz="4" w:space="0" w:color="auto"/>
              <w:bottom w:val="single" w:sz="4" w:space="0" w:color="auto"/>
            </w:tcBorders>
          </w:tcPr>
          <w:p w14:paraId="2011436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3BD1496A" w14:textId="77777777" w:rsidTr="00F84B62">
        <w:tc>
          <w:tcPr>
            <w:tcW w:w="1260" w:type="dxa"/>
            <w:vMerge/>
            <w:tcBorders>
              <w:top w:val="nil"/>
              <w:bottom w:val="nil"/>
              <w:right w:val="single" w:sz="4" w:space="0" w:color="auto"/>
            </w:tcBorders>
          </w:tcPr>
          <w:p w14:paraId="06C94249"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7200A68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индивидуальная родовая палата с кроватью-трансформером</w:t>
            </w:r>
          </w:p>
          <w:p w14:paraId="1E01C29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индивидуальная родовая палата</w:t>
            </w:r>
          </w:p>
        </w:tc>
        <w:tc>
          <w:tcPr>
            <w:tcW w:w="2240" w:type="dxa"/>
            <w:tcBorders>
              <w:top w:val="single" w:sz="4" w:space="0" w:color="auto"/>
              <w:left w:val="single" w:sz="4" w:space="0" w:color="auto"/>
              <w:bottom w:val="single" w:sz="4" w:space="0" w:color="auto"/>
            </w:tcBorders>
          </w:tcPr>
          <w:p w14:paraId="449204A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p w14:paraId="30C840B2" w14:textId="77777777" w:rsidR="00FC7B7E" w:rsidRDefault="00FC7B7E" w:rsidP="00FC7B7E">
            <w:pPr>
              <w:spacing w:after="0"/>
              <w:rPr>
                <w:rFonts w:ascii="Times New Roman" w:hAnsi="Times New Roman"/>
                <w:sz w:val="24"/>
                <w:szCs w:val="24"/>
                <w:lang w:eastAsia="ru-RU"/>
              </w:rPr>
            </w:pPr>
          </w:p>
          <w:p w14:paraId="0D66CCF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r>
      <w:tr w:rsidR="00FC7B7E" w:rsidRPr="00B7283B" w14:paraId="3E50F062" w14:textId="77777777" w:rsidTr="00F84B62">
        <w:tc>
          <w:tcPr>
            <w:tcW w:w="1260" w:type="dxa"/>
            <w:vMerge/>
            <w:tcBorders>
              <w:top w:val="nil"/>
              <w:bottom w:val="nil"/>
              <w:right w:val="single" w:sz="4" w:space="0" w:color="auto"/>
            </w:tcBorders>
          </w:tcPr>
          <w:p w14:paraId="66FA37C1"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2839D58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туалет</w:t>
            </w:r>
          </w:p>
        </w:tc>
        <w:tc>
          <w:tcPr>
            <w:tcW w:w="2240" w:type="dxa"/>
            <w:tcBorders>
              <w:top w:val="single" w:sz="4" w:space="0" w:color="auto"/>
              <w:left w:val="single" w:sz="4" w:space="0" w:color="auto"/>
              <w:bottom w:val="single" w:sz="4" w:space="0" w:color="auto"/>
            </w:tcBorders>
          </w:tcPr>
          <w:p w14:paraId="4DC29EB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w:t>
            </w:r>
          </w:p>
        </w:tc>
      </w:tr>
      <w:tr w:rsidR="00FC7B7E" w:rsidRPr="00B7283B" w14:paraId="6C4B8A8C" w14:textId="77777777" w:rsidTr="00F84B62">
        <w:tc>
          <w:tcPr>
            <w:tcW w:w="1260" w:type="dxa"/>
            <w:vMerge/>
            <w:tcBorders>
              <w:top w:val="nil"/>
              <w:bottom w:val="single" w:sz="4" w:space="0" w:color="auto"/>
              <w:right w:val="single" w:sz="4" w:space="0" w:color="auto"/>
            </w:tcBorders>
          </w:tcPr>
          <w:p w14:paraId="4222C820"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4B645C6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подготовительная с душем для персонала</w:t>
            </w:r>
          </w:p>
        </w:tc>
        <w:tc>
          <w:tcPr>
            <w:tcW w:w="2240" w:type="dxa"/>
            <w:tcBorders>
              <w:top w:val="single" w:sz="4" w:space="0" w:color="auto"/>
              <w:left w:val="single" w:sz="4" w:space="0" w:color="auto"/>
              <w:bottom w:val="single" w:sz="4" w:space="0" w:color="auto"/>
            </w:tcBorders>
          </w:tcPr>
          <w:p w14:paraId="6438A62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r>
      <w:tr w:rsidR="00FC7B7E" w:rsidRPr="00B7283B" w14:paraId="35CA117F" w14:textId="77777777" w:rsidTr="00F84B62">
        <w:tc>
          <w:tcPr>
            <w:tcW w:w="1260" w:type="dxa"/>
            <w:tcBorders>
              <w:top w:val="single" w:sz="4" w:space="0" w:color="auto"/>
              <w:bottom w:val="single" w:sz="4" w:space="0" w:color="auto"/>
              <w:right w:val="single" w:sz="4" w:space="0" w:color="auto"/>
            </w:tcBorders>
          </w:tcPr>
          <w:p w14:paraId="290F0F47"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41C9D85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3.2. Прочие помещения палатных отделений</w:t>
            </w:r>
          </w:p>
        </w:tc>
        <w:tc>
          <w:tcPr>
            <w:tcW w:w="2240" w:type="dxa"/>
            <w:tcBorders>
              <w:top w:val="single" w:sz="4" w:space="0" w:color="auto"/>
              <w:left w:val="single" w:sz="4" w:space="0" w:color="auto"/>
              <w:bottom w:val="single" w:sz="4" w:space="0" w:color="auto"/>
            </w:tcBorders>
          </w:tcPr>
          <w:p w14:paraId="777DF26C" w14:textId="77777777" w:rsidR="00FC7B7E" w:rsidRDefault="00FC7B7E" w:rsidP="00FC7B7E">
            <w:pPr>
              <w:spacing w:after="0"/>
              <w:rPr>
                <w:rFonts w:ascii="Times New Roman" w:hAnsi="Times New Roman"/>
                <w:sz w:val="24"/>
                <w:szCs w:val="24"/>
                <w:lang w:eastAsia="ru-RU"/>
              </w:rPr>
            </w:pPr>
          </w:p>
        </w:tc>
      </w:tr>
      <w:tr w:rsidR="00FC7B7E" w:rsidRPr="00B7283B" w14:paraId="0542463A" w14:textId="77777777" w:rsidTr="00F84B62">
        <w:tc>
          <w:tcPr>
            <w:tcW w:w="1260" w:type="dxa"/>
            <w:tcBorders>
              <w:top w:val="single" w:sz="4" w:space="0" w:color="auto"/>
              <w:bottom w:val="single" w:sz="4" w:space="0" w:color="auto"/>
              <w:right w:val="single" w:sz="4" w:space="0" w:color="auto"/>
            </w:tcBorders>
          </w:tcPr>
          <w:p w14:paraId="240DFD2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73</w:t>
            </w:r>
          </w:p>
        </w:tc>
        <w:tc>
          <w:tcPr>
            <w:tcW w:w="6720" w:type="dxa"/>
            <w:tcBorders>
              <w:top w:val="single" w:sz="4" w:space="0" w:color="auto"/>
              <w:left w:val="single" w:sz="4" w:space="0" w:color="auto"/>
              <w:bottom w:val="single" w:sz="4" w:space="0" w:color="auto"/>
              <w:right w:val="single" w:sz="4" w:space="0" w:color="auto"/>
            </w:tcBorders>
          </w:tcPr>
          <w:p w14:paraId="47B53D4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Комната для игр детей, помещение дневного пребывания для детей и взрослых</w:t>
            </w:r>
          </w:p>
        </w:tc>
        <w:tc>
          <w:tcPr>
            <w:tcW w:w="2240" w:type="dxa"/>
            <w:tcBorders>
              <w:top w:val="single" w:sz="4" w:space="0" w:color="auto"/>
              <w:left w:val="single" w:sz="4" w:space="0" w:color="auto"/>
              <w:bottom w:val="single" w:sz="4" w:space="0" w:color="auto"/>
            </w:tcBorders>
          </w:tcPr>
          <w:p w14:paraId="0EFC6F3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0,8 на койку, но не менее 12</w:t>
            </w:r>
          </w:p>
        </w:tc>
      </w:tr>
      <w:tr w:rsidR="00FC7B7E" w:rsidRPr="00B7283B" w14:paraId="6423CA37" w14:textId="77777777" w:rsidTr="00F84B62">
        <w:tc>
          <w:tcPr>
            <w:tcW w:w="1260" w:type="dxa"/>
            <w:tcBorders>
              <w:top w:val="single" w:sz="4" w:space="0" w:color="auto"/>
              <w:bottom w:val="single" w:sz="4" w:space="0" w:color="auto"/>
              <w:right w:val="single" w:sz="4" w:space="0" w:color="auto"/>
            </w:tcBorders>
          </w:tcPr>
          <w:p w14:paraId="5A8CE4F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74</w:t>
            </w:r>
          </w:p>
        </w:tc>
        <w:tc>
          <w:tcPr>
            <w:tcW w:w="6720" w:type="dxa"/>
            <w:tcBorders>
              <w:top w:val="single" w:sz="4" w:space="0" w:color="auto"/>
              <w:left w:val="single" w:sz="4" w:space="0" w:color="auto"/>
              <w:bottom w:val="single" w:sz="4" w:space="0" w:color="auto"/>
              <w:right w:val="single" w:sz="4" w:space="0" w:color="auto"/>
            </w:tcBorders>
          </w:tcPr>
          <w:p w14:paraId="6A3936B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Пост дежурной медицинской сестры</w:t>
            </w:r>
          </w:p>
        </w:tc>
        <w:tc>
          <w:tcPr>
            <w:tcW w:w="2240" w:type="dxa"/>
            <w:tcBorders>
              <w:top w:val="single" w:sz="4" w:space="0" w:color="auto"/>
              <w:left w:val="single" w:sz="4" w:space="0" w:color="auto"/>
              <w:bottom w:val="single" w:sz="4" w:space="0" w:color="auto"/>
            </w:tcBorders>
          </w:tcPr>
          <w:p w14:paraId="2FF4F9E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0F86D1FA" w14:textId="77777777" w:rsidTr="00F84B62">
        <w:tc>
          <w:tcPr>
            <w:tcW w:w="1260" w:type="dxa"/>
            <w:tcBorders>
              <w:top w:val="single" w:sz="4" w:space="0" w:color="auto"/>
              <w:bottom w:val="single" w:sz="4" w:space="0" w:color="auto"/>
              <w:right w:val="single" w:sz="4" w:space="0" w:color="auto"/>
            </w:tcBorders>
          </w:tcPr>
          <w:p w14:paraId="4C117BC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75</w:t>
            </w:r>
          </w:p>
        </w:tc>
        <w:tc>
          <w:tcPr>
            <w:tcW w:w="6720" w:type="dxa"/>
            <w:tcBorders>
              <w:top w:val="single" w:sz="4" w:space="0" w:color="auto"/>
              <w:left w:val="single" w:sz="4" w:space="0" w:color="auto"/>
              <w:bottom w:val="single" w:sz="4" w:space="0" w:color="auto"/>
              <w:right w:val="single" w:sz="4" w:space="0" w:color="auto"/>
            </w:tcBorders>
          </w:tcPr>
          <w:p w14:paraId="55C5FB9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Буфетная с оборудованием для мойки столовой посуды</w:t>
            </w:r>
          </w:p>
        </w:tc>
        <w:tc>
          <w:tcPr>
            <w:tcW w:w="2240" w:type="dxa"/>
            <w:tcBorders>
              <w:top w:val="single" w:sz="4" w:space="0" w:color="auto"/>
              <w:left w:val="single" w:sz="4" w:space="0" w:color="auto"/>
              <w:bottom w:val="single" w:sz="4" w:space="0" w:color="auto"/>
            </w:tcBorders>
          </w:tcPr>
          <w:p w14:paraId="2751FDE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4542E863" w14:textId="77777777" w:rsidTr="00F84B62">
        <w:tc>
          <w:tcPr>
            <w:tcW w:w="1260" w:type="dxa"/>
            <w:tcBorders>
              <w:top w:val="single" w:sz="4" w:space="0" w:color="auto"/>
              <w:bottom w:val="single" w:sz="4" w:space="0" w:color="auto"/>
              <w:right w:val="single" w:sz="4" w:space="0" w:color="auto"/>
            </w:tcBorders>
          </w:tcPr>
          <w:p w14:paraId="423220B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76</w:t>
            </w:r>
          </w:p>
        </w:tc>
        <w:tc>
          <w:tcPr>
            <w:tcW w:w="6720" w:type="dxa"/>
            <w:tcBorders>
              <w:top w:val="single" w:sz="4" w:space="0" w:color="auto"/>
              <w:left w:val="single" w:sz="4" w:space="0" w:color="auto"/>
              <w:bottom w:val="single" w:sz="4" w:space="0" w:color="auto"/>
              <w:right w:val="single" w:sz="4" w:space="0" w:color="auto"/>
            </w:tcBorders>
          </w:tcPr>
          <w:p w14:paraId="181EBFF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Обеденный зал</w:t>
            </w:r>
          </w:p>
        </w:tc>
        <w:tc>
          <w:tcPr>
            <w:tcW w:w="2240" w:type="dxa"/>
            <w:tcBorders>
              <w:top w:val="single" w:sz="4" w:space="0" w:color="auto"/>
              <w:left w:val="single" w:sz="4" w:space="0" w:color="auto"/>
              <w:bottom w:val="single" w:sz="4" w:space="0" w:color="auto"/>
            </w:tcBorders>
          </w:tcPr>
          <w:p w14:paraId="6EB811C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p w14:paraId="268E89A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на 1 посадочное место</w:t>
            </w:r>
          </w:p>
        </w:tc>
      </w:tr>
      <w:tr w:rsidR="00FC7B7E" w:rsidRPr="00B7283B" w14:paraId="5AA7FE80" w14:textId="77777777" w:rsidTr="00F84B62">
        <w:tc>
          <w:tcPr>
            <w:tcW w:w="1260" w:type="dxa"/>
            <w:tcBorders>
              <w:top w:val="single" w:sz="4" w:space="0" w:color="auto"/>
              <w:bottom w:val="single" w:sz="4" w:space="0" w:color="auto"/>
              <w:right w:val="single" w:sz="4" w:space="0" w:color="auto"/>
            </w:tcBorders>
          </w:tcPr>
          <w:p w14:paraId="32DA045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77</w:t>
            </w:r>
          </w:p>
        </w:tc>
        <w:tc>
          <w:tcPr>
            <w:tcW w:w="6720" w:type="dxa"/>
            <w:tcBorders>
              <w:top w:val="single" w:sz="4" w:space="0" w:color="auto"/>
              <w:left w:val="single" w:sz="4" w:space="0" w:color="auto"/>
              <w:bottom w:val="single" w:sz="4" w:space="0" w:color="auto"/>
              <w:right w:val="single" w:sz="4" w:space="0" w:color="auto"/>
            </w:tcBorders>
          </w:tcPr>
          <w:p w14:paraId="70E475E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Обеденный зал для больных на креслах-колясках</w:t>
            </w:r>
          </w:p>
        </w:tc>
        <w:tc>
          <w:tcPr>
            <w:tcW w:w="2240" w:type="dxa"/>
            <w:tcBorders>
              <w:top w:val="single" w:sz="4" w:space="0" w:color="auto"/>
              <w:left w:val="single" w:sz="4" w:space="0" w:color="auto"/>
              <w:bottom w:val="single" w:sz="4" w:space="0" w:color="auto"/>
            </w:tcBorders>
          </w:tcPr>
          <w:p w14:paraId="078C475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2,5</w:t>
            </w:r>
          </w:p>
          <w:p w14:paraId="2B9A547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на 1 посадочное место</w:t>
            </w:r>
          </w:p>
        </w:tc>
      </w:tr>
      <w:tr w:rsidR="00FC7B7E" w:rsidRPr="00B7283B" w14:paraId="4F6D554A" w14:textId="77777777" w:rsidTr="00F84B62">
        <w:tc>
          <w:tcPr>
            <w:tcW w:w="1260" w:type="dxa"/>
            <w:tcBorders>
              <w:top w:val="single" w:sz="4" w:space="0" w:color="auto"/>
              <w:bottom w:val="single" w:sz="4" w:space="0" w:color="auto"/>
              <w:right w:val="single" w:sz="4" w:space="0" w:color="auto"/>
            </w:tcBorders>
          </w:tcPr>
          <w:p w14:paraId="79DB4C17"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6D02F528"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2583E177" w14:textId="77777777" w:rsidR="00FC7B7E" w:rsidRDefault="00FC7B7E" w:rsidP="00FC7B7E">
            <w:pPr>
              <w:spacing w:after="0"/>
              <w:rPr>
                <w:rFonts w:ascii="Times New Roman" w:hAnsi="Times New Roman"/>
                <w:sz w:val="24"/>
                <w:szCs w:val="24"/>
                <w:lang w:eastAsia="ru-RU"/>
              </w:rPr>
            </w:pPr>
          </w:p>
        </w:tc>
      </w:tr>
      <w:tr w:rsidR="00FC7B7E" w:rsidRPr="00B7283B" w14:paraId="5B650738" w14:textId="77777777" w:rsidTr="00F84B62">
        <w:tc>
          <w:tcPr>
            <w:tcW w:w="1260" w:type="dxa"/>
            <w:tcBorders>
              <w:top w:val="single" w:sz="4" w:space="0" w:color="auto"/>
              <w:bottom w:val="single" w:sz="4" w:space="0" w:color="auto"/>
              <w:right w:val="single" w:sz="4" w:space="0" w:color="auto"/>
            </w:tcBorders>
          </w:tcPr>
          <w:p w14:paraId="306DE78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79</w:t>
            </w:r>
          </w:p>
        </w:tc>
        <w:tc>
          <w:tcPr>
            <w:tcW w:w="6720" w:type="dxa"/>
            <w:tcBorders>
              <w:top w:val="single" w:sz="4" w:space="0" w:color="auto"/>
              <w:left w:val="single" w:sz="4" w:space="0" w:color="auto"/>
              <w:bottom w:val="single" w:sz="4" w:space="0" w:color="auto"/>
              <w:right w:val="single" w:sz="4" w:space="0" w:color="auto"/>
            </w:tcBorders>
          </w:tcPr>
          <w:p w14:paraId="0357F24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Туалет с умывальником при палате</w:t>
            </w:r>
          </w:p>
        </w:tc>
        <w:tc>
          <w:tcPr>
            <w:tcW w:w="2240" w:type="dxa"/>
            <w:tcBorders>
              <w:top w:val="single" w:sz="4" w:space="0" w:color="auto"/>
              <w:left w:val="single" w:sz="4" w:space="0" w:color="auto"/>
              <w:bottom w:val="single" w:sz="4" w:space="0" w:color="auto"/>
            </w:tcBorders>
          </w:tcPr>
          <w:p w14:paraId="5FF52A4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w:t>
            </w:r>
          </w:p>
        </w:tc>
      </w:tr>
      <w:tr w:rsidR="00FC7B7E" w:rsidRPr="00B7283B" w14:paraId="06FC0935" w14:textId="77777777" w:rsidTr="00F84B62">
        <w:tc>
          <w:tcPr>
            <w:tcW w:w="1260" w:type="dxa"/>
            <w:tcBorders>
              <w:top w:val="single" w:sz="4" w:space="0" w:color="auto"/>
              <w:bottom w:val="single" w:sz="4" w:space="0" w:color="auto"/>
              <w:right w:val="single" w:sz="4" w:space="0" w:color="auto"/>
            </w:tcBorders>
          </w:tcPr>
          <w:p w14:paraId="4DD2C61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80</w:t>
            </w:r>
          </w:p>
        </w:tc>
        <w:tc>
          <w:tcPr>
            <w:tcW w:w="6720" w:type="dxa"/>
            <w:tcBorders>
              <w:top w:val="single" w:sz="4" w:space="0" w:color="auto"/>
              <w:left w:val="single" w:sz="4" w:space="0" w:color="auto"/>
              <w:bottom w:val="single" w:sz="4" w:space="0" w:color="auto"/>
              <w:right w:val="single" w:sz="4" w:space="0" w:color="auto"/>
            </w:tcBorders>
          </w:tcPr>
          <w:p w14:paraId="2A07070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Душевая при палате</w:t>
            </w:r>
          </w:p>
        </w:tc>
        <w:tc>
          <w:tcPr>
            <w:tcW w:w="2240" w:type="dxa"/>
            <w:tcBorders>
              <w:top w:val="single" w:sz="4" w:space="0" w:color="auto"/>
              <w:left w:val="single" w:sz="4" w:space="0" w:color="auto"/>
              <w:bottom w:val="single" w:sz="4" w:space="0" w:color="auto"/>
            </w:tcBorders>
          </w:tcPr>
          <w:p w14:paraId="6AA6404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w:t>
            </w:r>
          </w:p>
        </w:tc>
      </w:tr>
      <w:tr w:rsidR="00FC7B7E" w:rsidRPr="00B7283B" w14:paraId="614D7D6A" w14:textId="77777777" w:rsidTr="00F84B62">
        <w:tc>
          <w:tcPr>
            <w:tcW w:w="1260" w:type="dxa"/>
            <w:tcBorders>
              <w:top w:val="single" w:sz="4" w:space="0" w:color="auto"/>
              <w:bottom w:val="single" w:sz="4" w:space="0" w:color="auto"/>
              <w:right w:val="single" w:sz="4" w:space="0" w:color="auto"/>
            </w:tcBorders>
          </w:tcPr>
          <w:p w14:paraId="0DF9F8F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81</w:t>
            </w:r>
          </w:p>
        </w:tc>
        <w:tc>
          <w:tcPr>
            <w:tcW w:w="6720" w:type="dxa"/>
            <w:tcBorders>
              <w:top w:val="single" w:sz="4" w:space="0" w:color="auto"/>
              <w:left w:val="single" w:sz="4" w:space="0" w:color="auto"/>
              <w:bottom w:val="single" w:sz="4" w:space="0" w:color="auto"/>
              <w:right w:val="single" w:sz="4" w:space="0" w:color="auto"/>
            </w:tcBorders>
          </w:tcPr>
          <w:p w14:paraId="49D0025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Санузел (туалет, умывальник, душ)</w:t>
            </w:r>
          </w:p>
        </w:tc>
        <w:tc>
          <w:tcPr>
            <w:tcW w:w="2240" w:type="dxa"/>
            <w:tcBorders>
              <w:top w:val="single" w:sz="4" w:space="0" w:color="auto"/>
              <w:left w:val="single" w:sz="4" w:space="0" w:color="auto"/>
              <w:bottom w:val="single" w:sz="4" w:space="0" w:color="auto"/>
            </w:tcBorders>
          </w:tcPr>
          <w:p w14:paraId="4BF7178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74820E01" w14:textId="77777777" w:rsidTr="00F84B62">
        <w:tc>
          <w:tcPr>
            <w:tcW w:w="1260" w:type="dxa"/>
            <w:tcBorders>
              <w:top w:val="single" w:sz="4" w:space="0" w:color="auto"/>
              <w:bottom w:val="single" w:sz="4" w:space="0" w:color="auto"/>
              <w:right w:val="single" w:sz="4" w:space="0" w:color="auto"/>
            </w:tcBorders>
          </w:tcPr>
          <w:p w14:paraId="74D1254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82</w:t>
            </w:r>
          </w:p>
        </w:tc>
        <w:tc>
          <w:tcPr>
            <w:tcW w:w="6720" w:type="dxa"/>
            <w:tcBorders>
              <w:top w:val="single" w:sz="4" w:space="0" w:color="auto"/>
              <w:left w:val="single" w:sz="4" w:space="0" w:color="auto"/>
              <w:bottom w:val="single" w:sz="4" w:space="0" w:color="auto"/>
              <w:right w:val="single" w:sz="4" w:space="0" w:color="auto"/>
            </w:tcBorders>
          </w:tcPr>
          <w:p w14:paraId="168FB92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Ванная с подъемником</w:t>
            </w:r>
          </w:p>
        </w:tc>
        <w:tc>
          <w:tcPr>
            <w:tcW w:w="2240" w:type="dxa"/>
            <w:tcBorders>
              <w:top w:val="single" w:sz="4" w:space="0" w:color="auto"/>
              <w:left w:val="single" w:sz="4" w:space="0" w:color="auto"/>
              <w:bottom w:val="single" w:sz="4" w:space="0" w:color="auto"/>
            </w:tcBorders>
          </w:tcPr>
          <w:p w14:paraId="22BE2AF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52BBB494" w14:textId="77777777" w:rsidTr="00F84B62">
        <w:tc>
          <w:tcPr>
            <w:tcW w:w="1260" w:type="dxa"/>
            <w:tcBorders>
              <w:top w:val="single" w:sz="4" w:space="0" w:color="auto"/>
              <w:bottom w:val="single" w:sz="4" w:space="0" w:color="auto"/>
              <w:right w:val="single" w:sz="4" w:space="0" w:color="auto"/>
            </w:tcBorders>
          </w:tcPr>
          <w:p w14:paraId="3C602DE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83</w:t>
            </w:r>
          </w:p>
        </w:tc>
        <w:tc>
          <w:tcPr>
            <w:tcW w:w="6720" w:type="dxa"/>
            <w:tcBorders>
              <w:top w:val="single" w:sz="4" w:space="0" w:color="auto"/>
              <w:left w:val="single" w:sz="4" w:space="0" w:color="auto"/>
              <w:bottom w:val="single" w:sz="4" w:space="0" w:color="auto"/>
              <w:right w:val="single" w:sz="4" w:space="0" w:color="auto"/>
            </w:tcBorders>
          </w:tcPr>
          <w:p w14:paraId="50CCF1C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Клизменная</w:t>
            </w:r>
          </w:p>
        </w:tc>
        <w:tc>
          <w:tcPr>
            <w:tcW w:w="2240" w:type="dxa"/>
            <w:tcBorders>
              <w:top w:val="single" w:sz="4" w:space="0" w:color="auto"/>
              <w:left w:val="single" w:sz="4" w:space="0" w:color="auto"/>
              <w:bottom w:val="single" w:sz="4" w:space="0" w:color="auto"/>
            </w:tcBorders>
          </w:tcPr>
          <w:p w14:paraId="6163F50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051A3F88" w14:textId="77777777" w:rsidTr="00F84B62">
        <w:tc>
          <w:tcPr>
            <w:tcW w:w="1260" w:type="dxa"/>
            <w:tcBorders>
              <w:top w:val="single" w:sz="4" w:space="0" w:color="auto"/>
              <w:bottom w:val="single" w:sz="4" w:space="0" w:color="auto"/>
              <w:right w:val="single" w:sz="4" w:space="0" w:color="auto"/>
            </w:tcBorders>
          </w:tcPr>
          <w:p w14:paraId="060B83F6"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02D220F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3.3. Операционные блоки, отделения реанимации и интенсивной терапии</w:t>
            </w:r>
          </w:p>
        </w:tc>
        <w:tc>
          <w:tcPr>
            <w:tcW w:w="2240" w:type="dxa"/>
            <w:tcBorders>
              <w:top w:val="single" w:sz="4" w:space="0" w:color="auto"/>
              <w:left w:val="single" w:sz="4" w:space="0" w:color="auto"/>
              <w:bottom w:val="single" w:sz="4" w:space="0" w:color="auto"/>
            </w:tcBorders>
          </w:tcPr>
          <w:p w14:paraId="5246E70A" w14:textId="77777777" w:rsidR="00FC7B7E" w:rsidRDefault="00FC7B7E" w:rsidP="00FC7B7E">
            <w:pPr>
              <w:spacing w:after="0"/>
              <w:rPr>
                <w:rFonts w:ascii="Times New Roman" w:hAnsi="Times New Roman"/>
                <w:sz w:val="24"/>
                <w:szCs w:val="24"/>
                <w:lang w:eastAsia="ru-RU"/>
              </w:rPr>
            </w:pPr>
          </w:p>
        </w:tc>
      </w:tr>
      <w:tr w:rsidR="00FC7B7E" w:rsidRPr="00B7283B" w14:paraId="3EFF8C61" w14:textId="77777777" w:rsidTr="00F84B62">
        <w:tc>
          <w:tcPr>
            <w:tcW w:w="1260" w:type="dxa"/>
            <w:tcBorders>
              <w:top w:val="single" w:sz="4" w:space="0" w:color="auto"/>
              <w:bottom w:val="single" w:sz="4" w:space="0" w:color="auto"/>
              <w:right w:val="single" w:sz="4" w:space="0" w:color="auto"/>
            </w:tcBorders>
          </w:tcPr>
          <w:p w14:paraId="5B04072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84</w:t>
            </w:r>
          </w:p>
        </w:tc>
        <w:tc>
          <w:tcPr>
            <w:tcW w:w="6720" w:type="dxa"/>
            <w:tcBorders>
              <w:top w:val="single" w:sz="4" w:space="0" w:color="auto"/>
              <w:left w:val="single" w:sz="4" w:space="0" w:color="auto"/>
              <w:bottom w:val="single" w:sz="4" w:space="0" w:color="auto"/>
              <w:right w:val="single" w:sz="4" w:space="0" w:color="auto"/>
            </w:tcBorders>
          </w:tcPr>
          <w:p w14:paraId="4493D06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Операционная общепрофильная (в т.ч. эндоскопическая и лапароскопическая)</w:t>
            </w:r>
          </w:p>
        </w:tc>
        <w:tc>
          <w:tcPr>
            <w:tcW w:w="2240" w:type="dxa"/>
            <w:tcBorders>
              <w:top w:val="single" w:sz="4" w:space="0" w:color="auto"/>
              <w:left w:val="single" w:sz="4" w:space="0" w:color="auto"/>
              <w:bottom w:val="single" w:sz="4" w:space="0" w:color="auto"/>
            </w:tcBorders>
          </w:tcPr>
          <w:p w14:paraId="75AE690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36</w:t>
            </w:r>
          </w:p>
        </w:tc>
      </w:tr>
      <w:tr w:rsidR="00FC7B7E" w:rsidRPr="00B7283B" w14:paraId="7E45CCFF" w14:textId="77777777" w:rsidTr="00F84B62">
        <w:tc>
          <w:tcPr>
            <w:tcW w:w="1260" w:type="dxa"/>
            <w:tcBorders>
              <w:top w:val="single" w:sz="4" w:space="0" w:color="auto"/>
              <w:bottom w:val="single" w:sz="4" w:space="0" w:color="auto"/>
              <w:right w:val="single" w:sz="4" w:space="0" w:color="auto"/>
            </w:tcBorders>
          </w:tcPr>
          <w:p w14:paraId="6CB93B7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85</w:t>
            </w:r>
          </w:p>
        </w:tc>
        <w:tc>
          <w:tcPr>
            <w:tcW w:w="6720" w:type="dxa"/>
            <w:tcBorders>
              <w:top w:val="single" w:sz="4" w:space="0" w:color="auto"/>
              <w:left w:val="single" w:sz="4" w:space="0" w:color="auto"/>
              <w:bottom w:val="single" w:sz="4" w:space="0" w:color="auto"/>
              <w:right w:val="single" w:sz="4" w:space="0" w:color="auto"/>
            </w:tcBorders>
          </w:tcPr>
          <w:p w14:paraId="192BBA2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Операционная для проведения ортопедо-травматологических и нейрохирургических операций</w:t>
            </w:r>
          </w:p>
        </w:tc>
        <w:tc>
          <w:tcPr>
            <w:tcW w:w="2240" w:type="dxa"/>
            <w:tcBorders>
              <w:top w:val="single" w:sz="4" w:space="0" w:color="auto"/>
              <w:left w:val="single" w:sz="4" w:space="0" w:color="auto"/>
              <w:bottom w:val="single" w:sz="4" w:space="0" w:color="auto"/>
            </w:tcBorders>
          </w:tcPr>
          <w:p w14:paraId="3D90FCF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42</w:t>
            </w:r>
          </w:p>
        </w:tc>
      </w:tr>
      <w:tr w:rsidR="00FC7B7E" w:rsidRPr="00B7283B" w14:paraId="19BC0972" w14:textId="77777777" w:rsidTr="00F84B62">
        <w:tc>
          <w:tcPr>
            <w:tcW w:w="1260" w:type="dxa"/>
            <w:tcBorders>
              <w:top w:val="single" w:sz="4" w:space="0" w:color="auto"/>
              <w:bottom w:val="single" w:sz="4" w:space="0" w:color="auto"/>
              <w:right w:val="single" w:sz="4" w:space="0" w:color="auto"/>
            </w:tcBorders>
          </w:tcPr>
          <w:p w14:paraId="56D64C1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86</w:t>
            </w:r>
          </w:p>
        </w:tc>
        <w:tc>
          <w:tcPr>
            <w:tcW w:w="6720" w:type="dxa"/>
            <w:tcBorders>
              <w:top w:val="single" w:sz="4" w:space="0" w:color="auto"/>
              <w:left w:val="single" w:sz="4" w:space="0" w:color="auto"/>
              <w:bottom w:val="single" w:sz="4" w:space="0" w:color="auto"/>
              <w:right w:val="single" w:sz="4" w:space="0" w:color="auto"/>
            </w:tcBorders>
          </w:tcPr>
          <w:p w14:paraId="76321F7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Операционная для проведения операций на сердце с использованием АИК, рентгенооперационная</w:t>
            </w:r>
          </w:p>
        </w:tc>
        <w:tc>
          <w:tcPr>
            <w:tcW w:w="2240" w:type="dxa"/>
            <w:tcBorders>
              <w:top w:val="single" w:sz="4" w:space="0" w:color="auto"/>
              <w:left w:val="single" w:sz="4" w:space="0" w:color="auto"/>
              <w:bottom w:val="single" w:sz="4" w:space="0" w:color="auto"/>
            </w:tcBorders>
          </w:tcPr>
          <w:p w14:paraId="7BEEF86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48</w:t>
            </w:r>
          </w:p>
        </w:tc>
      </w:tr>
      <w:tr w:rsidR="00FC7B7E" w:rsidRPr="00B7283B" w14:paraId="12739753" w14:textId="77777777" w:rsidTr="00F84B62">
        <w:tc>
          <w:tcPr>
            <w:tcW w:w="1260" w:type="dxa"/>
            <w:tcBorders>
              <w:top w:val="single" w:sz="4" w:space="0" w:color="auto"/>
              <w:bottom w:val="single" w:sz="4" w:space="0" w:color="auto"/>
              <w:right w:val="single" w:sz="4" w:space="0" w:color="auto"/>
            </w:tcBorders>
          </w:tcPr>
          <w:p w14:paraId="5DC30A4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87</w:t>
            </w:r>
          </w:p>
        </w:tc>
        <w:tc>
          <w:tcPr>
            <w:tcW w:w="6720" w:type="dxa"/>
            <w:tcBorders>
              <w:top w:val="single" w:sz="4" w:space="0" w:color="auto"/>
              <w:left w:val="single" w:sz="4" w:space="0" w:color="auto"/>
              <w:bottom w:val="single" w:sz="4" w:space="0" w:color="auto"/>
              <w:right w:val="single" w:sz="4" w:space="0" w:color="auto"/>
            </w:tcBorders>
          </w:tcPr>
          <w:p w14:paraId="1E6EBBB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Предоперационная для одной общепрофильной операционной</w:t>
            </w:r>
          </w:p>
        </w:tc>
        <w:tc>
          <w:tcPr>
            <w:tcW w:w="2240" w:type="dxa"/>
            <w:tcBorders>
              <w:top w:val="single" w:sz="4" w:space="0" w:color="auto"/>
              <w:left w:val="single" w:sz="4" w:space="0" w:color="auto"/>
              <w:bottom w:val="single" w:sz="4" w:space="0" w:color="auto"/>
            </w:tcBorders>
          </w:tcPr>
          <w:p w14:paraId="1923EE2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1F4F008B" w14:textId="77777777" w:rsidTr="00F84B62">
        <w:tc>
          <w:tcPr>
            <w:tcW w:w="1260" w:type="dxa"/>
            <w:tcBorders>
              <w:top w:val="single" w:sz="4" w:space="0" w:color="auto"/>
              <w:bottom w:val="single" w:sz="4" w:space="0" w:color="auto"/>
              <w:right w:val="single" w:sz="4" w:space="0" w:color="auto"/>
            </w:tcBorders>
          </w:tcPr>
          <w:p w14:paraId="7781002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88</w:t>
            </w:r>
          </w:p>
        </w:tc>
        <w:tc>
          <w:tcPr>
            <w:tcW w:w="6720" w:type="dxa"/>
            <w:tcBorders>
              <w:top w:val="single" w:sz="4" w:space="0" w:color="auto"/>
              <w:left w:val="single" w:sz="4" w:space="0" w:color="auto"/>
              <w:bottom w:val="single" w:sz="4" w:space="0" w:color="auto"/>
              <w:right w:val="single" w:sz="4" w:space="0" w:color="auto"/>
            </w:tcBorders>
          </w:tcPr>
          <w:p w14:paraId="2AEEB59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Предоперационная для двух общепрофильных (одной специализированной) операционных</w:t>
            </w:r>
          </w:p>
        </w:tc>
        <w:tc>
          <w:tcPr>
            <w:tcW w:w="2240" w:type="dxa"/>
            <w:tcBorders>
              <w:top w:val="single" w:sz="4" w:space="0" w:color="auto"/>
              <w:left w:val="single" w:sz="4" w:space="0" w:color="auto"/>
              <w:bottom w:val="single" w:sz="4" w:space="0" w:color="auto"/>
            </w:tcBorders>
          </w:tcPr>
          <w:p w14:paraId="22B89C4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7D9EC7E2" w14:textId="77777777" w:rsidTr="00F84B62">
        <w:tc>
          <w:tcPr>
            <w:tcW w:w="1260" w:type="dxa"/>
            <w:tcBorders>
              <w:top w:val="single" w:sz="4" w:space="0" w:color="auto"/>
              <w:bottom w:val="single" w:sz="4" w:space="0" w:color="auto"/>
              <w:right w:val="single" w:sz="4" w:space="0" w:color="auto"/>
            </w:tcBorders>
          </w:tcPr>
          <w:p w14:paraId="34D49E4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90</w:t>
            </w:r>
          </w:p>
        </w:tc>
        <w:tc>
          <w:tcPr>
            <w:tcW w:w="6720" w:type="dxa"/>
            <w:tcBorders>
              <w:top w:val="single" w:sz="4" w:space="0" w:color="auto"/>
              <w:left w:val="single" w:sz="4" w:space="0" w:color="auto"/>
              <w:bottom w:val="single" w:sz="4" w:space="0" w:color="auto"/>
              <w:right w:val="single" w:sz="4" w:space="0" w:color="auto"/>
            </w:tcBorders>
          </w:tcPr>
          <w:p w14:paraId="5BC9C69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подготовки больного, наркозная</w:t>
            </w:r>
          </w:p>
        </w:tc>
        <w:tc>
          <w:tcPr>
            <w:tcW w:w="2240" w:type="dxa"/>
            <w:tcBorders>
              <w:top w:val="single" w:sz="4" w:space="0" w:color="auto"/>
              <w:left w:val="single" w:sz="4" w:space="0" w:color="auto"/>
              <w:bottom w:val="single" w:sz="4" w:space="0" w:color="auto"/>
            </w:tcBorders>
          </w:tcPr>
          <w:p w14:paraId="66D467C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715AE0CE" w14:textId="77777777" w:rsidTr="00F84B62">
        <w:tc>
          <w:tcPr>
            <w:tcW w:w="1260" w:type="dxa"/>
            <w:tcBorders>
              <w:top w:val="single" w:sz="4" w:space="0" w:color="auto"/>
              <w:bottom w:val="single" w:sz="4" w:space="0" w:color="auto"/>
              <w:right w:val="single" w:sz="4" w:space="0" w:color="auto"/>
            </w:tcBorders>
          </w:tcPr>
          <w:p w14:paraId="4F6733F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91</w:t>
            </w:r>
          </w:p>
        </w:tc>
        <w:tc>
          <w:tcPr>
            <w:tcW w:w="6720" w:type="dxa"/>
            <w:tcBorders>
              <w:top w:val="single" w:sz="4" w:space="0" w:color="auto"/>
              <w:left w:val="single" w:sz="4" w:space="0" w:color="auto"/>
              <w:bottom w:val="single" w:sz="4" w:space="0" w:color="auto"/>
              <w:right w:val="single" w:sz="4" w:space="0" w:color="auto"/>
            </w:tcBorders>
          </w:tcPr>
          <w:p w14:paraId="454094B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Инструментально-материальная, помещения для хранения стерильного, шовного материалов, растворов</w:t>
            </w:r>
          </w:p>
        </w:tc>
        <w:tc>
          <w:tcPr>
            <w:tcW w:w="2240" w:type="dxa"/>
            <w:tcBorders>
              <w:top w:val="single" w:sz="4" w:space="0" w:color="auto"/>
              <w:left w:val="single" w:sz="4" w:space="0" w:color="auto"/>
              <w:bottom w:val="single" w:sz="4" w:space="0" w:color="auto"/>
            </w:tcBorders>
          </w:tcPr>
          <w:p w14:paraId="59962D7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4 на каждую операционную, но </w:t>
            </w:r>
            <w:r w:rsidRPr="00B7283B">
              <w:rPr>
                <w:rFonts w:ascii="Times New Roman" w:hAnsi="Times New Roman"/>
                <w:sz w:val="24"/>
                <w:szCs w:val="24"/>
                <w:lang w:eastAsia="ru-RU"/>
              </w:rPr>
              <w:lastRenderedPageBreak/>
              <w:t>не менее 10</w:t>
            </w:r>
          </w:p>
        </w:tc>
      </w:tr>
      <w:tr w:rsidR="00FC7B7E" w:rsidRPr="00B7283B" w14:paraId="527921D2" w14:textId="77777777" w:rsidTr="00F84B62">
        <w:tc>
          <w:tcPr>
            <w:tcW w:w="1260" w:type="dxa"/>
            <w:tcBorders>
              <w:top w:val="single" w:sz="4" w:space="0" w:color="auto"/>
              <w:bottom w:val="single" w:sz="4" w:space="0" w:color="auto"/>
              <w:right w:val="single" w:sz="4" w:space="0" w:color="auto"/>
            </w:tcBorders>
          </w:tcPr>
          <w:p w14:paraId="466F2FF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92</w:t>
            </w:r>
          </w:p>
        </w:tc>
        <w:tc>
          <w:tcPr>
            <w:tcW w:w="6720" w:type="dxa"/>
            <w:tcBorders>
              <w:top w:val="single" w:sz="4" w:space="0" w:color="auto"/>
              <w:left w:val="single" w:sz="4" w:space="0" w:color="auto"/>
              <w:bottom w:val="single" w:sz="4" w:space="0" w:color="auto"/>
              <w:right w:val="single" w:sz="4" w:space="0" w:color="auto"/>
            </w:tcBorders>
          </w:tcPr>
          <w:p w14:paraId="32906E7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Стерилизационная для экстренной стерилизации</w:t>
            </w:r>
          </w:p>
        </w:tc>
        <w:tc>
          <w:tcPr>
            <w:tcW w:w="2240" w:type="dxa"/>
            <w:tcBorders>
              <w:top w:val="single" w:sz="4" w:space="0" w:color="auto"/>
              <w:left w:val="single" w:sz="4" w:space="0" w:color="auto"/>
              <w:bottom w:val="single" w:sz="4" w:space="0" w:color="auto"/>
            </w:tcBorders>
          </w:tcPr>
          <w:p w14:paraId="69EA097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1B5F29FE" w14:textId="77777777" w:rsidTr="00F84B62">
        <w:tc>
          <w:tcPr>
            <w:tcW w:w="1260" w:type="dxa"/>
            <w:tcBorders>
              <w:top w:val="single" w:sz="4" w:space="0" w:color="auto"/>
              <w:bottom w:val="single" w:sz="4" w:space="0" w:color="auto"/>
              <w:right w:val="single" w:sz="4" w:space="0" w:color="auto"/>
            </w:tcBorders>
          </w:tcPr>
          <w:p w14:paraId="0C13531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93</w:t>
            </w:r>
          </w:p>
        </w:tc>
        <w:tc>
          <w:tcPr>
            <w:tcW w:w="6720" w:type="dxa"/>
            <w:tcBorders>
              <w:top w:val="single" w:sz="4" w:space="0" w:color="auto"/>
              <w:left w:val="single" w:sz="4" w:space="0" w:color="auto"/>
              <w:bottom w:val="single" w:sz="4" w:space="0" w:color="auto"/>
              <w:right w:val="single" w:sz="4" w:space="0" w:color="auto"/>
            </w:tcBorders>
          </w:tcPr>
          <w:p w14:paraId="5C67CFC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разборки и мытья инструментов, в том числе эндоскопического оборудования</w:t>
            </w:r>
          </w:p>
        </w:tc>
        <w:tc>
          <w:tcPr>
            <w:tcW w:w="2240" w:type="dxa"/>
            <w:tcBorders>
              <w:top w:val="single" w:sz="4" w:space="0" w:color="auto"/>
              <w:left w:val="single" w:sz="4" w:space="0" w:color="auto"/>
              <w:bottom w:val="single" w:sz="4" w:space="0" w:color="auto"/>
            </w:tcBorders>
          </w:tcPr>
          <w:p w14:paraId="159BF6F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 плюс 2 на каждую операционную свыше 4</w:t>
            </w:r>
          </w:p>
        </w:tc>
      </w:tr>
      <w:tr w:rsidR="00FC7B7E" w:rsidRPr="00B7283B" w14:paraId="30AFA70A" w14:textId="77777777" w:rsidTr="00F84B62">
        <w:tc>
          <w:tcPr>
            <w:tcW w:w="1260" w:type="dxa"/>
            <w:tcBorders>
              <w:top w:val="single" w:sz="4" w:space="0" w:color="auto"/>
              <w:bottom w:val="single" w:sz="4" w:space="0" w:color="auto"/>
              <w:right w:val="single" w:sz="4" w:space="0" w:color="auto"/>
            </w:tcBorders>
          </w:tcPr>
          <w:p w14:paraId="2CDAC63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94</w:t>
            </w:r>
          </w:p>
        </w:tc>
        <w:tc>
          <w:tcPr>
            <w:tcW w:w="6720" w:type="dxa"/>
            <w:tcBorders>
              <w:top w:val="single" w:sz="4" w:space="0" w:color="auto"/>
              <w:left w:val="single" w:sz="4" w:space="0" w:color="auto"/>
              <w:bottom w:val="single" w:sz="4" w:space="0" w:color="auto"/>
              <w:right w:val="single" w:sz="4" w:space="0" w:color="auto"/>
            </w:tcBorders>
          </w:tcPr>
          <w:p w14:paraId="5FF24C9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для мойки и обеззараживания наркозно-дыхательной аппаратуры</w:t>
            </w:r>
          </w:p>
        </w:tc>
        <w:tc>
          <w:tcPr>
            <w:tcW w:w="2240" w:type="dxa"/>
            <w:tcBorders>
              <w:top w:val="single" w:sz="4" w:space="0" w:color="auto"/>
              <w:left w:val="single" w:sz="4" w:space="0" w:color="auto"/>
              <w:bottom w:val="single" w:sz="4" w:space="0" w:color="auto"/>
            </w:tcBorders>
          </w:tcPr>
          <w:p w14:paraId="6D715AA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 плюс 2 на каждую операционную выше 4</w:t>
            </w:r>
          </w:p>
        </w:tc>
      </w:tr>
      <w:tr w:rsidR="00FC7B7E" w:rsidRPr="00B7283B" w14:paraId="60500C23" w14:textId="77777777" w:rsidTr="00F84B62">
        <w:tc>
          <w:tcPr>
            <w:tcW w:w="1260" w:type="dxa"/>
            <w:tcBorders>
              <w:top w:val="single" w:sz="4" w:space="0" w:color="auto"/>
              <w:bottom w:val="single" w:sz="4" w:space="0" w:color="auto"/>
              <w:right w:val="single" w:sz="4" w:space="0" w:color="auto"/>
            </w:tcBorders>
          </w:tcPr>
          <w:p w14:paraId="5DA7F38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95</w:t>
            </w:r>
          </w:p>
        </w:tc>
        <w:tc>
          <w:tcPr>
            <w:tcW w:w="6720" w:type="dxa"/>
            <w:tcBorders>
              <w:top w:val="single" w:sz="4" w:space="0" w:color="auto"/>
              <w:left w:val="single" w:sz="4" w:space="0" w:color="auto"/>
              <w:bottom w:val="single" w:sz="4" w:space="0" w:color="auto"/>
              <w:right w:val="single" w:sz="4" w:space="0" w:color="auto"/>
            </w:tcBorders>
          </w:tcPr>
          <w:p w14:paraId="0F36C4D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Кладовая наркозно-дыхательной аппаратуры</w:t>
            </w:r>
          </w:p>
        </w:tc>
        <w:tc>
          <w:tcPr>
            <w:tcW w:w="2240" w:type="dxa"/>
            <w:tcBorders>
              <w:top w:val="single" w:sz="4" w:space="0" w:color="auto"/>
              <w:left w:val="single" w:sz="4" w:space="0" w:color="auto"/>
              <w:bottom w:val="single" w:sz="4" w:space="0" w:color="auto"/>
            </w:tcBorders>
          </w:tcPr>
          <w:p w14:paraId="432AE99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 плюс 2 на каждую операционную свыше 4</w:t>
            </w:r>
          </w:p>
        </w:tc>
      </w:tr>
      <w:tr w:rsidR="00FC7B7E" w:rsidRPr="00B7283B" w14:paraId="3BC339B6" w14:textId="77777777" w:rsidTr="00F84B62">
        <w:tc>
          <w:tcPr>
            <w:tcW w:w="1260" w:type="dxa"/>
            <w:tcBorders>
              <w:top w:val="single" w:sz="4" w:space="0" w:color="auto"/>
              <w:bottom w:val="single" w:sz="4" w:space="0" w:color="auto"/>
              <w:right w:val="single" w:sz="4" w:space="0" w:color="auto"/>
            </w:tcBorders>
          </w:tcPr>
          <w:p w14:paraId="79EE831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96</w:t>
            </w:r>
          </w:p>
        </w:tc>
        <w:tc>
          <w:tcPr>
            <w:tcW w:w="6720" w:type="dxa"/>
            <w:tcBorders>
              <w:top w:val="single" w:sz="4" w:space="0" w:color="auto"/>
              <w:left w:val="single" w:sz="4" w:space="0" w:color="auto"/>
              <w:bottom w:val="single" w:sz="4" w:space="0" w:color="auto"/>
              <w:right w:val="single" w:sz="4" w:space="0" w:color="auto"/>
            </w:tcBorders>
          </w:tcPr>
          <w:p w14:paraId="4E27E42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для хранения и подготовки крови и кровезаменителей к переливанию</w:t>
            </w:r>
          </w:p>
        </w:tc>
        <w:tc>
          <w:tcPr>
            <w:tcW w:w="2240" w:type="dxa"/>
            <w:tcBorders>
              <w:top w:val="single" w:sz="4" w:space="0" w:color="auto"/>
              <w:left w:val="single" w:sz="4" w:space="0" w:color="auto"/>
              <w:bottom w:val="single" w:sz="4" w:space="0" w:color="auto"/>
            </w:tcBorders>
          </w:tcPr>
          <w:p w14:paraId="6B6925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5DF13A8B" w14:textId="77777777" w:rsidTr="00F84B62">
        <w:tc>
          <w:tcPr>
            <w:tcW w:w="1260" w:type="dxa"/>
            <w:tcBorders>
              <w:top w:val="single" w:sz="4" w:space="0" w:color="auto"/>
              <w:bottom w:val="single" w:sz="4" w:space="0" w:color="auto"/>
              <w:right w:val="single" w:sz="4" w:space="0" w:color="auto"/>
            </w:tcBorders>
          </w:tcPr>
          <w:p w14:paraId="4B89CE5D"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00BE9810"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2ADC3BDC" w14:textId="77777777" w:rsidR="00FC7B7E" w:rsidRDefault="00FC7B7E" w:rsidP="00FC7B7E">
            <w:pPr>
              <w:spacing w:after="0"/>
              <w:rPr>
                <w:rFonts w:ascii="Times New Roman" w:hAnsi="Times New Roman"/>
                <w:sz w:val="24"/>
                <w:szCs w:val="24"/>
                <w:lang w:eastAsia="ru-RU"/>
              </w:rPr>
            </w:pPr>
          </w:p>
        </w:tc>
      </w:tr>
      <w:tr w:rsidR="00FC7B7E" w:rsidRPr="00B7283B" w14:paraId="70781B56" w14:textId="77777777" w:rsidTr="00F84B62">
        <w:tc>
          <w:tcPr>
            <w:tcW w:w="1260" w:type="dxa"/>
            <w:tcBorders>
              <w:top w:val="single" w:sz="4" w:space="0" w:color="auto"/>
              <w:bottom w:val="single" w:sz="4" w:space="0" w:color="auto"/>
              <w:right w:val="single" w:sz="4" w:space="0" w:color="auto"/>
            </w:tcBorders>
          </w:tcPr>
          <w:p w14:paraId="0A5FC0C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98</w:t>
            </w:r>
          </w:p>
        </w:tc>
        <w:tc>
          <w:tcPr>
            <w:tcW w:w="6720" w:type="dxa"/>
            <w:tcBorders>
              <w:top w:val="single" w:sz="4" w:space="0" w:color="auto"/>
              <w:left w:val="single" w:sz="4" w:space="0" w:color="auto"/>
              <w:bottom w:val="single" w:sz="4" w:space="0" w:color="auto"/>
              <w:right w:val="single" w:sz="4" w:space="0" w:color="auto"/>
            </w:tcBorders>
          </w:tcPr>
          <w:p w14:paraId="1672443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для хранения послеоперационных отходов</w:t>
            </w:r>
          </w:p>
        </w:tc>
        <w:tc>
          <w:tcPr>
            <w:tcW w:w="2240" w:type="dxa"/>
            <w:tcBorders>
              <w:top w:val="single" w:sz="4" w:space="0" w:color="auto"/>
              <w:left w:val="single" w:sz="4" w:space="0" w:color="auto"/>
              <w:bottom w:val="single" w:sz="4" w:space="0" w:color="auto"/>
            </w:tcBorders>
          </w:tcPr>
          <w:p w14:paraId="38B0C4B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r>
      <w:tr w:rsidR="00FC7B7E" w:rsidRPr="00B7283B" w14:paraId="39CC7FA8" w14:textId="77777777" w:rsidTr="00F84B62">
        <w:tc>
          <w:tcPr>
            <w:tcW w:w="1260" w:type="dxa"/>
            <w:tcBorders>
              <w:top w:val="single" w:sz="4" w:space="0" w:color="auto"/>
              <w:bottom w:val="single" w:sz="4" w:space="0" w:color="auto"/>
              <w:right w:val="single" w:sz="4" w:space="0" w:color="auto"/>
            </w:tcBorders>
          </w:tcPr>
          <w:p w14:paraId="4ABDB78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99</w:t>
            </w:r>
          </w:p>
        </w:tc>
        <w:tc>
          <w:tcPr>
            <w:tcW w:w="6720" w:type="dxa"/>
            <w:tcBorders>
              <w:top w:val="single" w:sz="4" w:space="0" w:color="auto"/>
              <w:left w:val="single" w:sz="4" w:space="0" w:color="auto"/>
              <w:bottom w:val="single" w:sz="4" w:space="0" w:color="auto"/>
              <w:right w:val="single" w:sz="4" w:space="0" w:color="auto"/>
            </w:tcBorders>
          </w:tcPr>
          <w:p w14:paraId="6B37085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и подготовки гипса и гипсовых бинтов</w:t>
            </w:r>
          </w:p>
        </w:tc>
        <w:tc>
          <w:tcPr>
            <w:tcW w:w="2240" w:type="dxa"/>
            <w:tcBorders>
              <w:top w:val="single" w:sz="4" w:space="0" w:color="auto"/>
              <w:left w:val="single" w:sz="4" w:space="0" w:color="auto"/>
              <w:bottom w:val="single" w:sz="4" w:space="0" w:color="auto"/>
            </w:tcBorders>
          </w:tcPr>
          <w:p w14:paraId="3948D2D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79143C4A" w14:textId="77777777" w:rsidTr="00F84B62">
        <w:tc>
          <w:tcPr>
            <w:tcW w:w="1260" w:type="dxa"/>
            <w:tcBorders>
              <w:top w:val="single" w:sz="4" w:space="0" w:color="auto"/>
              <w:bottom w:val="single" w:sz="4" w:space="0" w:color="auto"/>
              <w:right w:val="single" w:sz="4" w:space="0" w:color="auto"/>
            </w:tcBorders>
          </w:tcPr>
          <w:p w14:paraId="754A20C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100</w:t>
            </w:r>
          </w:p>
        </w:tc>
        <w:tc>
          <w:tcPr>
            <w:tcW w:w="6720" w:type="dxa"/>
            <w:tcBorders>
              <w:top w:val="single" w:sz="4" w:space="0" w:color="auto"/>
              <w:left w:val="single" w:sz="4" w:space="0" w:color="auto"/>
              <w:bottom w:val="single" w:sz="4" w:space="0" w:color="auto"/>
              <w:right w:val="single" w:sz="4" w:space="0" w:color="auto"/>
            </w:tcBorders>
          </w:tcPr>
          <w:p w14:paraId="37D9515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Перевязочная с ванной и подъемником для ожоговых больных</w:t>
            </w:r>
          </w:p>
        </w:tc>
        <w:tc>
          <w:tcPr>
            <w:tcW w:w="2240" w:type="dxa"/>
            <w:tcBorders>
              <w:top w:val="single" w:sz="4" w:space="0" w:color="auto"/>
              <w:left w:val="single" w:sz="4" w:space="0" w:color="auto"/>
              <w:bottom w:val="single" w:sz="4" w:space="0" w:color="auto"/>
            </w:tcBorders>
          </w:tcPr>
          <w:p w14:paraId="2712034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r>
      <w:tr w:rsidR="00FC7B7E" w:rsidRPr="00B7283B" w14:paraId="3EB55ECD" w14:textId="77777777" w:rsidTr="00F84B62">
        <w:tc>
          <w:tcPr>
            <w:tcW w:w="1260" w:type="dxa"/>
            <w:tcBorders>
              <w:top w:val="single" w:sz="4" w:space="0" w:color="auto"/>
              <w:bottom w:val="single" w:sz="4" w:space="0" w:color="auto"/>
              <w:right w:val="single" w:sz="4" w:space="0" w:color="auto"/>
            </w:tcBorders>
          </w:tcPr>
          <w:p w14:paraId="1859D500"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494D2D0D"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30C63393" w14:textId="77777777" w:rsidR="00FC7B7E" w:rsidRDefault="00FC7B7E" w:rsidP="00FC7B7E">
            <w:pPr>
              <w:spacing w:after="0"/>
              <w:rPr>
                <w:rFonts w:ascii="Times New Roman" w:hAnsi="Times New Roman"/>
                <w:sz w:val="24"/>
                <w:szCs w:val="24"/>
                <w:lang w:eastAsia="ru-RU"/>
              </w:rPr>
            </w:pPr>
          </w:p>
        </w:tc>
      </w:tr>
      <w:tr w:rsidR="00FC7B7E" w:rsidRPr="00B7283B" w14:paraId="02F55AD3" w14:textId="77777777" w:rsidTr="00F84B62">
        <w:tc>
          <w:tcPr>
            <w:tcW w:w="1260" w:type="dxa"/>
            <w:tcBorders>
              <w:top w:val="single" w:sz="4" w:space="0" w:color="auto"/>
              <w:bottom w:val="single" w:sz="4" w:space="0" w:color="auto"/>
              <w:right w:val="single" w:sz="4" w:space="0" w:color="auto"/>
            </w:tcBorders>
          </w:tcPr>
          <w:p w14:paraId="4F02B47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102</w:t>
            </w:r>
          </w:p>
        </w:tc>
        <w:tc>
          <w:tcPr>
            <w:tcW w:w="6720" w:type="dxa"/>
            <w:tcBorders>
              <w:top w:val="single" w:sz="4" w:space="0" w:color="auto"/>
              <w:left w:val="single" w:sz="4" w:space="0" w:color="auto"/>
              <w:bottom w:val="single" w:sz="4" w:space="0" w:color="auto"/>
              <w:right w:val="single" w:sz="4" w:space="0" w:color="auto"/>
            </w:tcBorders>
          </w:tcPr>
          <w:p w14:paraId="35D30D5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временного хранения трупов</w:t>
            </w:r>
          </w:p>
        </w:tc>
        <w:tc>
          <w:tcPr>
            <w:tcW w:w="2240" w:type="dxa"/>
            <w:tcBorders>
              <w:top w:val="single" w:sz="4" w:space="0" w:color="auto"/>
              <w:left w:val="single" w:sz="4" w:space="0" w:color="auto"/>
              <w:bottom w:val="single" w:sz="4" w:space="0" w:color="auto"/>
            </w:tcBorders>
          </w:tcPr>
          <w:p w14:paraId="7CB33B4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36A95164" w14:textId="77777777" w:rsidTr="00F84B62">
        <w:tc>
          <w:tcPr>
            <w:tcW w:w="1260" w:type="dxa"/>
            <w:tcBorders>
              <w:top w:val="single" w:sz="4" w:space="0" w:color="auto"/>
              <w:bottom w:val="single" w:sz="4" w:space="0" w:color="auto"/>
              <w:right w:val="single" w:sz="4" w:space="0" w:color="auto"/>
            </w:tcBorders>
          </w:tcPr>
          <w:p w14:paraId="19AA1045"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2C3EE2B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3.4. Отделения гемодиализа и детоксикации</w:t>
            </w:r>
          </w:p>
        </w:tc>
        <w:tc>
          <w:tcPr>
            <w:tcW w:w="2240" w:type="dxa"/>
            <w:tcBorders>
              <w:top w:val="single" w:sz="4" w:space="0" w:color="auto"/>
              <w:left w:val="single" w:sz="4" w:space="0" w:color="auto"/>
              <w:bottom w:val="single" w:sz="4" w:space="0" w:color="auto"/>
            </w:tcBorders>
          </w:tcPr>
          <w:p w14:paraId="038C4114" w14:textId="77777777" w:rsidR="00FC7B7E" w:rsidRDefault="00FC7B7E" w:rsidP="00FC7B7E">
            <w:pPr>
              <w:spacing w:after="0"/>
              <w:rPr>
                <w:rFonts w:ascii="Times New Roman" w:hAnsi="Times New Roman"/>
                <w:sz w:val="24"/>
                <w:szCs w:val="24"/>
                <w:lang w:eastAsia="ru-RU"/>
              </w:rPr>
            </w:pPr>
          </w:p>
        </w:tc>
      </w:tr>
      <w:tr w:rsidR="00FC7B7E" w:rsidRPr="00B7283B" w14:paraId="18365D16" w14:textId="77777777" w:rsidTr="00F84B62">
        <w:tc>
          <w:tcPr>
            <w:tcW w:w="1260" w:type="dxa"/>
            <w:tcBorders>
              <w:top w:val="single" w:sz="4" w:space="0" w:color="auto"/>
              <w:bottom w:val="single" w:sz="4" w:space="0" w:color="auto"/>
              <w:right w:val="single" w:sz="4" w:space="0" w:color="auto"/>
            </w:tcBorders>
          </w:tcPr>
          <w:p w14:paraId="18A43AD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103</w:t>
            </w:r>
          </w:p>
        </w:tc>
        <w:tc>
          <w:tcPr>
            <w:tcW w:w="6720" w:type="dxa"/>
            <w:tcBorders>
              <w:top w:val="single" w:sz="4" w:space="0" w:color="auto"/>
              <w:left w:val="single" w:sz="4" w:space="0" w:color="auto"/>
              <w:bottom w:val="single" w:sz="4" w:space="0" w:color="auto"/>
              <w:right w:val="single" w:sz="4" w:space="0" w:color="auto"/>
            </w:tcBorders>
          </w:tcPr>
          <w:p w14:paraId="6F7288A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Диализный зал с постом дежурной медицинской сестры</w:t>
            </w:r>
          </w:p>
        </w:tc>
        <w:tc>
          <w:tcPr>
            <w:tcW w:w="2240" w:type="dxa"/>
            <w:tcBorders>
              <w:top w:val="single" w:sz="4" w:space="0" w:color="auto"/>
              <w:left w:val="single" w:sz="4" w:space="0" w:color="auto"/>
              <w:bottom w:val="single" w:sz="4" w:space="0" w:color="auto"/>
            </w:tcBorders>
          </w:tcPr>
          <w:p w14:paraId="17F11EC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 на одно диализное место</w:t>
            </w:r>
          </w:p>
        </w:tc>
      </w:tr>
      <w:tr w:rsidR="00FC7B7E" w:rsidRPr="00B7283B" w14:paraId="0A1C8915" w14:textId="77777777" w:rsidTr="00F84B62">
        <w:tc>
          <w:tcPr>
            <w:tcW w:w="1260" w:type="dxa"/>
            <w:tcBorders>
              <w:top w:val="single" w:sz="4" w:space="0" w:color="auto"/>
              <w:bottom w:val="single" w:sz="4" w:space="0" w:color="auto"/>
              <w:right w:val="single" w:sz="4" w:space="0" w:color="auto"/>
            </w:tcBorders>
          </w:tcPr>
          <w:p w14:paraId="789DCF9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104</w:t>
            </w:r>
          </w:p>
        </w:tc>
        <w:tc>
          <w:tcPr>
            <w:tcW w:w="6720" w:type="dxa"/>
            <w:tcBorders>
              <w:top w:val="single" w:sz="4" w:space="0" w:color="auto"/>
              <w:left w:val="single" w:sz="4" w:space="0" w:color="auto"/>
              <w:bottom w:val="single" w:sz="4" w:space="0" w:color="auto"/>
              <w:right w:val="single" w:sz="4" w:space="0" w:color="auto"/>
            </w:tcBorders>
          </w:tcPr>
          <w:p w14:paraId="593188F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водоподготовки</w:t>
            </w:r>
          </w:p>
        </w:tc>
        <w:tc>
          <w:tcPr>
            <w:tcW w:w="2240" w:type="dxa"/>
            <w:tcBorders>
              <w:top w:val="single" w:sz="4" w:space="0" w:color="auto"/>
              <w:left w:val="single" w:sz="4" w:space="0" w:color="auto"/>
              <w:bottom w:val="single" w:sz="4" w:space="0" w:color="auto"/>
            </w:tcBorders>
          </w:tcPr>
          <w:p w14:paraId="5C60D6C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06F615DB" w14:textId="77777777" w:rsidTr="00F84B62">
        <w:tc>
          <w:tcPr>
            <w:tcW w:w="1260" w:type="dxa"/>
            <w:tcBorders>
              <w:top w:val="single" w:sz="4" w:space="0" w:color="auto"/>
              <w:bottom w:val="single" w:sz="4" w:space="0" w:color="auto"/>
              <w:right w:val="single" w:sz="4" w:space="0" w:color="auto"/>
            </w:tcBorders>
          </w:tcPr>
          <w:p w14:paraId="03C3969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105</w:t>
            </w:r>
          </w:p>
        </w:tc>
        <w:tc>
          <w:tcPr>
            <w:tcW w:w="6720" w:type="dxa"/>
            <w:tcBorders>
              <w:top w:val="single" w:sz="4" w:space="0" w:color="auto"/>
              <w:left w:val="single" w:sz="4" w:space="0" w:color="auto"/>
              <w:bottom w:val="single" w:sz="4" w:space="0" w:color="auto"/>
              <w:right w:val="single" w:sz="4" w:space="0" w:color="auto"/>
            </w:tcBorders>
          </w:tcPr>
          <w:p w14:paraId="0175D06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Склад солей</w:t>
            </w:r>
          </w:p>
        </w:tc>
        <w:tc>
          <w:tcPr>
            <w:tcW w:w="2240" w:type="dxa"/>
            <w:tcBorders>
              <w:top w:val="single" w:sz="4" w:space="0" w:color="auto"/>
              <w:left w:val="single" w:sz="4" w:space="0" w:color="auto"/>
              <w:bottom w:val="single" w:sz="4" w:space="0" w:color="auto"/>
            </w:tcBorders>
          </w:tcPr>
          <w:p w14:paraId="1FC9420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 на каждое диализное место, но не менее 8</w:t>
            </w:r>
          </w:p>
        </w:tc>
      </w:tr>
      <w:tr w:rsidR="00FC7B7E" w:rsidRPr="00B7283B" w14:paraId="4F69056F" w14:textId="77777777" w:rsidTr="00F84B62">
        <w:tc>
          <w:tcPr>
            <w:tcW w:w="1260" w:type="dxa"/>
            <w:tcBorders>
              <w:top w:val="single" w:sz="4" w:space="0" w:color="auto"/>
              <w:bottom w:val="single" w:sz="4" w:space="0" w:color="auto"/>
              <w:right w:val="single" w:sz="4" w:space="0" w:color="auto"/>
            </w:tcBorders>
          </w:tcPr>
          <w:p w14:paraId="29B12A5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106</w:t>
            </w:r>
          </w:p>
        </w:tc>
        <w:tc>
          <w:tcPr>
            <w:tcW w:w="6720" w:type="dxa"/>
            <w:tcBorders>
              <w:top w:val="single" w:sz="4" w:space="0" w:color="auto"/>
              <w:left w:val="single" w:sz="4" w:space="0" w:color="auto"/>
              <w:bottom w:val="single" w:sz="4" w:space="0" w:color="auto"/>
              <w:right w:val="single" w:sz="4" w:space="0" w:color="auto"/>
            </w:tcBorders>
          </w:tcPr>
          <w:p w14:paraId="0CB2418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Кладовая растворов</w:t>
            </w:r>
          </w:p>
        </w:tc>
        <w:tc>
          <w:tcPr>
            <w:tcW w:w="2240" w:type="dxa"/>
            <w:tcBorders>
              <w:top w:val="single" w:sz="4" w:space="0" w:color="auto"/>
              <w:left w:val="single" w:sz="4" w:space="0" w:color="auto"/>
              <w:bottom w:val="single" w:sz="4" w:space="0" w:color="auto"/>
            </w:tcBorders>
          </w:tcPr>
          <w:p w14:paraId="2D87D7A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 на каждое диализное место, но не менее 8</w:t>
            </w:r>
          </w:p>
        </w:tc>
      </w:tr>
      <w:tr w:rsidR="00FC7B7E" w:rsidRPr="00B7283B" w14:paraId="38DD9F3E" w14:textId="77777777" w:rsidTr="00F84B62">
        <w:tc>
          <w:tcPr>
            <w:tcW w:w="1260" w:type="dxa"/>
            <w:tcBorders>
              <w:top w:val="single" w:sz="4" w:space="0" w:color="auto"/>
              <w:bottom w:val="single" w:sz="4" w:space="0" w:color="auto"/>
              <w:right w:val="single" w:sz="4" w:space="0" w:color="auto"/>
            </w:tcBorders>
          </w:tcPr>
          <w:p w14:paraId="0B025AC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107</w:t>
            </w:r>
          </w:p>
        </w:tc>
        <w:tc>
          <w:tcPr>
            <w:tcW w:w="6720" w:type="dxa"/>
            <w:tcBorders>
              <w:top w:val="single" w:sz="4" w:space="0" w:color="auto"/>
              <w:left w:val="single" w:sz="4" w:space="0" w:color="auto"/>
              <w:bottom w:val="single" w:sz="4" w:space="0" w:color="auto"/>
              <w:right w:val="single" w:sz="4" w:space="0" w:color="auto"/>
            </w:tcBorders>
          </w:tcPr>
          <w:p w14:paraId="7460CE7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ремонта диализных аппаратов</w:t>
            </w:r>
          </w:p>
        </w:tc>
        <w:tc>
          <w:tcPr>
            <w:tcW w:w="2240" w:type="dxa"/>
            <w:tcBorders>
              <w:top w:val="single" w:sz="4" w:space="0" w:color="auto"/>
              <w:left w:val="single" w:sz="4" w:space="0" w:color="auto"/>
              <w:bottom w:val="single" w:sz="4" w:space="0" w:color="auto"/>
            </w:tcBorders>
          </w:tcPr>
          <w:p w14:paraId="40DEA7F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01B8C8D8" w14:textId="77777777" w:rsidTr="00F84B62">
        <w:tc>
          <w:tcPr>
            <w:tcW w:w="1260" w:type="dxa"/>
            <w:tcBorders>
              <w:top w:val="single" w:sz="4" w:space="0" w:color="auto"/>
              <w:bottom w:val="single" w:sz="4" w:space="0" w:color="auto"/>
              <w:right w:val="single" w:sz="4" w:space="0" w:color="auto"/>
            </w:tcBorders>
          </w:tcPr>
          <w:p w14:paraId="2932ED6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108</w:t>
            </w:r>
          </w:p>
        </w:tc>
        <w:tc>
          <w:tcPr>
            <w:tcW w:w="6720" w:type="dxa"/>
            <w:tcBorders>
              <w:top w:val="single" w:sz="4" w:space="0" w:color="auto"/>
              <w:left w:val="single" w:sz="4" w:space="0" w:color="auto"/>
              <w:bottom w:val="single" w:sz="4" w:space="0" w:color="auto"/>
              <w:right w:val="single" w:sz="4" w:space="0" w:color="auto"/>
            </w:tcBorders>
          </w:tcPr>
          <w:p w14:paraId="21CB81F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Процедурная для проведения перитонеального диализа</w:t>
            </w:r>
          </w:p>
        </w:tc>
        <w:tc>
          <w:tcPr>
            <w:tcW w:w="2240" w:type="dxa"/>
            <w:tcBorders>
              <w:top w:val="single" w:sz="4" w:space="0" w:color="auto"/>
              <w:left w:val="single" w:sz="4" w:space="0" w:color="auto"/>
              <w:bottom w:val="single" w:sz="4" w:space="0" w:color="auto"/>
            </w:tcBorders>
          </w:tcPr>
          <w:p w14:paraId="17465F0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w:t>
            </w:r>
          </w:p>
        </w:tc>
      </w:tr>
      <w:tr w:rsidR="00FC7B7E" w:rsidRPr="00B7283B" w14:paraId="476B0A1A" w14:textId="77777777" w:rsidTr="00F84B62">
        <w:tc>
          <w:tcPr>
            <w:tcW w:w="1260" w:type="dxa"/>
            <w:tcBorders>
              <w:top w:val="single" w:sz="4" w:space="0" w:color="auto"/>
              <w:bottom w:val="single" w:sz="4" w:space="0" w:color="auto"/>
              <w:right w:val="single" w:sz="4" w:space="0" w:color="auto"/>
            </w:tcBorders>
          </w:tcPr>
          <w:p w14:paraId="28FDC184"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29F59D8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3.5. Диагностические лаборатории</w:t>
            </w:r>
          </w:p>
        </w:tc>
        <w:tc>
          <w:tcPr>
            <w:tcW w:w="2240" w:type="dxa"/>
            <w:tcBorders>
              <w:top w:val="single" w:sz="4" w:space="0" w:color="auto"/>
              <w:left w:val="single" w:sz="4" w:space="0" w:color="auto"/>
              <w:bottom w:val="single" w:sz="4" w:space="0" w:color="auto"/>
            </w:tcBorders>
          </w:tcPr>
          <w:p w14:paraId="4EA913D7" w14:textId="77777777" w:rsidR="00FC7B7E" w:rsidRDefault="00FC7B7E" w:rsidP="00FC7B7E">
            <w:pPr>
              <w:spacing w:after="0"/>
              <w:rPr>
                <w:rFonts w:ascii="Times New Roman" w:hAnsi="Times New Roman"/>
                <w:sz w:val="24"/>
                <w:szCs w:val="24"/>
                <w:lang w:eastAsia="ru-RU"/>
              </w:rPr>
            </w:pPr>
          </w:p>
        </w:tc>
      </w:tr>
      <w:tr w:rsidR="00FC7B7E" w:rsidRPr="00B7283B" w14:paraId="2DF95196" w14:textId="77777777" w:rsidTr="00F84B62">
        <w:tc>
          <w:tcPr>
            <w:tcW w:w="1260" w:type="dxa"/>
            <w:tcBorders>
              <w:top w:val="single" w:sz="4" w:space="0" w:color="auto"/>
              <w:bottom w:val="single" w:sz="4" w:space="0" w:color="auto"/>
              <w:right w:val="single" w:sz="4" w:space="0" w:color="auto"/>
            </w:tcBorders>
          </w:tcPr>
          <w:p w14:paraId="706F6FF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109</w:t>
            </w:r>
          </w:p>
        </w:tc>
        <w:tc>
          <w:tcPr>
            <w:tcW w:w="6720" w:type="dxa"/>
            <w:tcBorders>
              <w:top w:val="single" w:sz="4" w:space="0" w:color="auto"/>
              <w:left w:val="single" w:sz="4" w:space="0" w:color="auto"/>
              <w:bottom w:val="single" w:sz="4" w:space="0" w:color="auto"/>
              <w:right w:val="single" w:sz="4" w:space="0" w:color="auto"/>
            </w:tcBorders>
          </w:tcPr>
          <w:p w14:paraId="7E2765D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Лаборантская (в т.ч. гематологическая, биохимическая, эмбриологическая, гистологическая и др.)</w:t>
            </w:r>
          </w:p>
        </w:tc>
        <w:tc>
          <w:tcPr>
            <w:tcW w:w="2240" w:type="dxa"/>
            <w:tcBorders>
              <w:top w:val="single" w:sz="4" w:space="0" w:color="auto"/>
              <w:left w:val="single" w:sz="4" w:space="0" w:color="auto"/>
              <w:bottom w:val="single" w:sz="4" w:space="0" w:color="auto"/>
            </w:tcBorders>
          </w:tcPr>
          <w:p w14:paraId="487AE6E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на каждое рабочее место, но не менее 12</w:t>
            </w:r>
          </w:p>
        </w:tc>
      </w:tr>
      <w:tr w:rsidR="00FC7B7E" w:rsidRPr="00B7283B" w14:paraId="57067181" w14:textId="77777777" w:rsidTr="00F84B62">
        <w:tc>
          <w:tcPr>
            <w:tcW w:w="1260" w:type="dxa"/>
            <w:tcBorders>
              <w:top w:val="single" w:sz="4" w:space="0" w:color="auto"/>
              <w:bottom w:val="single" w:sz="4" w:space="0" w:color="auto"/>
              <w:right w:val="single" w:sz="4" w:space="0" w:color="auto"/>
            </w:tcBorders>
          </w:tcPr>
          <w:p w14:paraId="50BBB24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110</w:t>
            </w:r>
          </w:p>
        </w:tc>
        <w:tc>
          <w:tcPr>
            <w:tcW w:w="6720" w:type="dxa"/>
            <w:tcBorders>
              <w:top w:val="single" w:sz="4" w:space="0" w:color="auto"/>
              <w:left w:val="single" w:sz="4" w:space="0" w:color="auto"/>
              <w:bottom w:val="single" w:sz="4" w:space="0" w:color="auto"/>
              <w:right w:val="single" w:sz="4" w:space="0" w:color="auto"/>
            </w:tcBorders>
          </w:tcPr>
          <w:p w14:paraId="4BB2E58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приема и регистрации биоматериала для лабораторных исследований</w:t>
            </w:r>
          </w:p>
        </w:tc>
        <w:tc>
          <w:tcPr>
            <w:tcW w:w="2240" w:type="dxa"/>
            <w:tcBorders>
              <w:top w:val="single" w:sz="4" w:space="0" w:color="auto"/>
              <w:left w:val="single" w:sz="4" w:space="0" w:color="auto"/>
              <w:bottom w:val="single" w:sz="4" w:space="0" w:color="auto"/>
            </w:tcBorders>
          </w:tcPr>
          <w:p w14:paraId="291CF59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42317ED6" w14:textId="77777777" w:rsidTr="00F84B62">
        <w:tc>
          <w:tcPr>
            <w:tcW w:w="1260" w:type="dxa"/>
            <w:tcBorders>
              <w:top w:val="single" w:sz="4" w:space="0" w:color="auto"/>
              <w:bottom w:val="single" w:sz="4" w:space="0" w:color="auto"/>
              <w:right w:val="single" w:sz="4" w:space="0" w:color="auto"/>
            </w:tcBorders>
          </w:tcPr>
          <w:p w14:paraId="2D3D3EE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111</w:t>
            </w:r>
          </w:p>
        </w:tc>
        <w:tc>
          <w:tcPr>
            <w:tcW w:w="6720" w:type="dxa"/>
            <w:tcBorders>
              <w:top w:val="single" w:sz="4" w:space="0" w:color="auto"/>
              <w:left w:val="single" w:sz="4" w:space="0" w:color="auto"/>
              <w:bottom w:val="single" w:sz="4" w:space="0" w:color="auto"/>
              <w:right w:val="single" w:sz="4" w:space="0" w:color="auto"/>
            </w:tcBorders>
          </w:tcPr>
          <w:p w14:paraId="21A3D48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взятия проб капиллярной крови</w:t>
            </w:r>
          </w:p>
        </w:tc>
        <w:tc>
          <w:tcPr>
            <w:tcW w:w="2240" w:type="dxa"/>
            <w:tcBorders>
              <w:top w:val="single" w:sz="4" w:space="0" w:color="auto"/>
              <w:left w:val="single" w:sz="4" w:space="0" w:color="auto"/>
              <w:bottom w:val="single" w:sz="4" w:space="0" w:color="auto"/>
            </w:tcBorders>
          </w:tcPr>
          <w:p w14:paraId="251C1A8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 на каждое рабочее место, но не менее 9</w:t>
            </w:r>
          </w:p>
        </w:tc>
      </w:tr>
      <w:tr w:rsidR="00FC7B7E" w:rsidRPr="00B7283B" w14:paraId="3F078ABC" w14:textId="77777777" w:rsidTr="00F84B62">
        <w:tc>
          <w:tcPr>
            <w:tcW w:w="1260" w:type="dxa"/>
            <w:tcBorders>
              <w:top w:val="single" w:sz="4" w:space="0" w:color="auto"/>
              <w:bottom w:val="single" w:sz="4" w:space="0" w:color="auto"/>
              <w:right w:val="single" w:sz="4" w:space="0" w:color="auto"/>
            </w:tcBorders>
          </w:tcPr>
          <w:p w14:paraId="7FDBA58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112</w:t>
            </w:r>
          </w:p>
        </w:tc>
        <w:tc>
          <w:tcPr>
            <w:tcW w:w="6720" w:type="dxa"/>
            <w:tcBorders>
              <w:top w:val="single" w:sz="4" w:space="0" w:color="auto"/>
              <w:left w:val="single" w:sz="4" w:space="0" w:color="auto"/>
              <w:bottom w:val="single" w:sz="4" w:space="0" w:color="auto"/>
              <w:right w:val="single" w:sz="4" w:space="0" w:color="auto"/>
            </w:tcBorders>
          </w:tcPr>
          <w:p w14:paraId="2869A7A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Лаборатория срочных анализов</w:t>
            </w:r>
          </w:p>
        </w:tc>
        <w:tc>
          <w:tcPr>
            <w:tcW w:w="2240" w:type="dxa"/>
            <w:tcBorders>
              <w:top w:val="single" w:sz="4" w:space="0" w:color="auto"/>
              <w:left w:val="single" w:sz="4" w:space="0" w:color="auto"/>
              <w:bottom w:val="single" w:sz="4" w:space="0" w:color="auto"/>
            </w:tcBorders>
          </w:tcPr>
          <w:p w14:paraId="7850638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5DCD3BEA" w14:textId="77777777" w:rsidTr="00F84B62">
        <w:tc>
          <w:tcPr>
            <w:tcW w:w="1260" w:type="dxa"/>
            <w:tcBorders>
              <w:top w:val="single" w:sz="4" w:space="0" w:color="auto"/>
              <w:bottom w:val="single" w:sz="4" w:space="0" w:color="auto"/>
              <w:right w:val="single" w:sz="4" w:space="0" w:color="auto"/>
            </w:tcBorders>
          </w:tcPr>
          <w:p w14:paraId="1F6233D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113</w:t>
            </w:r>
          </w:p>
        </w:tc>
        <w:tc>
          <w:tcPr>
            <w:tcW w:w="6720" w:type="dxa"/>
            <w:tcBorders>
              <w:top w:val="single" w:sz="4" w:space="0" w:color="auto"/>
              <w:left w:val="single" w:sz="4" w:space="0" w:color="auto"/>
              <w:bottom w:val="single" w:sz="4" w:space="0" w:color="auto"/>
              <w:right w:val="single" w:sz="4" w:space="0" w:color="auto"/>
            </w:tcBorders>
          </w:tcPr>
          <w:p w14:paraId="156B043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Автоклавная для обеззараживания</w:t>
            </w:r>
          </w:p>
        </w:tc>
        <w:tc>
          <w:tcPr>
            <w:tcW w:w="2240" w:type="dxa"/>
            <w:tcBorders>
              <w:top w:val="single" w:sz="4" w:space="0" w:color="auto"/>
              <w:left w:val="single" w:sz="4" w:space="0" w:color="auto"/>
              <w:bottom w:val="single" w:sz="4" w:space="0" w:color="auto"/>
            </w:tcBorders>
          </w:tcPr>
          <w:p w14:paraId="458D6E4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216DA549" w14:textId="77777777" w:rsidTr="00F84B62">
        <w:tc>
          <w:tcPr>
            <w:tcW w:w="1260" w:type="dxa"/>
            <w:tcBorders>
              <w:top w:val="single" w:sz="4" w:space="0" w:color="auto"/>
              <w:bottom w:val="single" w:sz="4" w:space="0" w:color="auto"/>
              <w:right w:val="single" w:sz="4" w:space="0" w:color="auto"/>
            </w:tcBorders>
          </w:tcPr>
          <w:p w14:paraId="258065D6"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49CF96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3.6. Отделения производственной трансфузиологии</w:t>
            </w:r>
          </w:p>
        </w:tc>
        <w:tc>
          <w:tcPr>
            <w:tcW w:w="2240" w:type="dxa"/>
            <w:tcBorders>
              <w:top w:val="single" w:sz="4" w:space="0" w:color="auto"/>
              <w:left w:val="single" w:sz="4" w:space="0" w:color="auto"/>
              <w:bottom w:val="single" w:sz="4" w:space="0" w:color="auto"/>
            </w:tcBorders>
          </w:tcPr>
          <w:p w14:paraId="3BD97BC2" w14:textId="77777777" w:rsidR="00FC7B7E" w:rsidRDefault="00FC7B7E" w:rsidP="00FC7B7E">
            <w:pPr>
              <w:spacing w:after="0"/>
              <w:rPr>
                <w:rFonts w:ascii="Times New Roman" w:hAnsi="Times New Roman"/>
                <w:sz w:val="24"/>
                <w:szCs w:val="24"/>
                <w:lang w:eastAsia="ru-RU"/>
              </w:rPr>
            </w:pPr>
          </w:p>
        </w:tc>
      </w:tr>
      <w:tr w:rsidR="00FC7B7E" w:rsidRPr="00B7283B" w14:paraId="207D96E8" w14:textId="77777777" w:rsidTr="00F84B62">
        <w:tc>
          <w:tcPr>
            <w:tcW w:w="1260" w:type="dxa"/>
            <w:tcBorders>
              <w:top w:val="single" w:sz="4" w:space="0" w:color="auto"/>
              <w:bottom w:val="single" w:sz="4" w:space="0" w:color="auto"/>
              <w:right w:val="single" w:sz="4" w:space="0" w:color="auto"/>
            </w:tcBorders>
          </w:tcPr>
          <w:p w14:paraId="066A92E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114</w:t>
            </w:r>
          </w:p>
        </w:tc>
        <w:tc>
          <w:tcPr>
            <w:tcW w:w="6720" w:type="dxa"/>
            <w:tcBorders>
              <w:top w:val="single" w:sz="4" w:space="0" w:color="auto"/>
              <w:left w:val="single" w:sz="4" w:space="0" w:color="auto"/>
              <w:bottom w:val="single" w:sz="4" w:space="0" w:color="auto"/>
              <w:right w:val="single" w:sz="4" w:space="0" w:color="auto"/>
            </w:tcBorders>
          </w:tcPr>
          <w:p w14:paraId="41924FE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Процедурная на 1 кресло со шлюзом для забора донорской крови, плазмафереза</w:t>
            </w:r>
          </w:p>
        </w:tc>
        <w:tc>
          <w:tcPr>
            <w:tcW w:w="2240" w:type="dxa"/>
            <w:tcBorders>
              <w:top w:val="single" w:sz="4" w:space="0" w:color="auto"/>
              <w:left w:val="single" w:sz="4" w:space="0" w:color="auto"/>
              <w:bottom w:val="single" w:sz="4" w:space="0" w:color="auto"/>
            </w:tcBorders>
          </w:tcPr>
          <w:p w14:paraId="251137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 на каждое кресло, но не менее 14+2</w:t>
            </w:r>
          </w:p>
        </w:tc>
      </w:tr>
      <w:tr w:rsidR="00FC7B7E" w:rsidRPr="00B7283B" w14:paraId="65722D7A" w14:textId="77777777" w:rsidTr="00F84B62">
        <w:tc>
          <w:tcPr>
            <w:tcW w:w="1260" w:type="dxa"/>
            <w:tcBorders>
              <w:top w:val="single" w:sz="4" w:space="0" w:color="auto"/>
              <w:bottom w:val="single" w:sz="4" w:space="0" w:color="auto"/>
              <w:right w:val="single" w:sz="4" w:space="0" w:color="auto"/>
            </w:tcBorders>
          </w:tcPr>
          <w:p w14:paraId="0D12FD8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115</w:t>
            </w:r>
          </w:p>
        </w:tc>
        <w:tc>
          <w:tcPr>
            <w:tcW w:w="6720" w:type="dxa"/>
            <w:tcBorders>
              <w:top w:val="single" w:sz="4" w:space="0" w:color="auto"/>
              <w:left w:val="single" w:sz="4" w:space="0" w:color="auto"/>
              <w:bottom w:val="single" w:sz="4" w:space="0" w:color="auto"/>
              <w:right w:val="single" w:sz="4" w:space="0" w:color="auto"/>
            </w:tcBorders>
          </w:tcPr>
          <w:p w14:paraId="2C95D7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Бокс (с предбоксом) для фракционирования крови</w:t>
            </w:r>
          </w:p>
        </w:tc>
        <w:tc>
          <w:tcPr>
            <w:tcW w:w="2240" w:type="dxa"/>
            <w:tcBorders>
              <w:top w:val="single" w:sz="4" w:space="0" w:color="auto"/>
              <w:left w:val="single" w:sz="4" w:space="0" w:color="auto"/>
              <w:bottom w:val="single" w:sz="4" w:space="0" w:color="auto"/>
            </w:tcBorders>
          </w:tcPr>
          <w:p w14:paraId="0B80C0D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 + 4</w:t>
            </w:r>
          </w:p>
        </w:tc>
      </w:tr>
      <w:tr w:rsidR="00FC7B7E" w:rsidRPr="00B7283B" w14:paraId="37B37453" w14:textId="77777777" w:rsidTr="00F84B62">
        <w:tc>
          <w:tcPr>
            <w:tcW w:w="1260" w:type="dxa"/>
            <w:tcBorders>
              <w:top w:val="single" w:sz="4" w:space="0" w:color="auto"/>
              <w:bottom w:val="single" w:sz="4" w:space="0" w:color="auto"/>
              <w:right w:val="single" w:sz="4" w:space="0" w:color="auto"/>
            </w:tcBorders>
          </w:tcPr>
          <w:p w14:paraId="68477E7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116</w:t>
            </w:r>
          </w:p>
        </w:tc>
        <w:tc>
          <w:tcPr>
            <w:tcW w:w="6720" w:type="dxa"/>
            <w:tcBorders>
              <w:top w:val="single" w:sz="4" w:space="0" w:color="auto"/>
              <w:left w:val="single" w:sz="4" w:space="0" w:color="auto"/>
              <w:bottom w:val="single" w:sz="4" w:space="0" w:color="auto"/>
              <w:right w:val="single" w:sz="4" w:space="0" w:color="auto"/>
            </w:tcBorders>
          </w:tcPr>
          <w:p w14:paraId="19CB1FE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Процедурная (со шлюзом) для аутоплазмафереза</w:t>
            </w:r>
          </w:p>
        </w:tc>
        <w:tc>
          <w:tcPr>
            <w:tcW w:w="2240" w:type="dxa"/>
            <w:tcBorders>
              <w:top w:val="single" w:sz="4" w:space="0" w:color="auto"/>
              <w:left w:val="single" w:sz="4" w:space="0" w:color="auto"/>
              <w:bottom w:val="single" w:sz="4" w:space="0" w:color="auto"/>
            </w:tcBorders>
          </w:tcPr>
          <w:p w14:paraId="2092B84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14+2</w:t>
            </w:r>
          </w:p>
        </w:tc>
      </w:tr>
      <w:tr w:rsidR="00FC7B7E" w:rsidRPr="00B7283B" w14:paraId="03066735" w14:textId="77777777" w:rsidTr="00F84B62">
        <w:tc>
          <w:tcPr>
            <w:tcW w:w="1260" w:type="dxa"/>
            <w:tcBorders>
              <w:top w:val="single" w:sz="4" w:space="0" w:color="auto"/>
              <w:bottom w:val="single" w:sz="4" w:space="0" w:color="auto"/>
              <w:right w:val="single" w:sz="4" w:space="0" w:color="auto"/>
            </w:tcBorders>
          </w:tcPr>
          <w:p w14:paraId="7A825E6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117</w:t>
            </w:r>
          </w:p>
        </w:tc>
        <w:tc>
          <w:tcPr>
            <w:tcW w:w="6720" w:type="dxa"/>
            <w:tcBorders>
              <w:top w:val="single" w:sz="4" w:space="0" w:color="auto"/>
              <w:left w:val="single" w:sz="4" w:space="0" w:color="auto"/>
              <w:bottom w:val="single" w:sz="4" w:space="0" w:color="auto"/>
              <w:right w:val="single" w:sz="4" w:space="0" w:color="auto"/>
            </w:tcBorders>
          </w:tcPr>
          <w:p w14:paraId="766C95D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для карантинизации плазмы, помещения хранения неапробированных компонентов крови, хранения кровезаменителей, временного хранения и выдачи крови и ее заменителей</w:t>
            </w:r>
          </w:p>
        </w:tc>
        <w:tc>
          <w:tcPr>
            <w:tcW w:w="2240" w:type="dxa"/>
            <w:tcBorders>
              <w:top w:val="single" w:sz="4" w:space="0" w:color="auto"/>
              <w:left w:val="single" w:sz="4" w:space="0" w:color="auto"/>
              <w:bottom w:val="single" w:sz="4" w:space="0" w:color="auto"/>
            </w:tcBorders>
          </w:tcPr>
          <w:p w14:paraId="3EBD663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71B7EACA" w14:textId="77777777" w:rsidTr="00F84B62">
        <w:tc>
          <w:tcPr>
            <w:tcW w:w="1260" w:type="dxa"/>
            <w:tcBorders>
              <w:top w:val="single" w:sz="4" w:space="0" w:color="auto"/>
              <w:bottom w:val="single" w:sz="4" w:space="0" w:color="auto"/>
              <w:right w:val="single" w:sz="4" w:space="0" w:color="auto"/>
            </w:tcBorders>
          </w:tcPr>
          <w:p w14:paraId="27B203F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118</w:t>
            </w:r>
          </w:p>
        </w:tc>
        <w:tc>
          <w:tcPr>
            <w:tcW w:w="6720" w:type="dxa"/>
            <w:tcBorders>
              <w:top w:val="single" w:sz="4" w:space="0" w:color="auto"/>
              <w:left w:val="single" w:sz="4" w:space="0" w:color="auto"/>
              <w:bottom w:val="single" w:sz="4" w:space="0" w:color="auto"/>
              <w:right w:val="single" w:sz="4" w:space="0" w:color="auto"/>
            </w:tcBorders>
          </w:tcPr>
          <w:p w14:paraId="734EFEE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отдыха доноров</w:t>
            </w:r>
          </w:p>
        </w:tc>
        <w:tc>
          <w:tcPr>
            <w:tcW w:w="2240" w:type="dxa"/>
            <w:tcBorders>
              <w:top w:val="single" w:sz="4" w:space="0" w:color="auto"/>
              <w:left w:val="single" w:sz="4" w:space="0" w:color="auto"/>
              <w:bottom w:val="single" w:sz="4" w:space="0" w:color="auto"/>
            </w:tcBorders>
          </w:tcPr>
          <w:p w14:paraId="38961BD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0C190740" w14:textId="77777777" w:rsidTr="00F84B62">
        <w:tc>
          <w:tcPr>
            <w:tcW w:w="1260" w:type="dxa"/>
            <w:tcBorders>
              <w:top w:val="single" w:sz="4" w:space="0" w:color="auto"/>
              <w:bottom w:val="single" w:sz="4" w:space="0" w:color="auto"/>
              <w:right w:val="single" w:sz="4" w:space="0" w:color="auto"/>
            </w:tcBorders>
          </w:tcPr>
          <w:p w14:paraId="37B72ABD"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08EF691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3.7. Лаборатория экстракорпорального оплодотворения (ЭКО)</w:t>
            </w:r>
          </w:p>
        </w:tc>
        <w:tc>
          <w:tcPr>
            <w:tcW w:w="2240" w:type="dxa"/>
            <w:tcBorders>
              <w:top w:val="single" w:sz="4" w:space="0" w:color="auto"/>
              <w:left w:val="single" w:sz="4" w:space="0" w:color="auto"/>
              <w:bottom w:val="single" w:sz="4" w:space="0" w:color="auto"/>
            </w:tcBorders>
          </w:tcPr>
          <w:p w14:paraId="639FFF7B" w14:textId="77777777" w:rsidR="00FC7B7E" w:rsidRDefault="00FC7B7E" w:rsidP="00FC7B7E">
            <w:pPr>
              <w:spacing w:after="0"/>
              <w:rPr>
                <w:rFonts w:ascii="Times New Roman" w:hAnsi="Times New Roman"/>
                <w:sz w:val="24"/>
                <w:szCs w:val="24"/>
                <w:lang w:eastAsia="ru-RU"/>
              </w:rPr>
            </w:pPr>
          </w:p>
        </w:tc>
      </w:tr>
      <w:tr w:rsidR="00FC7B7E" w:rsidRPr="00B7283B" w14:paraId="6F8BC3A1" w14:textId="77777777" w:rsidTr="00F84B62">
        <w:tc>
          <w:tcPr>
            <w:tcW w:w="1260" w:type="dxa"/>
            <w:tcBorders>
              <w:top w:val="single" w:sz="4" w:space="0" w:color="auto"/>
              <w:bottom w:val="single" w:sz="4" w:space="0" w:color="auto"/>
              <w:right w:val="single" w:sz="4" w:space="0" w:color="auto"/>
            </w:tcBorders>
          </w:tcPr>
          <w:p w14:paraId="3737D58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119</w:t>
            </w:r>
          </w:p>
        </w:tc>
        <w:tc>
          <w:tcPr>
            <w:tcW w:w="6720" w:type="dxa"/>
            <w:tcBorders>
              <w:top w:val="single" w:sz="4" w:space="0" w:color="auto"/>
              <w:left w:val="single" w:sz="4" w:space="0" w:color="auto"/>
              <w:bottom w:val="single" w:sz="4" w:space="0" w:color="auto"/>
              <w:right w:val="single" w:sz="4" w:space="0" w:color="auto"/>
            </w:tcBorders>
          </w:tcPr>
          <w:p w14:paraId="740672A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Малая операционная</w:t>
            </w:r>
          </w:p>
          <w:p w14:paraId="3668703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предоперационная</w:t>
            </w:r>
          </w:p>
          <w:p w14:paraId="5FA6C7C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шлюз для входа пациентов</w:t>
            </w:r>
          </w:p>
        </w:tc>
        <w:tc>
          <w:tcPr>
            <w:tcW w:w="2240" w:type="dxa"/>
            <w:tcBorders>
              <w:top w:val="single" w:sz="4" w:space="0" w:color="auto"/>
              <w:left w:val="single" w:sz="4" w:space="0" w:color="auto"/>
              <w:bottom w:val="single" w:sz="4" w:space="0" w:color="auto"/>
            </w:tcBorders>
          </w:tcPr>
          <w:p w14:paraId="1C4ADB3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p w14:paraId="7EC7754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p w14:paraId="44EA675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w:t>
            </w:r>
          </w:p>
        </w:tc>
      </w:tr>
      <w:tr w:rsidR="00FC7B7E" w:rsidRPr="00B7283B" w14:paraId="500FD0A8" w14:textId="77777777" w:rsidTr="00F84B62">
        <w:tc>
          <w:tcPr>
            <w:tcW w:w="1260" w:type="dxa"/>
            <w:tcBorders>
              <w:top w:val="single" w:sz="4" w:space="0" w:color="auto"/>
              <w:bottom w:val="single" w:sz="4" w:space="0" w:color="auto"/>
              <w:right w:val="single" w:sz="4" w:space="0" w:color="auto"/>
            </w:tcBorders>
          </w:tcPr>
          <w:p w14:paraId="5FDCF2D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120</w:t>
            </w:r>
          </w:p>
        </w:tc>
        <w:tc>
          <w:tcPr>
            <w:tcW w:w="6720" w:type="dxa"/>
            <w:tcBorders>
              <w:top w:val="single" w:sz="4" w:space="0" w:color="auto"/>
              <w:left w:val="single" w:sz="4" w:space="0" w:color="auto"/>
              <w:bottom w:val="single" w:sz="4" w:space="0" w:color="auto"/>
              <w:right w:val="single" w:sz="4" w:space="0" w:color="auto"/>
            </w:tcBorders>
          </w:tcPr>
          <w:p w14:paraId="3A5C3B8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Манипуляционная для взятия яйцеклетки и имплантации оплодотворенной яйцеклетки (предусматривается в случае отсутствия операционной)</w:t>
            </w:r>
          </w:p>
        </w:tc>
        <w:tc>
          <w:tcPr>
            <w:tcW w:w="2240" w:type="dxa"/>
            <w:tcBorders>
              <w:top w:val="single" w:sz="4" w:space="0" w:color="auto"/>
              <w:left w:val="single" w:sz="4" w:space="0" w:color="auto"/>
              <w:bottom w:val="single" w:sz="4" w:space="0" w:color="auto"/>
            </w:tcBorders>
          </w:tcPr>
          <w:p w14:paraId="7F6490B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r>
      <w:tr w:rsidR="00FC7B7E" w:rsidRPr="00B7283B" w14:paraId="037B0670" w14:textId="77777777" w:rsidTr="00F84B62">
        <w:tc>
          <w:tcPr>
            <w:tcW w:w="1260" w:type="dxa"/>
            <w:tcBorders>
              <w:top w:val="single" w:sz="4" w:space="0" w:color="auto"/>
              <w:bottom w:val="single" w:sz="4" w:space="0" w:color="auto"/>
              <w:right w:val="single" w:sz="4" w:space="0" w:color="auto"/>
            </w:tcBorders>
          </w:tcPr>
          <w:p w14:paraId="09C4AE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121</w:t>
            </w:r>
          </w:p>
        </w:tc>
        <w:tc>
          <w:tcPr>
            <w:tcW w:w="6720" w:type="dxa"/>
            <w:tcBorders>
              <w:top w:val="single" w:sz="4" w:space="0" w:color="auto"/>
              <w:left w:val="single" w:sz="4" w:space="0" w:color="auto"/>
              <w:bottom w:val="single" w:sz="4" w:space="0" w:color="auto"/>
              <w:right w:val="single" w:sz="4" w:space="0" w:color="auto"/>
            </w:tcBorders>
          </w:tcPr>
          <w:p w14:paraId="596ED18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Эмбриологическая лаборантская с кабинетом генетика</w:t>
            </w:r>
          </w:p>
        </w:tc>
        <w:tc>
          <w:tcPr>
            <w:tcW w:w="2240" w:type="dxa"/>
            <w:tcBorders>
              <w:top w:val="single" w:sz="4" w:space="0" w:color="auto"/>
              <w:left w:val="single" w:sz="4" w:space="0" w:color="auto"/>
              <w:bottom w:val="single" w:sz="4" w:space="0" w:color="auto"/>
            </w:tcBorders>
          </w:tcPr>
          <w:p w14:paraId="0B6A2E3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18+12</w:t>
            </w:r>
          </w:p>
        </w:tc>
      </w:tr>
      <w:tr w:rsidR="00FC7B7E" w:rsidRPr="00B7283B" w14:paraId="35982C3F" w14:textId="77777777" w:rsidTr="00F84B62">
        <w:tc>
          <w:tcPr>
            <w:tcW w:w="1260" w:type="dxa"/>
            <w:tcBorders>
              <w:top w:val="single" w:sz="4" w:space="0" w:color="auto"/>
              <w:bottom w:val="single" w:sz="4" w:space="0" w:color="auto"/>
              <w:right w:val="single" w:sz="4" w:space="0" w:color="auto"/>
            </w:tcBorders>
          </w:tcPr>
          <w:p w14:paraId="21B2BB1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122</w:t>
            </w:r>
          </w:p>
        </w:tc>
        <w:tc>
          <w:tcPr>
            <w:tcW w:w="6720" w:type="dxa"/>
            <w:tcBorders>
              <w:top w:val="single" w:sz="4" w:space="0" w:color="auto"/>
              <w:left w:val="single" w:sz="4" w:space="0" w:color="auto"/>
              <w:bottom w:val="single" w:sz="4" w:space="0" w:color="auto"/>
              <w:right w:val="single" w:sz="4" w:space="0" w:color="auto"/>
            </w:tcBorders>
          </w:tcPr>
          <w:p w14:paraId="60C081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сдачи спермы</w:t>
            </w:r>
          </w:p>
        </w:tc>
        <w:tc>
          <w:tcPr>
            <w:tcW w:w="2240" w:type="dxa"/>
            <w:tcBorders>
              <w:top w:val="single" w:sz="4" w:space="0" w:color="auto"/>
              <w:left w:val="single" w:sz="4" w:space="0" w:color="auto"/>
              <w:bottom w:val="single" w:sz="4" w:space="0" w:color="auto"/>
            </w:tcBorders>
          </w:tcPr>
          <w:p w14:paraId="543CA52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52F1C179" w14:textId="77777777" w:rsidTr="00F84B62">
        <w:tc>
          <w:tcPr>
            <w:tcW w:w="1260" w:type="dxa"/>
            <w:tcBorders>
              <w:top w:val="single" w:sz="4" w:space="0" w:color="auto"/>
              <w:bottom w:val="single" w:sz="4" w:space="0" w:color="auto"/>
              <w:right w:val="single" w:sz="4" w:space="0" w:color="auto"/>
            </w:tcBorders>
          </w:tcPr>
          <w:p w14:paraId="29E6426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123</w:t>
            </w:r>
          </w:p>
        </w:tc>
        <w:tc>
          <w:tcPr>
            <w:tcW w:w="6720" w:type="dxa"/>
            <w:tcBorders>
              <w:top w:val="single" w:sz="4" w:space="0" w:color="auto"/>
              <w:left w:val="single" w:sz="4" w:space="0" w:color="auto"/>
              <w:bottom w:val="single" w:sz="4" w:space="0" w:color="auto"/>
              <w:right w:val="single" w:sz="4" w:space="0" w:color="auto"/>
            </w:tcBorders>
          </w:tcPr>
          <w:p w14:paraId="018D66B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Криохранилище</w:t>
            </w:r>
          </w:p>
        </w:tc>
        <w:tc>
          <w:tcPr>
            <w:tcW w:w="2240" w:type="dxa"/>
            <w:tcBorders>
              <w:top w:val="single" w:sz="4" w:space="0" w:color="auto"/>
              <w:left w:val="single" w:sz="4" w:space="0" w:color="auto"/>
              <w:bottom w:val="single" w:sz="4" w:space="0" w:color="auto"/>
            </w:tcBorders>
          </w:tcPr>
          <w:p w14:paraId="28AB694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707F7F31" w14:textId="77777777" w:rsidTr="00F84B62">
        <w:tc>
          <w:tcPr>
            <w:tcW w:w="1260" w:type="dxa"/>
            <w:tcBorders>
              <w:top w:val="single" w:sz="4" w:space="0" w:color="auto"/>
              <w:bottom w:val="single" w:sz="4" w:space="0" w:color="auto"/>
              <w:right w:val="single" w:sz="4" w:space="0" w:color="auto"/>
            </w:tcBorders>
          </w:tcPr>
          <w:p w14:paraId="1F9822A7"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2A761A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b/>
                <w:bCs/>
                <w:color w:val="26282F"/>
                <w:sz w:val="24"/>
                <w:szCs w:val="24"/>
                <w:lang w:eastAsia="ru-RU"/>
              </w:rPr>
              <w:t>3.8. Патолого-анатомические отделения и бюро судебно-медицинской экспертизы</w:t>
            </w:r>
          </w:p>
        </w:tc>
        <w:tc>
          <w:tcPr>
            <w:tcW w:w="2240" w:type="dxa"/>
            <w:tcBorders>
              <w:top w:val="single" w:sz="4" w:space="0" w:color="auto"/>
              <w:left w:val="single" w:sz="4" w:space="0" w:color="auto"/>
              <w:bottom w:val="single" w:sz="4" w:space="0" w:color="auto"/>
            </w:tcBorders>
          </w:tcPr>
          <w:p w14:paraId="0FEF759B" w14:textId="77777777" w:rsidR="00FC7B7E" w:rsidRDefault="00FC7B7E" w:rsidP="00FC7B7E">
            <w:pPr>
              <w:spacing w:after="0"/>
              <w:rPr>
                <w:rFonts w:ascii="Times New Roman" w:hAnsi="Times New Roman"/>
                <w:sz w:val="24"/>
                <w:szCs w:val="24"/>
                <w:lang w:eastAsia="ru-RU"/>
              </w:rPr>
            </w:pPr>
          </w:p>
        </w:tc>
      </w:tr>
      <w:tr w:rsidR="00FC7B7E" w:rsidRPr="00B7283B" w14:paraId="6D6F477E" w14:textId="77777777" w:rsidTr="00F84B62">
        <w:tc>
          <w:tcPr>
            <w:tcW w:w="1260" w:type="dxa"/>
            <w:tcBorders>
              <w:top w:val="single" w:sz="4" w:space="0" w:color="auto"/>
              <w:bottom w:val="single" w:sz="4" w:space="0" w:color="auto"/>
              <w:right w:val="single" w:sz="4" w:space="0" w:color="auto"/>
            </w:tcBorders>
          </w:tcPr>
          <w:p w14:paraId="663F6A5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124</w:t>
            </w:r>
          </w:p>
        </w:tc>
        <w:tc>
          <w:tcPr>
            <w:tcW w:w="6720" w:type="dxa"/>
            <w:tcBorders>
              <w:top w:val="single" w:sz="4" w:space="0" w:color="auto"/>
              <w:left w:val="single" w:sz="4" w:space="0" w:color="auto"/>
              <w:bottom w:val="single" w:sz="4" w:space="0" w:color="auto"/>
              <w:right w:val="single" w:sz="4" w:space="0" w:color="auto"/>
            </w:tcBorders>
          </w:tcPr>
          <w:p w14:paraId="29E083D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приема трупов</w:t>
            </w:r>
          </w:p>
        </w:tc>
        <w:tc>
          <w:tcPr>
            <w:tcW w:w="2240" w:type="dxa"/>
            <w:tcBorders>
              <w:top w:val="single" w:sz="4" w:space="0" w:color="auto"/>
              <w:left w:val="single" w:sz="4" w:space="0" w:color="auto"/>
              <w:bottom w:val="single" w:sz="4" w:space="0" w:color="auto"/>
            </w:tcBorders>
          </w:tcPr>
          <w:p w14:paraId="252DE9C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3DA4327F" w14:textId="77777777" w:rsidTr="00F84B62">
        <w:tc>
          <w:tcPr>
            <w:tcW w:w="1260" w:type="dxa"/>
            <w:tcBorders>
              <w:top w:val="single" w:sz="4" w:space="0" w:color="auto"/>
              <w:bottom w:val="single" w:sz="4" w:space="0" w:color="auto"/>
              <w:right w:val="single" w:sz="4" w:space="0" w:color="auto"/>
            </w:tcBorders>
          </w:tcPr>
          <w:p w14:paraId="6116ADC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125</w:t>
            </w:r>
          </w:p>
        </w:tc>
        <w:tc>
          <w:tcPr>
            <w:tcW w:w="6720" w:type="dxa"/>
            <w:tcBorders>
              <w:top w:val="single" w:sz="4" w:space="0" w:color="auto"/>
              <w:left w:val="single" w:sz="4" w:space="0" w:color="auto"/>
              <w:bottom w:val="single" w:sz="4" w:space="0" w:color="auto"/>
              <w:right w:val="single" w:sz="4" w:space="0" w:color="auto"/>
            </w:tcBorders>
          </w:tcPr>
          <w:p w14:paraId="3E16633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Кладовая для хранения вещей умерших</w:t>
            </w:r>
          </w:p>
        </w:tc>
        <w:tc>
          <w:tcPr>
            <w:tcW w:w="2240" w:type="dxa"/>
            <w:tcBorders>
              <w:top w:val="single" w:sz="4" w:space="0" w:color="auto"/>
              <w:left w:val="single" w:sz="4" w:space="0" w:color="auto"/>
              <w:bottom w:val="single" w:sz="4" w:space="0" w:color="auto"/>
            </w:tcBorders>
          </w:tcPr>
          <w:p w14:paraId="7BE93B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r>
      <w:tr w:rsidR="00FC7B7E" w:rsidRPr="00B7283B" w14:paraId="0A4FC295" w14:textId="77777777" w:rsidTr="00F84B62">
        <w:tc>
          <w:tcPr>
            <w:tcW w:w="1260" w:type="dxa"/>
            <w:tcBorders>
              <w:top w:val="single" w:sz="4" w:space="0" w:color="auto"/>
              <w:bottom w:val="single" w:sz="4" w:space="0" w:color="auto"/>
              <w:right w:val="single" w:sz="4" w:space="0" w:color="auto"/>
            </w:tcBorders>
          </w:tcPr>
          <w:p w14:paraId="5F31FE5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126</w:t>
            </w:r>
          </w:p>
        </w:tc>
        <w:tc>
          <w:tcPr>
            <w:tcW w:w="6720" w:type="dxa"/>
            <w:tcBorders>
              <w:top w:val="single" w:sz="4" w:space="0" w:color="auto"/>
              <w:left w:val="single" w:sz="4" w:space="0" w:color="auto"/>
              <w:bottom w:val="single" w:sz="4" w:space="0" w:color="auto"/>
              <w:right w:val="single" w:sz="4" w:space="0" w:color="auto"/>
            </w:tcBorders>
          </w:tcPr>
          <w:p w14:paraId="1BF71F0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трупов с кассетным холодильным шкафом</w:t>
            </w:r>
          </w:p>
        </w:tc>
        <w:tc>
          <w:tcPr>
            <w:tcW w:w="2240" w:type="dxa"/>
            <w:tcBorders>
              <w:top w:val="single" w:sz="4" w:space="0" w:color="auto"/>
              <w:left w:val="single" w:sz="4" w:space="0" w:color="auto"/>
              <w:bottom w:val="single" w:sz="4" w:space="0" w:color="auto"/>
            </w:tcBorders>
          </w:tcPr>
          <w:p w14:paraId="726E3E0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определяется габаритами оборудования, но не менее 12</w:t>
            </w:r>
          </w:p>
        </w:tc>
      </w:tr>
      <w:tr w:rsidR="00FC7B7E" w:rsidRPr="00B7283B" w14:paraId="4B30FF50" w14:textId="77777777" w:rsidTr="00F84B62">
        <w:tc>
          <w:tcPr>
            <w:tcW w:w="1260" w:type="dxa"/>
            <w:tcBorders>
              <w:top w:val="single" w:sz="4" w:space="0" w:color="auto"/>
              <w:bottom w:val="single" w:sz="4" w:space="0" w:color="auto"/>
              <w:right w:val="single" w:sz="4" w:space="0" w:color="auto"/>
            </w:tcBorders>
          </w:tcPr>
          <w:p w14:paraId="30E88EC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127</w:t>
            </w:r>
          </w:p>
        </w:tc>
        <w:tc>
          <w:tcPr>
            <w:tcW w:w="6720" w:type="dxa"/>
            <w:tcBorders>
              <w:top w:val="single" w:sz="4" w:space="0" w:color="auto"/>
              <w:left w:val="single" w:sz="4" w:space="0" w:color="auto"/>
              <w:bottom w:val="single" w:sz="4" w:space="0" w:color="auto"/>
              <w:right w:val="single" w:sz="4" w:space="0" w:color="auto"/>
            </w:tcBorders>
          </w:tcPr>
          <w:p w14:paraId="64BAD23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Секционная на 1 стол</w:t>
            </w:r>
          </w:p>
        </w:tc>
        <w:tc>
          <w:tcPr>
            <w:tcW w:w="2240" w:type="dxa"/>
            <w:tcBorders>
              <w:top w:val="single" w:sz="4" w:space="0" w:color="auto"/>
              <w:left w:val="single" w:sz="4" w:space="0" w:color="auto"/>
              <w:bottom w:val="single" w:sz="4" w:space="0" w:color="auto"/>
            </w:tcBorders>
          </w:tcPr>
          <w:p w14:paraId="6E1F8B5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 на стол и 12 на каждый последующий</w:t>
            </w:r>
          </w:p>
        </w:tc>
      </w:tr>
      <w:tr w:rsidR="00FC7B7E" w:rsidRPr="00B7283B" w14:paraId="58488696" w14:textId="77777777" w:rsidTr="00F84B62">
        <w:tc>
          <w:tcPr>
            <w:tcW w:w="1260" w:type="dxa"/>
            <w:tcBorders>
              <w:top w:val="single" w:sz="4" w:space="0" w:color="auto"/>
              <w:bottom w:val="single" w:sz="4" w:space="0" w:color="auto"/>
              <w:right w:val="single" w:sz="4" w:space="0" w:color="auto"/>
            </w:tcBorders>
          </w:tcPr>
          <w:p w14:paraId="31BF8C2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128</w:t>
            </w:r>
          </w:p>
        </w:tc>
        <w:tc>
          <w:tcPr>
            <w:tcW w:w="6720" w:type="dxa"/>
            <w:tcBorders>
              <w:top w:val="single" w:sz="4" w:space="0" w:color="auto"/>
              <w:left w:val="single" w:sz="4" w:space="0" w:color="auto"/>
              <w:bottom w:val="single" w:sz="4" w:space="0" w:color="auto"/>
              <w:right w:val="single" w:sz="4" w:space="0" w:color="auto"/>
            </w:tcBorders>
          </w:tcPr>
          <w:p w14:paraId="1C71C50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Предсекционная</w:t>
            </w:r>
          </w:p>
        </w:tc>
        <w:tc>
          <w:tcPr>
            <w:tcW w:w="2240" w:type="dxa"/>
            <w:tcBorders>
              <w:top w:val="single" w:sz="4" w:space="0" w:color="auto"/>
              <w:left w:val="single" w:sz="4" w:space="0" w:color="auto"/>
              <w:bottom w:val="single" w:sz="4" w:space="0" w:color="auto"/>
            </w:tcBorders>
          </w:tcPr>
          <w:p w14:paraId="53A0BB9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02BA0756" w14:textId="77777777" w:rsidTr="00F84B62">
        <w:tc>
          <w:tcPr>
            <w:tcW w:w="1260" w:type="dxa"/>
            <w:tcBorders>
              <w:top w:val="single" w:sz="4" w:space="0" w:color="auto"/>
              <w:bottom w:val="single" w:sz="4" w:space="0" w:color="auto"/>
              <w:right w:val="single" w:sz="4" w:space="0" w:color="auto"/>
            </w:tcBorders>
          </w:tcPr>
          <w:p w14:paraId="71600B5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129</w:t>
            </w:r>
          </w:p>
        </w:tc>
        <w:tc>
          <w:tcPr>
            <w:tcW w:w="6720" w:type="dxa"/>
            <w:tcBorders>
              <w:top w:val="single" w:sz="4" w:space="0" w:color="auto"/>
              <w:left w:val="single" w:sz="4" w:space="0" w:color="auto"/>
              <w:bottom w:val="single" w:sz="4" w:space="0" w:color="auto"/>
              <w:right w:val="single" w:sz="4" w:space="0" w:color="auto"/>
            </w:tcBorders>
          </w:tcPr>
          <w:p w14:paraId="0C9F390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Комната приема и регистрации биопсийного и аутопсийного материала</w:t>
            </w:r>
          </w:p>
        </w:tc>
        <w:tc>
          <w:tcPr>
            <w:tcW w:w="2240" w:type="dxa"/>
            <w:tcBorders>
              <w:top w:val="single" w:sz="4" w:space="0" w:color="auto"/>
              <w:left w:val="single" w:sz="4" w:space="0" w:color="auto"/>
              <w:bottom w:val="single" w:sz="4" w:space="0" w:color="auto"/>
            </w:tcBorders>
          </w:tcPr>
          <w:p w14:paraId="535BC5A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52A0A669" w14:textId="77777777" w:rsidTr="00F84B62">
        <w:tc>
          <w:tcPr>
            <w:tcW w:w="1260" w:type="dxa"/>
            <w:tcBorders>
              <w:top w:val="single" w:sz="4" w:space="0" w:color="auto"/>
              <w:bottom w:val="single" w:sz="4" w:space="0" w:color="auto"/>
              <w:right w:val="single" w:sz="4" w:space="0" w:color="auto"/>
            </w:tcBorders>
          </w:tcPr>
          <w:p w14:paraId="35B831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130</w:t>
            </w:r>
          </w:p>
        </w:tc>
        <w:tc>
          <w:tcPr>
            <w:tcW w:w="6720" w:type="dxa"/>
            <w:tcBorders>
              <w:top w:val="single" w:sz="4" w:space="0" w:color="auto"/>
              <w:left w:val="single" w:sz="4" w:space="0" w:color="auto"/>
              <w:bottom w:val="single" w:sz="4" w:space="0" w:color="auto"/>
              <w:right w:val="single" w:sz="4" w:space="0" w:color="auto"/>
            </w:tcBorders>
          </w:tcPr>
          <w:p w14:paraId="764286E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Препараторская</w:t>
            </w:r>
          </w:p>
        </w:tc>
        <w:tc>
          <w:tcPr>
            <w:tcW w:w="2240" w:type="dxa"/>
            <w:tcBorders>
              <w:top w:val="single" w:sz="4" w:space="0" w:color="auto"/>
              <w:left w:val="single" w:sz="4" w:space="0" w:color="auto"/>
              <w:bottom w:val="single" w:sz="4" w:space="0" w:color="auto"/>
            </w:tcBorders>
          </w:tcPr>
          <w:p w14:paraId="713D2AD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3245DA9F" w14:textId="77777777" w:rsidTr="00F84B62">
        <w:tc>
          <w:tcPr>
            <w:tcW w:w="1260" w:type="dxa"/>
            <w:tcBorders>
              <w:top w:val="single" w:sz="4" w:space="0" w:color="auto"/>
              <w:bottom w:val="single" w:sz="4" w:space="0" w:color="auto"/>
              <w:right w:val="single" w:sz="4" w:space="0" w:color="auto"/>
            </w:tcBorders>
          </w:tcPr>
          <w:p w14:paraId="781CE82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131</w:t>
            </w:r>
          </w:p>
        </w:tc>
        <w:tc>
          <w:tcPr>
            <w:tcW w:w="6720" w:type="dxa"/>
            <w:tcBorders>
              <w:top w:val="single" w:sz="4" w:space="0" w:color="auto"/>
              <w:left w:val="single" w:sz="4" w:space="0" w:color="auto"/>
              <w:bottom w:val="single" w:sz="4" w:space="0" w:color="auto"/>
              <w:right w:val="single" w:sz="4" w:space="0" w:color="auto"/>
            </w:tcBorders>
          </w:tcPr>
          <w:p w14:paraId="080404F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Фиксационная</w:t>
            </w:r>
          </w:p>
        </w:tc>
        <w:tc>
          <w:tcPr>
            <w:tcW w:w="2240" w:type="dxa"/>
            <w:tcBorders>
              <w:top w:val="single" w:sz="4" w:space="0" w:color="auto"/>
              <w:left w:val="single" w:sz="4" w:space="0" w:color="auto"/>
              <w:bottom w:val="single" w:sz="4" w:space="0" w:color="auto"/>
            </w:tcBorders>
          </w:tcPr>
          <w:p w14:paraId="1D3FC3C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74E3FE95" w14:textId="77777777" w:rsidTr="00F84B62">
        <w:tc>
          <w:tcPr>
            <w:tcW w:w="1260" w:type="dxa"/>
            <w:tcBorders>
              <w:top w:val="single" w:sz="4" w:space="0" w:color="auto"/>
              <w:bottom w:val="single" w:sz="4" w:space="0" w:color="auto"/>
              <w:right w:val="single" w:sz="4" w:space="0" w:color="auto"/>
            </w:tcBorders>
          </w:tcPr>
          <w:p w14:paraId="3CE0C3E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132</w:t>
            </w:r>
          </w:p>
        </w:tc>
        <w:tc>
          <w:tcPr>
            <w:tcW w:w="6720" w:type="dxa"/>
            <w:tcBorders>
              <w:top w:val="single" w:sz="4" w:space="0" w:color="auto"/>
              <w:left w:val="single" w:sz="4" w:space="0" w:color="auto"/>
              <w:bottom w:val="single" w:sz="4" w:space="0" w:color="auto"/>
              <w:right w:val="single" w:sz="4" w:space="0" w:color="auto"/>
            </w:tcBorders>
          </w:tcPr>
          <w:p w14:paraId="15C7587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Архив влажного аутопсийного и биопсийного материала</w:t>
            </w:r>
          </w:p>
        </w:tc>
        <w:tc>
          <w:tcPr>
            <w:tcW w:w="2240" w:type="dxa"/>
            <w:tcBorders>
              <w:top w:val="single" w:sz="4" w:space="0" w:color="auto"/>
              <w:left w:val="single" w:sz="4" w:space="0" w:color="auto"/>
              <w:bottom w:val="single" w:sz="4" w:space="0" w:color="auto"/>
            </w:tcBorders>
          </w:tcPr>
          <w:p w14:paraId="1B99C33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26018762" w14:textId="77777777" w:rsidTr="00F84B62">
        <w:tc>
          <w:tcPr>
            <w:tcW w:w="1260" w:type="dxa"/>
            <w:tcBorders>
              <w:top w:val="single" w:sz="4" w:space="0" w:color="auto"/>
              <w:bottom w:val="single" w:sz="4" w:space="0" w:color="auto"/>
              <w:right w:val="single" w:sz="4" w:space="0" w:color="auto"/>
            </w:tcBorders>
          </w:tcPr>
          <w:p w14:paraId="69AA8AE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133</w:t>
            </w:r>
          </w:p>
        </w:tc>
        <w:tc>
          <w:tcPr>
            <w:tcW w:w="6720" w:type="dxa"/>
            <w:tcBorders>
              <w:top w:val="single" w:sz="4" w:space="0" w:color="auto"/>
              <w:left w:val="single" w:sz="4" w:space="0" w:color="auto"/>
              <w:bottom w:val="single" w:sz="4" w:space="0" w:color="auto"/>
              <w:right w:val="single" w:sz="4" w:space="0" w:color="auto"/>
            </w:tcBorders>
          </w:tcPr>
          <w:p w14:paraId="4E9F5B4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Архив микропрепаратов и блоков биопсий</w:t>
            </w:r>
          </w:p>
        </w:tc>
        <w:tc>
          <w:tcPr>
            <w:tcW w:w="2240" w:type="dxa"/>
            <w:tcBorders>
              <w:top w:val="single" w:sz="4" w:space="0" w:color="auto"/>
              <w:left w:val="single" w:sz="4" w:space="0" w:color="auto"/>
              <w:bottom w:val="single" w:sz="4" w:space="0" w:color="auto"/>
            </w:tcBorders>
          </w:tcPr>
          <w:p w14:paraId="527D250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0686AB61" w14:textId="77777777" w:rsidTr="00F84B62">
        <w:tc>
          <w:tcPr>
            <w:tcW w:w="1260" w:type="dxa"/>
            <w:tcBorders>
              <w:top w:val="single" w:sz="4" w:space="0" w:color="auto"/>
              <w:bottom w:val="single" w:sz="4" w:space="0" w:color="auto"/>
              <w:right w:val="single" w:sz="4" w:space="0" w:color="auto"/>
            </w:tcBorders>
          </w:tcPr>
          <w:p w14:paraId="23B3834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134</w:t>
            </w:r>
          </w:p>
        </w:tc>
        <w:tc>
          <w:tcPr>
            <w:tcW w:w="6720" w:type="dxa"/>
            <w:tcBorders>
              <w:top w:val="single" w:sz="4" w:space="0" w:color="auto"/>
              <w:left w:val="single" w:sz="4" w:space="0" w:color="auto"/>
              <w:bottom w:val="single" w:sz="4" w:space="0" w:color="auto"/>
              <w:right w:val="single" w:sz="4" w:space="0" w:color="auto"/>
            </w:tcBorders>
          </w:tcPr>
          <w:p w14:paraId="38C0425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одевания трупов</w:t>
            </w:r>
          </w:p>
        </w:tc>
        <w:tc>
          <w:tcPr>
            <w:tcW w:w="2240" w:type="dxa"/>
            <w:tcBorders>
              <w:top w:val="single" w:sz="4" w:space="0" w:color="auto"/>
              <w:left w:val="single" w:sz="4" w:space="0" w:color="auto"/>
              <w:bottom w:val="single" w:sz="4" w:space="0" w:color="auto"/>
            </w:tcBorders>
          </w:tcPr>
          <w:p w14:paraId="42BDCDA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5EF76A27" w14:textId="77777777" w:rsidTr="00F84B62">
        <w:tc>
          <w:tcPr>
            <w:tcW w:w="1260" w:type="dxa"/>
            <w:tcBorders>
              <w:top w:val="single" w:sz="4" w:space="0" w:color="auto"/>
              <w:bottom w:val="single" w:sz="4" w:space="0" w:color="auto"/>
              <w:right w:val="single" w:sz="4" w:space="0" w:color="auto"/>
            </w:tcBorders>
          </w:tcPr>
          <w:p w14:paraId="77694E7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135</w:t>
            </w:r>
          </w:p>
        </w:tc>
        <w:tc>
          <w:tcPr>
            <w:tcW w:w="6720" w:type="dxa"/>
            <w:tcBorders>
              <w:top w:val="single" w:sz="4" w:space="0" w:color="auto"/>
              <w:left w:val="single" w:sz="4" w:space="0" w:color="auto"/>
              <w:bottom w:val="single" w:sz="4" w:space="0" w:color="auto"/>
              <w:right w:val="single" w:sz="4" w:space="0" w:color="auto"/>
            </w:tcBorders>
          </w:tcPr>
          <w:p w14:paraId="1DF3840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Кладовые консервирующих растворов, ядов и летучих веществ</w:t>
            </w:r>
          </w:p>
        </w:tc>
        <w:tc>
          <w:tcPr>
            <w:tcW w:w="2240" w:type="dxa"/>
            <w:tcBorders>
              <w:top w:val="single" w:sz="4" w:space="0" w:color="auto"/>
              <w:left w:val="single" w:sz="4" w:space="0" w:color="auto"/>
              <w:bottom w:val="single" w:sz="4" w:space="0" w:color="auto"/>
            </w:tcBorders>
          </w:tcPr>
          <w:p w14:paraId="221D73F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35F1DFF0" w14:textId="77777777" w:rsidTr="00F84B62">
        <w:tc>
          <w:tcPr>
            <w:tcW w:w="1260" w:type="dxa"/>
            <w:tcBorders>
              <w:top w:val="single" w:sz="4" w:space="0" w:color="auto"/>
              <w:bottom w:val="single" w:sz="4" w:space="0" w:color="auto"/>
              <w:right w:val="single" w:sz="4" w:space="0" w:color="auto"/>
            </w:tcBorders>
          </w:tcPr>
          <w:p w14:paraId="54B051A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136</w:t>
            </w:r>
          </w:p>
        </w:tc>
        <w:tc>
          <w:tcPr>
            <w:tcW w:w="6720" w:type="dxa"/>
            <w:tcBorders>
              <w:top w:val="single" w:sz="4" w:space="0" w:color="auto"/>
              <w:left w:val="single" w:sz="4" w:space="0" w:color="auto"/>
              <w:bottom w:val="single" w:sz="4" w:space="0" w:color="auto"/>
              <w:right w:val="single" w:sz="4" w:space="0" w:color="auto"/>
            </w:tcBorders>
          </w:tcPr>
          <w:p w14:paraId="0B3A4F3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Кладовая похоронных принадлежностей</w:t>
            </w:r>
          </w:p>
        </w:tc>
        <w:tc>
          <w:tcPr>
            <w:tcW w:w="2240" w:type="dxa"/>
            <w:tcBorders>
              <w:top w:val="single" w:sz="4" w:space="0" w:color="auto"/>
              <w:left w:val="single" w:sz="4" w:space="0" w:color="auto"/>
              <w:bottom w:val="single" w:sz="4" w:space="0" w:color="auto"/>
            </w:tcBorders>
          </w:tcPr>
          <w:p w14:paraId="56FCA92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1BB08D1F" w14:textId="77777777" w:rsidTr="00F84B62">
        <w:tc>
          <w:tcPr>
            <w:tcW w:w="1260" w:type="dxa"/>
            <w:tcBorders>
              <w:top w:val="single" w:sz="4" w:space="0" w:color="auto"/>
              <w:bottom w:val="single" w:sz="4" w:space="0" w:color="auto"/>
              <w:right w:val="single" w:sz="4" w:space="0" w:color="auto"/>
            </w:tcBorders>
          </w:tcPr>
          <w:p w14:paraId="1B28B87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137</w:t>
            </w:r>
          </w:p>
        </w:tc>
        <w:tc>
          <w:tcPr>
            <w:tcW w:w="6720" w:type="dxa"/>
            <w:tcBorders>
              <w:top w:val="single" w:sz="4" w:space="0" w:color="auto"/>
              <w:left w:val="single" w:sz="4" w:space="0" w:color="auto"/>
              <w:bottom w:val="single" w:sz="4" w:space="0" w:color="auto"/>
              <w:right w:val="single" w:sz="4" w:space="0" w:color="auto"/>
            </w:tcBorders>
          </w:tcPr>
          <w:p w14:paraId="043911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Траурный зал</w:t>
            </w:r>
          </w:p>
        </w:tc>
        <w:tc>
          <w:tcPr>
            <w:tcW w:w="2240" w:type="dxa"/>
            <w:tcBorders>
              <w:top w:val="single" w:sz="4" w:space="0" w:color="auto"/>
              <w:left w:val="single" w:sz="4" w:space="0" w:color="auto"/>
              <w:bottom w:val="single" w:sz="4" w:space="0" w:color="auto"/>
            </w:tcBorders>
          </w:tcPr>
          <w:p w14:paraId="1C6CF99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r>
      <w:tr w:rsidR="00FC7B7E" w:rsidRPr="00B7283B" w14:paraId="69AF2747" w14:textId="77777777" w:rsidTr="00F84B62">
        <w:tc>
          <w:tcPr>
            <w:tcW w:w="1260" w:type="dxa"/>
            <w:tcBorders>
              <w:top w:val="single" w:sz="4" w:space="0" w:color="auto"/>
              <w:bottom w:val="single" w:sz="4" w:space="0" w:color="auto"/>
              <w:right w:val="single" w:sz="4" w:space="0" w:color="auto"/>
            </w:tcBorders>
          </w:tcPr>
          <w:p w14:paraId="5F22A19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138</w:t>
            </w:r>
          </w:p>
        </w:tc>
        <w:tc>
          <w:tcPr>
            <w:tcW w:w="6720" w:type="dxa"/>
            <w:tcBorders>
              <w:top w:val="single" w:sz="4" w:space="0" w:color="auto"/>
              <w:left w:val="single" w:sz="4" w:space="0" w:color="auto"/>
              <w:bottom w:val="single" w:sz="4" w:space="0" w:color="auto"/>
              <w:right w:val="single" w:sz="4" w:space="0" w:color="auto"/>
            </w:tcBorders>
          </w:tcPr>
          <w:p w14:paraId="4E9F35E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трупов до отправки на кремацию</w:t>
            </w:r>
          </w:p>
        </w:tc>
        <w:tc>
          <w:tcPr>
            <w:tcW w:w="2240" w:type="dxa"/>
            <w:tcBorders>
              <w:top w:val="single" w:sz="4" w:space="0" w:color="auto"/>
              <w:left w:val="single" w:sz="4" w:space="0" w:color="auto"/>
              <w:bottom w:val="single" w:sz="4" w:space="0" w:color="auto"/>
            </w:tcBorders>
          </w:tcPr>
          <w:p w14:paraId="4CE4341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1F40685A" w14:textId="77777777" w:rsidTr="00F84B62">
        <w:tc>
          <w:tcPr>
            <w:tcW w:w="1260" w:type="dxa"/>
            <w:tcBorders>
              <w:top w:val="single" w:sz="4" w:space="0" w:color="auto"/>
              <w:bottom w:val="single" w:sz="4" w:space="0" w:color="auto"/>
              <w:right w:val="single" w:sz="4" w:space="0" w:color="auto"/>
            </w:tcBorders>
          </w:tcPr>
          <w:p w14:paraId="7F82AF3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139</w:t>
            </w:r>
          </w:p>
        </w:tc>
        <w:tc>
          <w:tcPr>
            <w:tcW w:w="6720" w:type="dxa"/>
            <w:tcBorders>
              <w:top w:val="single" w:sz="4" w:space="0" w:color="auto"/>
              <w:left w:val="single" w:sz="4" w:space="0" w:color="auto"/>
              <w:bottom w:val="single" w:sz="4" w:space="0" w:color="auto"/>
              <w:right w:val="single" w:sz="4" w:space="0" w:color="auto"/>
            </w:tcBorders>
          </w:tcPr>
          <w:p w14:paraId="5389152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урн с прахом до выдачи родственникам</w:t>
            </w:r>
          </w:p>
        </w:tc>
        <w:tc>
          <w:tcPr>
            <w:tcW w:w="2240" w:type="dxa"/>
            <w:tcBorders>
              <w:top w:val="single" w:sz="4" w:space="0" w:color="auto"/>
              <w:left w:val="single" w:sz="4" w:space="0" w:color="auto"/>
              <w:bottom w:val="single" w:sz="4" w:space="0" w:color="auto"/>
            </w:tcBorders>
          </w:tcPr>
          <w:p w14:paraId="4CFCF49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r>
      <w:tr w:rsidR="00FC7B7E" w:rsidRPr="00B7283B" w14:paraId="42E1F7BE" w14:textId="77777777" w:rsidTr="00F84B62">
        <w:tc>
          <w:tcPr>
            <w:tcW w:w="1260" w:type="dxa"/>
            <w:tcBorders>
              <w:top w:val="single" w:sz="4" w:space="0" w:color="auto"/>
              <w:bottom w:val="single" w:sz="4" w:space="0" w:color="auto"/>
              <w:right w:val="single" w:sz="4" w:space="0" w:color="auto"/>
            </w:tcBorders>
          </w:tcPr>
          <w:p w14:paraId="04F00536"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0704AB28"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5926DC65" w14:textId="77777777" w:rsidR="00FC7B7E" w:rsidRDefault="00FC7B7E" w:rsidP="00FC7B7E">
            <w:pPr>
              <w:spacing w:after="0"/>
              <w:rPr>
                <w:rFonts w:ascii="Times New Roman" w:hAnsi="Times New Roman"/>
                <w:sz w:val="24"/>
                <w:szCs w:val="24"/>
                <w:lang w:eastAsia="ru-RU"/>
              </w:rPr>
            </w:pPr>
          </w:p>
        </w:tc>
      </w:tr>
      <w:tr w:rsidR="00FC7B7E" w:rsidRPr="00B7283B" w14:paraId="75DCA5A2" w14:textId="77777777" w:rsidTr="00F84B62">
        <w:tc>
          <w:tcPr>
            <w:tcW w:w="1260" w:type="dxa"/>
            <w:tcBorders>
              <w:top w:val="single" w:sz="4" w:space="0" w:color="auto"/>
              <w:bottom w:val="single" w:sz="4" w:space="0" w:color="auto"/>
              <w:right w:val="single" w:sz="4" w:space="0" w:color="auto"/>
            </w:tcBorders>
          </w:tcPr>
          <w:p w14:paraId="71EA00D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141</w:t>
            </w:r>
          </w:p>
        </w:tc>
        <w:tc>
          <w:tcPr>
            <w:tcW w:w="6720" w:type="dxa"/>
            <w:tcBorders>
              <w:top w:val="single" w:sz="4" w:space="0" w:color="auto"/>
              <w:left w:val="single" w:sz="4" w:space="0" w:color="auto"/>
              <w:bottom w:val="single" w:sz="4" w:space="0" w:color="auto"/>
              <w:right w:val="single" w:sz="4" w:space="0" w:color="auto"/>
            </w:tcBorders>
          </w:tcPr>
          <w:p w14:paraId="392E7F7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Кабинеты врачебного освидетельствования живых лиц</w:t>
            </w:r>
          </w:p>
        </w:tc>
        <w:tc>
          <w:tcPr>
            <w:tcW w:w="2240" w:type="dxa"/>
            <w:tcBorders>
              <w:top w:val="single" w:sz="4" w:space="0" w:color="auto"/>
              <w:left w:val="single" w:sz="4" w:space="0" w:color="auto"/>
              <w:bottom w:val="single" w:sz="4" w:space="0" w:color="auto"/>
            </w:tcBorders>
          </w:tcPr>
          <w:p w14:paraId="47DC9F6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 площадям кабинетов для приема пациентов</w:t>
            </w:r>
          </w:p>
        </w:tc>
      </w:tr>
      <w:tr w:rsidR="00FC7B7E" w:rsidRPr="00B7283B" w14:paraId="298964CF" w14:textId="77777777" w:rsidTr="00F84B62">
        <w:tc>
          <w:tcPr>
            <w:tcW w:w="1260" w:type="dxa"/>
            <w:tcBorders>
              <w:top w:val="single" w:sz="4" w:space="0" w:color="auto"/>
              <w:bottom w:val="single" w:sz="4" w:space="0" w:color="auto"/>
              <w:right w:val="single" w:sz="4" w:space="0" w:color="auto"/>
            </w:tcBorders>
          </w:tcPr>
          <w:p w14:paraId="2CCB28E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142</w:t>
            </w:r>
          </w:p>
        </w:tc>
        <w:tc>
          <w:tcPr>
            <w:tcW w:w="6720" w:type="dxa"/>
            <w:tcBorders>
              <w:top w:val="single" w:sz="4" w:space="0" w:color="auto"/>
              <w:left w:val="single" w:sz="4" w:space="0" w:color="auto"/>
              <w:bottom w:val="single" w:sz="4" w:space="0" w:color="auto"/>
              <w:right w:val="single" w:sz="4" w:space="0" w:color="auto"/>
            </w:tcBorders>
          </w:tcPr>
          <w:p w14:paraId="08ED9CF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для работы с документами</w:t>
            </w:r>
          </w:p>
        </w:tc>
        <w:tc>
          <w:tcPr>
            <w:tcW w:w="2240" w:type="dxa"/>
            <w:tcBorders>
              <w:top w:val="single" w:sz="4" w:space="0" w:color="auto"/>
              <w:left w:val="single" w:sz="4" w:space="0" w:color="auto"/>
              <w:bottom w:val="single" w:sz="4" w:space="0" w:color="auto"/>
            </w:tcBorders>
          </w:tcPr>
          <w:p w14:paraId="1EAB37D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429E663E" w14:textId="77777777" w:rsidTr="00F84B62">
        <w:tc>
          <w:tcPr>
            <w:tcW w:w="1260" w:type="dxa"/>
            <w:tcBorders>
              <w:top w:val="single" w:sz="4" w:space="0" w:color="auto"/>
              <w:bottom w:val="single" w:sz="4" w:space="0" w:color="auto"/>
              <w:right w:val="single" w:sz="4" w:space="0" w:color="auto"/>
            </w:tcBorders>
          </w:tcPr>
          <w:p w14:paraId="16ED13C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143</w:t>
            </w:r>
          </w:p>
        </w:tc>
        <w:tc>
          <w:tcPr>
            <w:tcW w:w="6720" w:type="dxa"/>
            <w:tcBorders>
              <w:top w:val="single" w:sz="4" w:space="0" w:color="auto"/>
              <w:left w:val="single" w:sz="4" w:space="0" w:color="auto"/>
              <w:bottom w:val="single" w:sz="4" w:space="0" w:color="auto"/>
              <w:right w:val="single" w:sz="4" w:space="0" w:color="auto"/>
            </w:tcBorders>
          </w:tcPr>
          <w:p w14:paraId="201D2E3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Помещение хранения вещественных доказательств и </w:t>
            </w:r>
            <w:r w:rsidRPr="00B7283B">
              <w:rPr>
                <w:rFonts w:ascii="Times New Roman" w:hAnsi="Times New Roman"/>
                <w:sz w:val="24"/>
                <w:szCs w:val="24"/>
                <w:lang w:eastAsia="ru-RU"/>
              </w:rPr>
              <w:lastRenderedPageBreak/>
              <w:t>ценностей</w:t>
            </w:r>
          </w:p>
        </w:tc>
        <w:tc>
          <w:tcPr>
            <w:tcW w:w="2240" w:type="dxa"/>
            <w:tcBorders>
              <w:top w:val="single" w:sz="4" w:space="0" w:color="auto"/>
              <w:left w:val="single" w:sz="4" w:space="0" w:color="auto"/>
              <w:bottom w:val="single" w:sz="4" w:space="0" w:color="auto"/>
            </w:tcBorders>
          </w:tcPr>
          <w:p w14:paraId="1A83855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6</w:t>
            </w:r>
          </w:p>
        </w:tc>
      </w:tr>
      <w:tr w:rsidR="00FC7B7E" w:rsidRPr="00B7283B" w14:paraId="489CC64B" w14:textId="77777777" w:rsidTr="00F84B62">
        <w:tc>
          <w:tcPr>
            <w:tcW w:w="1260" w:type="dxa"/>
            <w:tcBorders>
              <w:top w:val="single" w:sz="4" w:space="0" w:color="auto"/>
              <w:bottom w:val="single" w:sz="4" w:space="0" w:color="auto"/>
              <w:right w:val="single" w:sz="4" w:space="0" w:color="auto"/>
            </w:tcBorders>
          </w:tcPr>
          <w:p w14:paraId="51C52EF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144</w:t>
            </w:r>
          </w:p>
        </w:tc>
        <w:tc>
          <w:tcPr>
            <w:tcW w:w="6720" w:type="dxa"/>
            <w:tcBorders>
              <w:top w:val="single" w:sz="4" w:space="0" w:color="auto"/>
              <w:left w:val="single" w:sz="4" w:space="0" w:color="auto"/>
              <w:bottom w:val="single" w:sz="4" w:space="0" w:color="auto"/>
              <w:right w:val="single" w:sz="4" w:space="0" w:color="auto"/>
            </w:tcBorders>
          </w:tcPr>
          <w:p w14:paraId="14A8914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Архив гистологического материала</w:t>
            </w:r>
          </w:p>
        </w:tc>
        <w:tc>
          <w:tcPr>
            <w:tcW w:w="2240" w:type="dxa"/>
            <w:tcBorders>
              <w:top w:val="single" w:sz="4" w:space="0" w:color="auto"/>
              <w:left w:val="single" w:sz="4" w:space="0" w:color="auto"/>
              <w:bottom w:val="single" w:sz="4" w:space="0" w:color="auto"/>
            </w:tcBorders>
          </w:tcPr>
          <w:p w14:paraId="21DA23D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r>
      <w:tr w:rsidR="00FC7B7E" w:rsidRPr="00B7283B" w14:paraId="0A928FEC" w14:textId="77777777" w:rsidTr="00F84B62">
        <w:tc>
          <w:tcPr>
            <w:tcW w:w="1260" w:type="dxa"/>
            <w:tcBorders>
              <w:top w:val="single" w:sz="4" w:space="0" w:color="auto"/>
              <w:bottom w:val="single" w:sz="4" w:space="0" w:color="auto"/>
              <w:right w:val="single" w:sz="4" w:space="0" w:color="auto"/>
            </w:tcBorders>
          </w:tcPr>
          <w:p w14:paraId="416FFC05"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00241E51" w14:textId="77777777" w:rsidR="00FC7B7E" w:rsidRDefault="00FC7B7E" w:rsidP="00FC7B7E">
            <w:pPr>
              <w:spacing w:after="0"/>
              <w:rPr>
                <w:rFonts w:ascii="Times New Roman" w:hAnsi="Times New Roman"/>
                <w:sz w:val="24"/>
                <w:szCs w:val="24"/>
                <w:lang w:eastAsia="ru-RU"/>
              </w:rPr>
            </w:pPr>
          </w:p>
          <w:p w14:paraId="04ABBC62" w14:textId="77777777" w:rsidR="00FC7B7E" w:rsidRDefault="00FC7B7E" w:rsidP="00FC7B7E">
            <w:pPr>
              <w:spacing w:after="0"/>
              <w:rPr>
                <w:rFonts w:ascii="Times New Roman" w:hAnsi="Times New Roman"/>
                <w:b/>
                <w:bCs/>
                <w:color w:val="26282F"/>
                <w:sz w:val="24"/>
                <w:szCs w:val="24"/>
                <w:lang w:eastAsia="ru-RU"/>
              </w:rPr>
            </w:pPr>
            <w:r w:rsidRPr="00B7283B">
              <w:rPr>
                <w:rFonts w:ascii="Times New Roman" w:hAnsi="Times New Roman"/>
                <w:b/>
                <w:bCs/>
                <w:color w:val="26282F"/>
                <w:sz w:val="24"/>
                <w:szCs w:val="24"/>
                <w:lang w:eastAsia="ru-RU"/>
              </w:rPr>
              <w:t>4. Вспомогательные, служебные и бытовые помещения, общие для всех структурных подразделений</w:t>
            </w:r>
          </w:p>
          <w:p w14:paraId="4B669C7F"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3A8E9262" w14:textId="77777777" w:rsidR="00FC7B7E" w:rsidRDefault="00FC7B7E" w:rsidP="00FC7B7E">
            <w:pPr>
              <w:spacing w:after="0"/>
              <w:rPr>
                <w:rFonts w:ascii="Times New Roman" w:hAnsi="Times New Roman"/>
                <w:sz w:val="24"/>
                <w:szCs w:val="24"/>
                <w:lang w:eastAsia="ru-RU"/>
              </w:rPr>
            </w:pPr>
          </w:p>
        </w:tc>
      </w:tr>
      <w:tr w:rsidR="00FC7B7E" w:rsidRPr="00B7283B" w14:paraId="42699A9C" w14:textId="77777777" w:rsidTr="00F84B62">
        <w:tc>
          <w:tcPr>
            <w:tcW w:w="1260" w:type="dxa"/>
            <w:tcBorders>
              <w:top w:val="single" w:sz="4" w:space="0" w:color="auto"/>
              <w:bottom w:val="single" w:sz="4" w:space="0" w:color="auto"/>
              <w:right w:val="single" w:sz="4" w:space="0" w:color="auto"/>
            </w:tcBorders>
          </w:tcPr>
          <w:p w14:paraId="33A80DC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145</w:t>
            </w:r>
          </w:p>
        </w:tc>
        <w:tc>
          <w:tcPr>
            <w:tcW w:w="6720" w:type="dxa"/>
            <w:tcBorders>
              <w:top w:val="single" w:sz="4" w:space="0" w:color="auto"/>
              <w:left w:val="single" w:sz="4" w:space="0" w:color="auto"/>
              <w:bottom w:val="single" w:sz="4" w:space="0" w:color="auto"/>
              <w:right w:val="single" w:sz="4" w:space="0" w:color="auto"/>
            </w:tcBorders>
          </w:tcPr>
          <w:p w14:paraId="51264CB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заведующего отделением</w:t>
            </w:r>
          </w:p>
        </w:tc>
        <w:tc>
          <w:tcPr>
            <w:tcW w:w="2240" w:type="dxa"/>
            <w:tcBorders>
              <w:top w:val="single" w:sz="4" w:space="0" w:color="auto"/>
              <w:left w:val="single" w:sz="4" w:space="0" w:color="auto"/>
              <w:bottom w:val="single" w:sz="4" w:space="0" w:color="auto"/>
            </w:tcBorders>
          </w:tcPr>
          <w:p w14:paraId="455AAB47" w14:textId="77777777" w:rsidR="00FC7B7E" w:rsidRDefault="00FC7B7E" w:rsidP="00FC7B7E">
            <w:pPr>
              <w:spacing w:after="0"/>
              <w:rPr>
                <w:rFonts w:ascii="Times New Roman" w:hAnsi="Times New Roman"/>
                <w:sz w:val="24"/>
                <w:szCs w:val="24"/>
                <w:lang w:eastAsia="ru-RU"/>
              </w:rPr>
            </w:pPr>
          </w:p>
        </w:tc>
      </w:tr>
      <w:tr w:rsidR="00FC7B7E" w:rsidRPr="00B7283B" w14:paraId="38DBA5FE" w14:textId="77777777" w:rsidTr="00F84B62">
        <w:tc>
          <w:tcPr>
            <w:tcW w:w="1260" w:type="dxa"/>
            <w:tcBorders>
              <w:top w:val="single" w:sz="4" w:space="0" w:color="auto"/>
              <w:bottom w:val="single" w:sz="4" w:space="0" w:color="auto"/>
              <w:right w:val="single" w:sz="4" w:space="0" w:color="auto"/>
            </w:tcBorders>
          </w:tcPr>
          <w:p w14:paraId="685D280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146</w:t>
            </w:r>
          </w:p>
        </w:tc>
        <w:tc>
          <w:tcPr>
            <w:tcW w:w="6720" w:type="dxa"/>
            <w:tcBorders>
              <w:top w:val="single" w:sz="4" w:space="0" w:color="auto"/>
              <w:left w:val="single" w:sz="4" w:space="0" w:color="auto"/>
              <w:bottom w:val="single" w:sz="4" w:space="0" w:color="auto"/>
              <w:right w:val="single" w:sz="4" w:space="0" w:color="auto"/>
            </w:tcBorders>
          </w:tcPr>
          <w:p w14:paraId="58D4F70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Комната персонала</w:t>
            </w:r>
          </w:p>
        </w:tc>
        <w:tc>
          <w:tcPr>
            <w:tcW w:w="2240" w:type="dxa"/>
            <w:tcBorders>
              <w:top w:val="single" w:sz="4" w:space="0" w:color="auto"/>
              <w:left w:val="single" w:sz="4" w:space="0" w:color="auto"/>
              <w:bottom w:val="single" w:sz="4" w:space="0" w:color="auto"/>
            </w:tcBorders>
          </w:tcPr>
          <w:p w14:paraId="7D156549" w14:textId="77777777" w:rsidR="00FC7B7E" w:rsidRDefault="00FC7B7E" w:rsidP="00FC7B7E">
            <w:pPr>
              <w:spacing w:after="0"/>
              <w:rPr>
                <w:rFonts w:ascii="Times New Roman" w:hAnsi="Times New Roman"/>
                <w:sz w:val="24"/>
                <w:szCs w:val="24"/>
                <w:lang w:eastAsia="ru-RU"/>
              </w:rPr>
            </w:pPr>
          </w:p>
        </w:tc>
      </w:tr>
      <w:tr w:rsidR="00FC7B7E" w:rsidRPr="00B7283B" w14:paraId="4F24B9D7" w14:textId="77777777" w:rsidTr="00F84B62">
        <w:tc>
          <w:tcPr>
            <w:tcW w:w="1260" w:type="dxa"/>
            <w:tcBorders>
              <w:top w:val="single" w:sz="4" w:space="0" w:color="auto"/>
              <w:bottom w:val="single" w:sz="4" w:space="0" w:color="auto"/>
              <w:right w:val="single" w:sz="4" w:space="0" w:color="auto"/>
            </w:tcBorders>
          </w:tcPr>
          <w:p w14:paraId="5D7BE08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147</w:t>
            </w:r>
          </w:p>
        </w:tc>
        <w:tc>
          <w:tcPr>
            <w:tcW w:w="6720" w:type="dxa"/>
            <w:tcBorders>
              <w:top w:val="single" w:sz="4" w:space="0" w:color="auto"/>
              <w:left w:val="single" w:sz="4" w:space="0" w:color="auto"/>
              <w:bottom w:val="single" w:sz="4" w:space="0" w:color="auto"/>
              <w:right w:val="single" w:sz="4" w:space="0" w:color="auto"/>
            </w:tcBorders>
          </w:tcPr>
          <w:p w14:paraId="7460AFE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старшей медицинской сестры</w:t>
            </w:r>
          </w:p>
        </w:tc>
        <w:tc>
          <w:tcPr>
            <w:tcW w:w="2240" w:type="dxa"/>
            <w:tcBorders>
              <w:top w:val="single" w:sz="4" w:space="0" w:color="auto"/>
              <w:left w:val="single" w:sz="4" w:space="0" w:color="auto"/>
              <w:bottom w:val="single" w:sz="4" w:space="0" w:color="auto"/>
            </w:tcBorders>
          </w:tcPr>
          <w:p w14:paraId="3C48C7C6" w14:textId="77777777" w:rsidR="00FC7B7E" w:rsidRDefault="00FC7B7E" w:rsidP="00FC7B7E">
            <w:pPr>
              <w:spacing w:after="0"/>
              <w:rPr>
                <w:rFonts w:ascii="Times New Roman" w:hAnsi="Times New Roman"/>
                <w:sz w:val="24"/>
                <w:szCs w:val="24"/>
                <w:lang w:eastAsia="ru-RU"/>
              </w:rPr>
            </w:pPr>
          </w:p>
        </w:tc>
      </w:tr>
      <w:tr w:rsidR="00FC7B7E" w:rsidRPr="00B7283B" w14:paraId="144093C5" w14:textId="77777777" w:rsidTr="00F84B62">
        <w:tc>
          <w:tcPr>
            <w:tcW w:w="1260" w:type="dxa"/>
            <w:tcBorders>
              <w:top w:val="single" w:sz="4" w:space="0" w:color="auto"/>
              <w:bottom w:val="single" w:sz="4" w:space="0" w:color="auto"/>
              <w:right w:val="single" w:sz="4" w:space="0" w:color="auto"/>
            </w:tcBorders>
          </w:tcPr>
          <w:p w14:paraId="4EFA4E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148</w:t>
            </w:r>
          </w:p>
        </w:tc>
        <w:tc>
          <w:tcPr>
            <w:tcW w:w="6720" w:type="dxa"/>
            <w:tcBorders>
              <w:top w:val="single" w:sz="4" w:space="0" w:color="auto"/>
              <w:left w:val="single" w:sz="4" w:space="0" w:color="auto"/>
              <w:bottom w:val="single" w:sz="4" w:space="0" w:color="auto"/>
              <w:right w:val="single" w:sz="4" w:space="0" w:color="auto"/>
            </w:tcBorders>
          </w:tcPr>
          <w:p w14:paraId="73AE560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Ординаторская</w:t>
            </w:r>
          </w:p>
        </w:tc>
        <w:tc>
          <w:tcPr>
            <w:tcW w:w="2240" w:type="dxa"/>
            <w:tcBorders>
              <w:top w:val="single" w:sz="4" w:space="0" w:color="auto"/>
              <w:left w:val="single" w:sz="4" w:space="0" w:color="auto"/>
              <w:bottom w:val="single" w:sz="4" w:space="0" w:color="auto"/>
            </w:tcBorders>
          </w:tcPr>
          <w:p w14:paraId="0226596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на одного врача, но не менее 12</w:t>
            </w:r>
          </w:p>
        </w:tc>
      </w:tr>
      <w:tr w:rsidR="00FC7B7E" w:rsidRPr="00B7283B" w14:paraId="607D455B" w14:textId="77777777" w:rsidTr="00F84B62">
        <w:tc>
          <w:tcPr>
            <w:tcW w:w="1260" w:type="dxa"/>
            <w:tcBorders>
              <w:top w:val="single" w:sz="4" w:space="0" w:color="auto"/>
              <w:bottom w:val="single" w:sz="4" w:space="0" w:color="auto"/>
              <w:right w:val="single" w:sz="4" w:space="0" w:color="auto"/>
            </w:tcBorders>
          </w:tcPr>
          <w:p w14:paraId="0C71ADC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149</w:t>
            </w:r>
          </w:p>
        </w:tc>
        <w:tc>
          <w:tcPr>
            <w:tcW w:w="6720" w:type="dxa"/>
            <w:tcBorders>
              <w:top w:val="single" w:sz="4" w:space="0" w:color="auto"/>
              <w:left w:val="single" w:sz="4" w:space="0" w:color="auto"/>
              <w:bottom w:val="single" w:sz="4" w:space="0" w:color="auto"/>
              <w:right w:val="single" w:sz="4" w:space="0" w:color="auto"/>
            </w:tcBorders>
          </w:tcPr>
          <w:p w14:paraId="0023B70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дежурного врача</w:t>
            </w:r>
          </w:p>
        </w:tc>
        <w:tc>
          <w:tcPr>
            <w:tcW w:w="2240" w:type="dxa"/>
            <w:tcBorders>
              <w:top w:val="single" w:sz="4" w:space="0" w:color="auto"/>
              <w:left w:val="single" w:sz="4" w:space="0" w:color="auto"/>
              <w:bottom w:val="single" w:sz="4" w:space="0" w:color="auto"/>
            </w:tcBorders>
          </w:tcPr>
          <w:p w14:paraId="75307EC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7378E695" w14:textId="77777777" w:rsidTr="00F84B62">
        <w:tc>
          <w:tcPr>
            <w:tcW w:w="1260" w:type="dxa"/>
            <w:tcBorders>
              <w:top w:val="single" w:sz="4" w:space="0" w:color="auto"/>
              <w:bottom w:val="single" w:sz="4" w:space="0" w:color="auto"/>
              <w:right w:val="single" w:sz="4" w:space="0" w:color="auto"/>
            </w:tcBorders>
          </w:tcPr>
          <w:p w14:paraId="40DA95D7"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1CB33485"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21F29CDF" w14:textId="77777777" w:rsidR="00FC7B7E" w:rsidRDefault="00FC7B7E" w:rsidP="00FC7B7E">
            <w:pPr>
              <w:spacing w:after="0"/>
              <w:rPr>
                <w:rFonts w:ascii="Times New Roman" w:hAnsi="Times New Roman"/>
                <w:sz w:val="24"/>
                <w:szCs w:val="24"/>
                <w:lang w:eastAsia="ru-RU"/>
              </w:rPr>
            </w:pPr>
          </w:p>
        </w:tc>
      </w:tr>
      <w:tr w:rsidR="00FC7B7E" w:rsidRPr="00B7283B" w14:paraId="696BDD66" w14:textId="77777777" w:rsidTr="00F84B62">
        <w:tc>
          <w:tcPr>
            <w:tcW w:w="1260" w:type="dxa"/>
            <w:tcBorders>
              <w:top w:val="single" w:sz="4" w:space="0" w:color="auto"/>
              <w:bottom w:val="single" w:sz="4" w:space="0" w:color="auto"/>
              <w:right w:val="single" w:sz="4" w:space="0" w:color="auto"/>
            </w:tcBorders>
          </w:tcPr>
          <w:p w14:paraId="0032DE97"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3A91EF18"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0B8E33F4" w14:textId="77777777" w:rsidR="00FC7B7E" w:rsidRDefault="00FC7B7E" w:rsidP="00FC7B7E">
            <w:pPr>
              <w:spacing w:after="0"/>
              <w:rPr>
                <w:rFonts w:ascii="Times New Roman" w:hAnsi="Times New Roman"/>
                <w:sz w:val="24"/>
                <w:szCs w:val="24"/>
                <w:lang w:eastAsia="ru-RU"/>
              </w:rPr>
            </w:pPr>
          </w:p>
        </w:tc>
      </w:tr>
      <w:tr w:rsidR="00FC7B7E" w:rsidRPr="00B7283B" w14:paraId="241B7A3A" w14:textId="77777777" w:rsidTr="00F84B62">
        <w:tc>
          <w:tcPr>
            <w:tcW w:w="1260" w:type="dxa"/>
            <w:tcBorders>
              <w:top w:val="single" w:sz="4" w:space="0" w:color="auto"/>
              <w:bottom w:val="single" w:sz="4" w:space="0" w:color="auto"/>
              <w:right w:val="single" w:sz="4" w:space="0" w:color="auto"/>
            </w:tcBorders>
          </w:tcPr>
          <w:p w14:paraId="6A19700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152</w:t>
            </w:r>
          </w:p>
        </w:tc>
        <w:tc>
          <w:tcPr>
            <w:tcW w:w="6720" w:type="dxa"/>
            <w:tcBorders>
              <w:top w:val="single" w:sz="4" w:space="0" w:color="auto"/>
              <w:left w:val="single" w:sz="4" w:space="0" w:color="auto"/>
              <w:bottom w:val="single" w:sz="4" w:space="0" w:color="auto"/>
              <w:right w:val="single" w:sz="4" w:space="0" w:color="auto"/>
            </w:tcBorders>
          </w:tcPr>
          <w:p w14:paraId="6CEB1AB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сестры-хозяйки отделения</w:t>
            </w:r>
          </w:p>
        </w:tc>
        <w:tc>
          <w:tcPr>
            <w:tcW w:w="2240" w:type="dxa"/>
            <w:tcBorders>
              <w:top w:val="single" w:sz="4" w:space="0" w:color="auto"/>
              <w:left w:val="single" w:sz="4" w:space="0" w:color="auto"/>
              <w:bottom w:val="single" w:sz="4" w:space="0" w:color="auto"/>
            </w:tcBorders>
          </w:tcPr>
          <w:p w14:paraId="126E14A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r>
      <w:tr w:rsidR="00FC7B7E" w:rsidRPr="00B7283B" w14:paraId="262FD8F7" w14:textId="77777777" w:rsidTr="00F84B62">
        <w:tc>
          <w:tcPr>
            <w:tcW w:w="1260" w:type="dxa"/>
            <w:tcBorders>
              <w:top w:val="single" w:sz="4" w:space="0" w:color="auto"/>
              <w:bottom w:val="single" w:sz="4" w:space="0" w:color="auto"/>
              <w:right w:val="single" w:sz="4" w:space="0" w:color="auto"/>
            </w:tcBorders>
          </w:tcPr>
          <w:p w14:paraId="4D2CCCF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153</w:t>
            </w:r>
          </w:p>
        </w:tc>
        <w:tc>
          <w:tcPr>
            <w:tcW w:w="6720" w:type="dxa"/>
            <w:tcBorders>
              <w:top w:val="single" w:sz="4" w:space="0" w:color="auto"/>
              <w:left w:val="single" w:sz="4" w:space="0" w:color="auto"/>
              <w:bottom w:val="single" w:sz="4" w:space="0" w:color="auto"/>
              <w:right w:val="single" w:sz="4" w:space="0" w:color="auto"/>
            </w:tcBorders>
          </w:tcPr>
          <w:p w14:paraId="4ABF63D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чистого белья и постельных принадлежностей</w:t>
            </w:r>
          </w:p>
        </w:tc>
        <w:tc>
          <w:tcPr>
            <w:tcW w:w="2240" w:type="dxa"/>
            <w:tcBorders>
              <w:top w:val="single" w:sz="4" w:space="0" w:color="auto"/>
              <w:left w:val="single" w:sz="4" w:space="0" w:color="auto"/>
              <w:bottom w:val="single" w:sz="4" w:space="0" w:color="auto"/>
            </w:tcBorders>
          </w:tcPr>
          <w:p w14:paraId="2B66EA1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r>
      <w:tr w:rsidR="00FC7B7E" w:rsidRPr="00B7283B" w14:paraId="583F52E6" w14:textId="77777777" w:rsidTr="00F84B62">
        <w:tc>
          <w:tcPr>
            <w:tcW w:w="1260" w:type="dxa"/>
            <w:tcBorders>
              <w:top w:val="single" w:sz="4" w:space="0" w:color="auto"/>
              <w:bottom w:val="single" w:sz="4" w:space="0" w:color="auto"/>
              <w:right w:val="single" w:sz="4" w:space="0" w:color="auto"/>
            </w:tcBorders>
          </w:tcPr>
          <w:p w14:paraId="14A3365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154</w:t>
            </w:r>
          </w:p>
        </w:tc>
        <w:tc>
          <w:tcPr>
            <w:tcW w:w="6720" w:type="dxa"/>
            <w:tcBorders>
              <w:top w:val="single" w:sz="4" w:space="0" w:color="auto"/>
              <w:left w:val="single" w:sz="4" w:space="0" w:color="auto"/>
              <w:bottom w:val="single" w:sz="4" w:space="0" w:color="auto"/>
              <w:right w:val="single" w:sz="4" w:space="0" w:color="auto"/>
            </w:tcBorders>
          </w:tcPr>
          <w:p w14:paraId="5467E9A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расходного материала и медикаментов</w:t>
            </w:r>
          </w:p>
        </w:tc>
        <w:tc>
          <w:tcPr>
            <w:tcW w:w="2240" w:type="dxa"/>
            <w:tcBorders>
              <w:top w:val="single" w:sz="4" w:space="0" w:color="auto"/>
              <w:left w:val="single" w:sz="4" w:space="0" w:color="auto"/>
              <w:bottom w:val="single" w:sz="4" w:space="0" w:color="auto"/>
            </w:tcBorders>
          </w:tcPr>
          <w:p w14:paraId="317B0A1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r>
      <w:tr w:rsidR="00FC7B7E" w:rsidRPr="00B7283B" w14:paraId="59359372" w14:textId="77777777" w:rsidTr="00F84B62">
        <w:tc>
          <w:tcPr>
            <w:tcW w:w="1260" w:type="dxa"/>
            <w:tcBorders>
              <w:top w:val="single" w:sz="4" w:space="0" w:color="auto"/>
              <w:bottom w:val="single" w:sz="4" w:space="0" w:color="auto"/>
              <w:right w:val="single" w:sz="4" w:space="0" w:color="auto"/>
            </w:tcBorders>
          </w:tcPr>
          <w:p w14:paraId="105C1806"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3812692F"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355A0319" w14:textId="77777777" w:rsidR="00FC7B7E" w:rsidRDefault="00FC7B7E" w:rsidP="00FC7B7E">
            <w:pPr>
              <w:spacing w:after="0"/>
              <w:rPr>
                <w:rFonts w:ascii="Times New Roman" w:hAnsi="Times New Roman"/>
                <w:sz w:val="24"/>
                <w:szCs w:val="24"/>
                <w:lang w:eastAsia="ru-RU"/>
              </w:rPr>
            </w:pPr>
          </w:p>
        </w:tc>
      </w:tr>
      <w:tr w:rsidR="00FC7B7E" w:rsidRPr="00B7283B" w14:paraId="4BB41206" w14:textId="77777777" w:rsidTr="00F84B62">
        <w:tc>
          <w:tcPr>
            <w:tcW w:w="1260" w:type="dxa"/>
            <w:tcBorders>
              <w:top w:val="single" w:sz="4" w:space="0" w:color="auto"/>
              <w:bottom w:val="single" w:sz="4" w:space="0" w:color="auto"/>
              <w:right w:val="single" w:sz="4" w:space="0" w:color="auto"/>
            </w:tcBorders>
          </w:tcPr>
          <w:p w14:paraId="7766738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156</w:t>
            </w:r>
          </w:p>
        </w:tc>
        <w:tc>
          <w:tcPr>
            <w:tcW w:w="6720" w:type="dxa"/>
            <w:tcBorders>
              <w:top w:val="single" w:sz="4" w:space="0" w:color="auto"/>
              <w:left w:val="single" w:sz="4" w:space="0" w:color="auto"/>
              <w:bottom w:val="single" w:sz="4" w:space="0" w:color="auto"/>
              <w:right w:val="single" w:sz="4" w:space="0" w:color="auto"/>
            </w:tcBorders>
          </w:tcPr>
          <w:p w14:paraId="306BBAB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Медицинский архив</w:t>
            </w:r>
          </w:p>
        </w:tc>
        <w:tc>
          <w:tcPr>
            <w:tcW w:w="2240" w:type="dxa"/>
            <w:tcBorders>
              <w:top w:val="single" w:sz="4" w:space="0" w:color="auto"/>
              <w:left w:val="single" w:sz="4" w:space="0" w:color="auto"/>
              <w:bottom w:val="single" w:sz="4" w:space="0" w:color="auto"/>
            </w:tcBorders>
          </w:tcPr>
          <w:p w14:paraId="2FE6FE3C" w14:textId="77777777" w:rsidR="00FC7B7E" w:rsidRDefault="00FC7B7E" w:rsidP="00FC7B7E">
            <w:pPr>
              <w:spacing w:after="0"/>
              <w:rPr>
                <w:rFonts w:ascii="Times New Roman" w:hAnsi="Times New Roman"/>
                <w:sz w:val="24"/>
                <w:szCs w:val="24"/>
                <w:lang w:eastAsia="ru-RU"/>
              </w:rPr>
            </w:pPr>
          </w:p>
        </w:tc>
      </w:tr>
      <w:tr w:rsidR="00FC7B7E" w:rsidRPr="00B7283B" w14:paraId="30CAAF94" w14:textId="77777777" w:rsidTr="00F84B62">
        <w:tc>
          <w:tcPr>
            <w:tcW w:w="1260" w:type="dxa"/>
            <w:tcBorders>
              <w:top w:val="single" w:sz="4" w:space="0" w:color="auto"/>
              <w:bottom w:val="single" w:sz="4" w:space="0" w:color="auto"/>
              <w:right w:val="single" w:sz="4" w:space="0" w:color="auto"/>
            </w:tcBorders>
          </w:tcPr>
          <w:p w14:paraId="56243BEE" w14:textId="77777777" w:rsidR="00FC7B7E" w:rsidRDefault="00FC7B7E" w:rsidP="00FC7B7E">
            <w:pPr>
              <w:spacing w:after="0"/>
              <w:rPr>
                <w:rFonts w:ascii="Times New Roman" w:hAnsi="Times New Roman"/>
                <w:sz w:val="24"/>
                <w:szCs w:val="24"/>
                <w:lang w:eastAsia="ru-RU"/>
              </w:rPr>
            </w:pPr>
          </w:p>
        </w:tc>
        <w:tc>
          <w:tcPr>
            <w:tcW w:w="6720" w:type="dxa"/>
            <w:tcBorders>
              <w:top w:val="single" w:sz="4" w:space="0" w:color="auto"/>
              <w:left w:val="single" w:sz="4" w:space="0" w:color="auto"/>
              <w:bottom w:val="single" w:sz="4" w:space="0" w:color="auto"/>
              <w:right w:val="single" w:sz="4" w:space="0" w:color="auto"/>
            </w:tcBorders>
          </w:tcPr>
          <w:p w14:paraId="471C0BCD" w14:textId="77777777" w:rsidR="00FC7B7E" w:rsidRDefault="00FC7B7E" w:rsidP="00FC7B7E">
            <w:pPr>
              <w:spacing w:after="0"/>
              <w:rPr>
                <w:rFonts w:ascii="Times New Roman" w:hAnsi="Times New Roman"/>
                <w:sz w:val="24"/>
                <w:szCs w:val="24"/>
                <w:lang w:eastAsia="ru-RU"/>
              </w:rPr>
            </w:pPr>
          </w:p>
        </w:tc>
        <w:tc>
          <w:tcPr>
            <w:tcW w:w="2240" w:type="dxa"/>
            <w:tcBorders>
              <w:top w:val="single" w:sz="4" w:space="0" w:color="auto"/>
              <w:left w:val="single" w:sz="4" w:space="0" w:color="auto"/>
              <w:bottom w:val="single" w:sz="4" w:space="0" w:color="auto"/>
            </w:tcBorders>
          </w:tcPr>
          <w:p w14:paraId="19FD985C" w14:textId="77777777" w:rsidR="00FC7B7E" w:rsidRDefault="00FC7B7E" w:rsidP="00FC7B7E">
            <w:pPr>
              <w:spacing w:after="0"/>
              <w:rPr>
                <w:rFonts w:ascii="Times New Roman" w:hAnsi="Times New Roman"/>
                <w:sz w:val="24"/>
                <w:szCs w:val="24"/>
                <w:lang w:eastAsia="ru-RU"/>
              </w:rPr>
            </w:pPr>
          </w:p>
        </w:tc>
      </w:tr>
      <w:tr w:rsidR="00FC7B7E" w:rsidRPr="00B7283B" w14:paraId="4DBECD46" w14:textId="77777777" w:rsidTr="00F84B62">
        <w:tc>
          <w:tcPr>
            <w:tcW w:w="1260" w:type="dxa"/>
            <w:tcBorders>
              <w:top w:val="single" w:sz="4" w:space="0" w:color="auto"/>
              <w:bottom w:val="single" w:sz="4" w:space="0" w:color="auto"/>
              <w:right w:val="single" w:sz="4" w:space="0" w:color="auto"/>
            </w:tcBorders>
          </w:tcPr>
          <w:p w14:paraId="6ABE966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158</w:t>
            </w:r>
          </w:p>
        </w:tc>
        <w:tc>
          <w:tcPr>
            <w:tcW w:w="6720" w:type="dxa"/>
            <w:tcBorders>
              <w:top w:val="single" w:sz="4" w:space="0" w:color="auto"/>
              <w:left w:val="single" w:sz="4" w:space="0" w:color="auto"/>
              <w:bottom w:val="single" w:sz="4" w:space="0" w:color="auto"/>
              <w:right w:val="single" w:sz="4" w:space="0" w:color="auto"/>
            </w:tcBorders>
          </w:tcPr>
          <w:p w14:paraId="2C9D053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Кладовая вещей больных</w:t>
            </w:r>
          </w:p>
        </w:tc>
        <w:tc>
          <w:tcPr>
            <w:tcW w:w="2240" w:type="dxa"/>
            <w:tcBorders>
              <w:top w:val="single" w:sz="4" w:space="0" w:color="auto"/>
              <w:left w:val="single" w:sz="4" w:space="0" w:color="auto"/>
              <w:bottom w:val="single" w:sz="4" w:space="0" w:color="auto"/>
            </w:tcBorders>
          </w:tcPr>
          <w:p w14:paraId="1EDE35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0,2 на одну койку</w:t>
            </w:r>
          </w:p>
        </w:tc>
      </w:tr>
      <w:tr w:rsidR="00FC7B7E" w:rsidRPr="00B7283B" w14:paraId="225ADD6E" w14:textId="77777777" w:rsidTr="00F84B62">
        <w:tc>
          <w:tcPr>
            <w:tcW w:w="1260" w:type="dxa"/>
            <w:tcBorders>
              <w:top w:val="single" w:sz="4" w:space="0" w:color="auto"/>
              <w:bottom w:val="single" w:sz="4" w:space="0" w:color="auto"/>
              <w:right w:val="single" w:sz="4" w:space="0" w:color="auto"/>
            </w:tcBorders>
          </w:tcPr>
          <w:p w14:paraId="2BD5C79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159</w:t>
            </w:r>
          </w:p>
        </w:tc>
        <w:tc>
          <w:tcPr>
            <w:tcW w:w="6720" w:type="dxa"/>
            <w:tcBorders>
              <w:top w:val="single" w:sz="4" w:space="0" w:color="auto"/>
              <w:left w:val="single" w:sz="4" w:space="0" w:color="auto"/>
              <w:bottom w:val="single" w:sz="4" w:space="0" w:color="auto"/>
              <w:right w:val="single" w:sz="4" w:space="0" w:color="auto"/>
            </w:tcBorders>
          </w:tcPr>
          <w:p w14:paraId="435647B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Гардеробная уличной одежды персонала</w:t>
            </w:r>
          </w:p>
        </w:tc>
        <w:tc>
          <w:tcPr>
            <w:tcW w:w="2240" w:type="dxa"/>
            <w:tcBorders>
              <w:top w:val="single" w:sz="4" w:space="0" w:color="auto"/>
              <w:left w:val="single" w:sz="4" w:space="0" w:color="auto"/>
              <w:bottom w:val="single" w:sz="4" w:space="0" w:color="auto"/>
            </w:tcBorders>
          </w:tcPr>
          <w:p w14:paraId="600B08B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0,08 на один крючок</w:t>
            </w:r>
          </w:p>
        </w:tc>
      </w:tr>
      <w:tr w:rsidR="00FC7B7E" w:rsidRPr="00B7283B" w14:paraId="1A2532FD" w14:textId="77777777" w:rsidTr="00F84B62">
        <w:tc>
          <w:tcPr>
            <w:tcW w:w="1260" w:type="dxa"/>
            <w:tcBorders>
              <w:top w:val="single" w:sz="4" w:space="0" w:color="auto"/>
              <w:bottom w:val="single" w:sz="4" w:space="0" w:color="auto"/>
              <w:right w:val="single" w:sz="4" w:space="0" w:color="auto"/>
            </w:tcBorders>
          </w:tcPr>
          <w:p w14:paraId="12ED833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160</w:t>
            </w:r>
          </w:p>
        </w:tc>
        <w:tc>
          <w:tcPr>
            <w:tcW w:w="6720" w:type="dxa"/>
            <w:tcBorders>
              <w:top w:val="single" w:sz="4" w:space="0" w:color="auto"/>
              <w:left w:val="single" w:sz="4" w:space="0" w:color="auto"/>
              <w:bottom w:val="single" w:sz="4" w:space="0" w:color="auto"/>
              <w:right w:val="single" w:sz="4" w:space="0" w:color="auto"/>
            </w:tcBorders>
          </w:tcPr>
          <w:p w14:paraId="3CD01FB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Гардеробная домашней и рабочей одежды персонала</w:t>
            </w:r>
          </w:p>
        </w:tc>
        <w:tc>
          <w:tcPr>
            <w:tcW w:w="2240" w:type="dxa"/>
            <w:tcBorders>
              <w:top w:val="single" w:sz="4" w:space="0" w:color="auto"/>
              <w:left w:val="single" w:sz="4" w:space="0" w:color="auto"/>
              <w:bottom w:val="single" w:sz="4" w:space="0" w:color="auto"/>
            </w:tcBorders>
          </w:tcPr>
          <w:p w14:paraId="175E5D1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0,5 на один индивидуальный шкаф</w:t>
            </w:r>
          </w:p>
        </w:tc>
      </w:tr>
      <w:tr w:rsidR="00FC7B7E" w:rsidRPr="00B7283B" w14:paraId="1066E386" w14:textId="77777777" w:rsidTr="00F84B62">
        <w:tc>
          <w:tcPr>
            <w:tcW w:w="1260" w:type="dxa"/>
            <w:tcBorders>
              <w:top w:val="single" w:sz="4" w:space="0" w:color="auto"/>
              <w:bottom w:val="single" w:sz="4" w:space="0" w:color="auto"/>
              <w:right w:val="single" w:sz="4" w:space="0" w:color="auto"/>
            </w:tcBorders>
          </w:tcPr>
          <w:p w14:paraId="2021D74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161</w:t>
            </w:r>
          </w:p>
        </w:tc>
        <w:tc>
          <w:tcPr>
            <w:tcW w:w="6720" w:type="dxa"/>
            <w:tcBorders>
              <w:top w:val="single" w:sz="4" w:space="0" w:color="auto"/>
              <w:left w:val="single" w:sz="4" w:space="0" w:color="auto"/>
              <w:bottom w:val="single" w:sz="4" w:space="0" w:color="auto"/>
              <w:right w:val="single" w:sz="4" w:space="0" w:color="auto"/>
            </w:tcBorders>
          </w:tcPr>
          <w:p w14:paraId="4D4C573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Вестибюль-гардеробная для посетителей</w:t>
            </w:r>
          </w:p>
        </w:tc>
        <w:tc>
          <w:tcPr>
            <w:tcW w:w="2240" w:type="dxa"/>
            <w:tcBorders>
              <w:top w:val="single" w:sz="4" w:space="0" w:color="auto"/>
              <w:left w:val="single" w:sz="4" w:space="0" w:color="auto"/>
              <w:bottom w:val="single" w:sz="4" w:space="0" w:color="auto"/>
            </w:tcBorders>
          </w:tcPr>
          <w:p w14:paraId="04BAE16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0,5 на одного посетителя</w:t>
            </w:r>
          </w:p>
        </w:tc>
      </w:tr>
      <w:tr w:rsidR="00FC7B7E" w:rsidRPr="00B7283B" w14:paraId="1EB8493A" w14:textId="77777777" w:rsidTr="00F84B62">
        <w:tc>
          <w:tcPr>
            <w:tcW w:w="1260" w:type="dxa"/>
            <w:tcBorders>
              <w:top w:val="single" w:sz="4" w:space="0" w:color="auto"/>
              <w:bottom w:val="single" w:sz="4" w:space="0" w:color="auto"/>
              <w:right w:val="single" w:sz="4" w:space="0" w:color="auto"/>
            </w:tcBorders>
          </w:tcPr>
          <w:p w14:paraId="563345C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162</w:t>
            </w:r>
          </w:p>
        </w:tc>
        <w:tc>
          <w:tcPr>
            <w:tcW w:w="6720" w:type="dxa"/>
            <w:tcBorders>
              <w:top w:val="single" w:sz="4" w:space="0" w:color="auto"/>
              <w:left w:val="single" w:sz="4" w:space="0" w:color="auto"/>
              <w:bottom w:val="single" w:sz="4" w:space="0" w:color="auto"/>
              <w:right w:val="single" w:sz="4" w:space="0" w:color="auto"/>
            </w:tcBorders>
          </w:tcPr>
          <w:p w14:paraId="0807A7D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Раздевальная для пациентов при лечебных и диагностических кабинетах</w:t>
            </w:r>
          </w:p>
        </w:tc>
        <w:tc>
          <w:tcPr>
            <w:tcW w:w="2240" w:type="dxa"/>
            <w:tcBorders>
              <w:top w:val="single" w:sz="4" w:space="0" w:color="auto"/>
              <w:left w:val="single" w:sz="4" w:space="0" w:color="auto"/>
              <w:bottom w:val="single" w:sz="4" w:space="0" w:color="auto"/>
            </w:tcBorders>
          </w:tcPr>
          <w:p w14:paraId="28BE11A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1,3 на одно место, но не менее 2</w:t>
            </w:r>
          </w:p>
        </w:tc>
      </w:tr>
      <w:tr w:rsidR="00FC7B7E" w:rsidRPr="00B7283B" w14:paraId="060524ED" w14:textId="77777777" w:rsidTr="00F84B62">
        <w:tc>
          <w:tcPr>
            <w:tcW w:w="1260" w:type="dxa"/>
            <w:tcBorders>
              <w:top w:val="single" w:sz="4" w:space="0" w:color="auto"/>
              <w:bottom w:val="single" w:sz="4" w:space="0" w:color="auto"/>
              <w:right w:val="single" w:sz="4" w:space="0" w:color="auto"/>
            </w:tcBorders>
          </w:tcPr>
          <w:p w14:paraId="1EDDFED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163</w:t>
            </w:r>
          </w:p>
        </w:tc>
        <w:tc>
          <w:tcPr>
            <w:tcW w:w="6720" w:type="dxa"/>
            <w:tcBorders>
              <w:top w:val="single" w:sz="4" w:space="0" w:color="auto"/>
              <w:left w:val="single" w:sz="4" w:space="0" w:color="auto"/>
              <w:bottom w:val="single" w:sz="4" w:space="0" w:color="auto"/>
              <w:right w:val="single" w:sz="4" w:space="0" w:color="auto"/>
            </w:tcBorders>
          </w:tcPr>
          <w:p w14:paraId="4585CCC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Туалет с умывальником для персонала</w:t>
            </w:r>
          </w:p>
        </w:tc>
        <w:tc>
          <w:tcPr>
            <w:tcW w:w="2240" w:type="dxa"/>
            <w:tcBorders>
              <w:top w:val="single" w:sz="4" w:space="0" w:color="auto"/>
              <w:left w:val="single" w:sz="4" w:space="0" w:color="auto"/>
              <w:bottom w:val="single" w:sz="4" w:space="0" w:color="auto"/>
            </w:tcBorders>
          </w:tcPr>
          <w:p w14:paraId="390EC0BF"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площадь не нормируется</w:t>
            </w:r>
          </w:p>
        </w:tc>
      </w:tr>
      <w:tr w:rsidR="00FC7B7E" w:rsidRPr="00B7283B" w14:paraId="549A600E" w14:textId="77777777" w:rsidTr="00F84B62">
        <w:tc>
          <w:tcPr>
            <w:tcW w:w="1260" w:type="dxa"/>
            <w:tcBorders>
              <w:top w:val="single" w:sz="4" w:space="0" w:color="auto"/>
              <w:bottom w:val="single" w:sz="4" w:space="0" w:color="auto"/>
              <w:right w:val="single" w:sz="4" w:space="0" w:color="auto"/>
            </w:tcBorders>
          </w:tcPr>
          <w:p w14:paraId="0E663AC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164</w:t>
            </w:r>
          </w:p>
        </w:tc>
        <w:tc>
          <w:tcPr>
            <w:tcW w:w="6720" w:type="dxa"/>
            <w:tcBorders>
              <w:top w:val="single" w:sz="4" w:space="0" w:color="auto"/>
              <w:left w:val="single" w:sz="4" w:space="0" w:color="auto"/>
              <w:bottom w:val="single" w:sz="4" w:space="0" w:color="auto"/>
              <w:right w:val="single" w:sz="4" w:space="0" w:color="auto"/>
            </w:tcBorders>
          </w:tcPr>
          <w:p w14:paraId="02EA350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Душ для персонала</w:t>
            </w:r>
          </w:p>
        </w:tc>
        <w:tc>
          <w:tcPr>
            <w:tcW w:w="2240" w:type="dxa"/>
            <w:tcBorders>
              <w:top w:val="single" w:sz="4" w:space="0" w:color="auto"/>
              <w:left w:val="single" w:sz="4" w:space="0" w:color="auto"/>
              <w:bottom w:val="single" w:sz="4" w:space="0" w:color="auto"/>
            </w:tcBorders>
          </w:tcPr>
          <w:p w14:paraId="6E01C2C8" w14:textId="77777777" w:rsidR="00FC7B7E" w:rsidRDefault="00FC7B7E" w:rsidP="00FC7B7E">
            <w:pPr>
              <w:spacing w:after="0"/>
              <w:rPr>
                <w:rFonts w:ascii="Times New Roman" w:hAnsi="Times New Roman"/>
                <w:sz w:val="24"/>
                <w:szCs w:val="24"/>
                <w:lang w:eastAsia="ru-RU"/>
              </w:rPr>
            </w:pPr>
            <w:r w:rsidRPr="00E81196">
              <w:rPr>
                <w:rFonts w:ascii="Times New Roman" w:hAnsi="Times New Roman"/>
                <w:sz w:val="24"/>
                <w:szCs w:val="24"/>
                <w:lang w:eastAsia="ru-RU"/>
              </w:rPr>
              <w:t>площадь не нормируется</w:t>
            </w:r>
          </w:p>
        </w:tc>
      </w:tr>
      <w:tr w:rsidR="00FC7B7E" w:rsidRPr="00B7283B" w14:paraId="383FED24" w14:textId="77777777" w:rsidTr="00F84B62">
        <w:tc>
          <w:tcPr>
            <w:tcW w:w="1260" w:type="dxa"/>
            <w:tcBorders>
              <w:top w:val="single" w:sz="4" w:space="0" w:color="auto"/>
              <w:bottom w:val="single" w:sz="4" w:space="0" w:color="auto"/>
              <w:right w:val="single" w:sz="4" w:space="0" w:color="auto"/>
            </w:tcBorders>
          </w:tcPr>
          <w:p w14:paraId="4163CB2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165</w:t>
            </w:r>
          </w:p>
        </w:tc>
        <w:tc>
          <w:tcPr>
            <w:tcW w:w="6720" w:type="dxa"/>
            <w:tcBorders>
              <w:top w:val="single" w:sz="4" w:space="0" w:color="auto"/>
              <w:left w:val="single" w:sz="4" w:space="0" w:color="auto"/>
              <w:bottom w:val="single" w:sz="4" w:space="0" w:color="auto"/>
              <w:right w:val="single" w:sz="4" w:space="0" w:color="auto"/>
            </w:tcBorders>
          </w:tcPr>
          <w:p w14:paraId="2C74AD3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временного хранения грязного белья</w:t>
            </w:r>
          </w:p>
        </w:tc>
        <w:tc>
          <w:tcPr>
            <w:tcW w:w="2240" w:type="dxa"/>
            <w:tcBorders>
              <w:top w:val="single" w:sz="4" w:space="0" w:color="auto"/>
              <w:left w:val="single" w:sz="4" w:space="0" w:color="auto"/>
              <w:bottom w:val="single" w:sz="4" w:space="0" w:color="auto"/>
            </w:tcBorders>
          </w:tcPr>
          <w:p w14:paraId="13261D54" w14:textId="77777777" w:rsidR="00FC7B7E" w:rsidRDefault="00FC7B7E" w:rsidP="00FC7B7E">
            <w:pPr>
              <w:spacing w:after="0"/>
              <w:rPr>
                <w:rFonts w:ascii="Times New Roman" w:hAnsi="Times New Roman"/>
                <w:sz w:val="24"/>
                <w:szCs w:val="24"/>
                <w:lang w:eastAsia="ru-RU"/>
              </w:rPr>
            </w:pPr>
            <w:r w:rsidRPr="00E81196">
              <w:rPr>
                <w:rFonts w:ascii="Times New Roman" w:hAnsi="Times New Roman"/>
                <w:sz w:val="24"/>
                <w:szCs w:val="24"/>
                <w:lang w:eastAsia="ru-RU"/>
              </w:rPr>
              <w:t>площадь не нормируется</w:t>
            </w:r>
          </w:p>
        </w:tc>
      </w:tr>
      <w:tr w:rsidR="00FC7B7E" w:rsidRPr="00B7283B" w14:paraId="72595DD7" w14:textId="77777777" w:rsidTr="00F84B62">
        <w:tc>
          <w:tcPr>
            <w:tcW w:w="1260" w:type="dxa"/>
            <w:tcBorders>
              <w:top w:val="single" w:sz="4" w:space="0" w:color="auto"/>
              <w:bottom w:val="single" w:sz="4" w:space="0" w:color="auto"/>
              <w:right w:val="single" w:sz="4" w:space="0" w:color="auto"/>
            </w:tcBorders>
          </w:tcPr>
          <w:p w14:paraId="07795E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166</w:t>
            </w:r>
          </w:p>
        </w:tc>
        <w:tc>
          <w:tcPr>
            <w:tcW w:w="6720" w:type="dxa"/>
            <w:tcBorders>
              <w:top w:val="single" w:sz="4" w:space="0" w:color="auto"/>
              <w:left w:val="single" w:sz="4" w:space="0" w:color="auto"/>
              <w:bottom w:val="single" w:sz="4" w:space="0" w:color="auto"/>
              <w:right w:val="single" w:sz="4" w:space="0" w:color="auto"/>
            </w:tcBorders>
          </w:tcPr>
          <w:p w14:paraId="5637182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предметов уборки и дезинфицирующих растворов</w:t>
            </w:r>
          </w:p>
        </w:tc>
        <w:tc>
          <w:tcPr>
            <w:tcW w:w="2240" w:type="dxa"/>
            <w:tcBorders>
              <w:top w:val="single" w:sz="4" w:space="0" w:color="auto"/>
              <w:left w:val="single" w:sz="4" w:space="0" w:color="auto"/>
              <w:bottom w:val="single" w:sz="4" w:space="0" w:color="auto"/>
            </w:tcBorders>
          </w:tcPr>
          <w:p w14:paraId="1AA62154" w14:textId="77777777" w:rsidR="00FC7B7E" w:rsidRDefault="00FC7B7E" w:rsidP="00FC7B7E">
            <w:pPr>
              <w:spacing w:after="0"/>
              <w:rPr>
                <w:rFonts w:ascii="Times New Roman" w:hAnsi="Times New Roman"/>
                <w:sz w:val="24"/>
                <w:szCs w:val="24"/>
                <w:lang w:eastAsia="ru-RU"/>
              </w:rPr>
            </w:pPr>
            <w:r w:rsidRPr="00E81196">
              <w:rPr>
                <w:rFonts w:ascii="Times New Roman" w:hAnsi="Times New Roman"/>
                <w:sz w:val="24"/>
                <w:szCs w:val="24"/>
                <w:lang w:eastAsia="ru-RU"/>
              </w:rPr>
              <w:t>площадь не нормируется</w:t>
            </w:r>
          </w:p>
        </w:tc>
      </w:tr>
      <w:tr w:rsidR="00FC7B7E" w:rsidRPr="00B7283B" w14:paraId="696E777F" w14:textId="77777777" w:rsidTr="00F84B62">
        <w:trPr>
          <w:trHeight w:val="435"/>
        </w:trPr>
        <w:tc>
          <w:tcPr>
            <w:tcW w:w="1260" w:type="dxa"/>
            <w:tcBorders>
              <w:top w:val="single" w:sz="4" w:space="0" w:color="auto"/>
              <w:bottom w:val="single" w:sz="4" w:space="0" w:color="auto"/>
              <w:right w:val="single" w:sz="4" w:space="0" w:color="auto"/>
            </w:tcBorders>
          </w:tcPr>
          <w:p w14:paraId="6972088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167</w:t>
            </w:r>
          </w:p>
        </w:tc>
        <w:tc>
          <w:tcPr>
            <w:tcW w:w="6720" w:type="dxa"/>
            <w:tcBorders>
              <w:top w:val="single" w:sz="4" w:space="0" w:color="auto"/>
              <w:left w:val="single" w:sz="4" w:space="0" w:color="auto"/>
              <w:bottom w:val="single" w:sz="4" w:space="0" w:color="auto"/>
              <w:right w:val="single" w:sz="4" w:space="0" w:color="auto"/>
            </w:tcBorders>
          </w:tcPr>
          <w:p w14:paraId="56BCF90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временного хранения медицинских отходов</w:t>
            </w:r>
          </w:p>
        </w:tc>
        <w:tc>
          <w:tcPr>
            <w:tcW w:w="2240" w:type="dxa"/>
            <w:tcBorders>
              <w:top w:val="single" w:sz="4" w:space="0" w:color="auto"/>
              <w:left w:val="single" w:sz="4" w:space="0" w:color="auto"/>
              <w:bottom w:val="single" w:sz="4" w:space="0" w:color="auto"/>
            </w:tcBorders>
          </w:tcPr>
          <w:p w14:paraId="2AAA7C47" w14:textId="77777777" w:rsidR="00FC7B7E" w:rsidRDefault="00FC7B7E" w:rsidP="00FC7B7E">
            <w:pPr>
              <w:spacing w:after="0"/>
              <w:rPr>
                <w:rFonts w:ascii="Times New Roman" w:hAnsi="Times New Roman"/>
                <w:sz w:val="24"/>
                <w:szCs w:val="24"/>
                <w:lang w:eastAsia="ru-RU"/>
              </w:rPr>
            </w:pPr>
            <w:r w:rsidRPr="00E81196">
              <w:rPr>
                <w:rFonts w:ascii="Times New Roman" w:hAnsi="Times New Roman"/>
                <w:sz w:val="24"/>
                <w:szCs w:val="24"/>
                <w:lang w:eastAsia="ru-RU"/>
              </w:rPr>
              <w:t>площадь не нормируется</w:t>
            </w:r>
          </w:p>
        </w:tc>
      </w:tr>
      <w:tr w:rsidR="00FC7B7E" w:rsidRPr="00B7283B" w14:paraId="1E2742A9" w14:textId="77777777" w:rsidTr="00F84B62">
        <w:tc>
          <w:tcPr>
            <w:tcW w:w="1260" w:type="dxa"/>
            <w:tcBorders>
              <w:top w:val="single" w:sz="4" w:space="0" w:color="auto"/>
              <w:bottom w:val="single" w:sz="4" w:space="0" w:color="auto"/>
              <w:right w:val="single" w:sz="4" w:space="0" w:color="auto"/>
            </w:tcBorders>
          </w:tcPr>
          <w:p w14:paraId="4DEB3CD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168</w:t>
            </w:r>
          </w:p>
        </w:tc>
        <w:tc>
          <w:tcPr>
            <w:tcW w:w="6720" w:type="dxa"/>
            <w:tcBorders>
              <w:top w:val="single" w:sz="4" w:space="0" w:color="auto"/>
              <w:left w:val="single" w:sz="4" w:space="0" w:color="auto"/>
              <w:bottom w:val="single" w:sz="4" w:space="0" w:color="auto"/>
              <w:right w:val="single" w:sz="4" w:space="0" w:color="auto"/>
            </w:tcBorders>
          </w:tcPr>
          <w:p w14:paraId="54891D8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Санитарная комната (временное хранение грязного белья, мед. отходов, мойка суден)</w:t>
            </w:r>
          </w:p>
        </w:tc>
        <w:tc>
          <w:tcPr>
            <w:tcW w:w="2240" w:type="dxa"/>
            <w:tcBorders>
              <w:top w:val="single" w:sz="4" w:space="0" w:color="auto"/>
              <w:left w:val="single" w:sz="4" w:space="0" w:color="auto"/>
              <w:bottom w:val="single" w:sz="4" w:space="0" w:color="auto"/>
            </w:tcBorders>
          </w:tcPr>
          <w:p w14:paraId="2B3EAAB2" w14:textId="77777777" w:rsidR="00FC7B7E" w:rsidRDefault="00FC7B7E" w:rsidP="00FC7B7E">
            <w:pPr>
              <w:spacing w:after="0"/>
              <w:rPr>
                <w:rFonts w:ascii="Times New Roman" w:hAnsi="Times New Roman"/>
                <w:sz w:val="24"/>
                <w:szCs w:val="24"/>
                <w:lang w:eastAsia="ru-RU"/>
              </w:rPr>
            </w:pPr>
            <w:r w:rsidRPr="00E81196">
              <w:rPr>
                <w:rFonts w:ascii="Times New Roman" w:hAnsi="Times New Roman"/>
                <w:sz w:val="24"/>
                <w:szCs w:val="24"/>
                <w:lang w:eastAsia="ru-RU"/>
              </w:rPr>
              <w:t>площадь не нормируется</w:t>
            </w:r>
          </w:p>
        </w:tc>
      </w:tr>
      <w:tr w:rsidR="00FC7B7E" w:rsidRPr="00B7283B" w14:paraId="7030C83B" w14:textId="77777777" w:rsidTr="00F84B62">
        <w:tc>
          <w:tcPr>
            <w:tcW w:w="1260" w:type="dxa"/>
            <w:tcBorders>
              <w:top w:val="single" w:sz="4" w:space="0" w:color="auto"/>
              <w:bottom w:val="single" w:sz="4" w:space="0" w:color="auto"/>
              <w:right w:val="single" w:sz="4" w:space="0" w:color="auto"/>
            </w:tcBorders>
          </w:tcPr>
          <w:p w14:paraId="6335189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169</w:t>
            </w:r>
          </w:p>
        </w:tc>
        <w:tc>
          <w:tcPr>
            <w:tcW w:w="6720" w:type="dxa"/>
            <w:tcBorders>
              <w:top w:val="single" w:sz="4" w:space="0" w:color="auto"/>
              <w:left w:val="single" w:sz="4" w:space="0" w:color="auto"/>
              <w:bottom w:val="single" w:sz="4" w:space="0" w:color="auto"/>
              <w:right w:val="single" w:sz="4" w:space="0" w:color="auto"/>
            </w:tcBorders>
          </w:tcPr>
          <w:p w14:paraId="06FE73B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для хранения передвижного рентгеновского аппарата, переносной аппаратуры</w:t>
            </w:r>
          </w:p>
        </w:tc>
        <w:tc>
          <w:tcPr>
            <w:tcW w:w="2240" w:type="dxa"/>
            <w:tcBorders>
              <w:top w:val="single" w:sz="4" w:space="0" w:color="auto"/>
              <w:left w:val="single" w:sz="4" w:space="0" w:color="auto"/>
              <w:bottom w:val="single" w:sz="4" w:space="0" w:color="auto"/>
            </w:tcBorders>
          </w:tcPr>
          <w:p w14:paraId="6AA8FE4D" w14:textId="77777777" w:rsidR="00FC7B7E" w:rsidRDefault="00FC7B7E" w:rsidP="00FC7B7E">
            <w:pPr>
              <w:spacing w:after="0"/>
              <w:rPr>
                <w:rFonts w:ascii="Times New Roman" w:hAnsi="Times New Roman"/>
                <w:sz w:val="24"/>
                <w:szCs w:val="24"/>
                <w:lang w:eastAsia="ru-RU"/>
              </w:rPr>
            </w:pPr>
            <w:r w:rsidRPr="00E81196">
              <w:rPr>
                <w:rFonts w:ascii="Times New Roman" w:hAnsi="Times New Roman"/>
                <w:sz w:val="24"/>
                <w:szCs w:val="24"/>
                <w:lang w:eastAsia="ru-RU"/>
              </w:rPr>
              <w:t>площадь не нормируется</w:t>
            </w:r>
          </w:p>
        </w:tc>
      </w:tr>
      <w:tr w:rsidR="00FC7B7E" w:rsidRPr="00B7283B" w14:paraId="71773178" w14:textId="77777777" w:rsidTr="00F84B62">
        <w:tc>
          <w:tcPr>
            <w:tcW w:w="1260" w:type="dxa"/>
            <w:tcBorders>
              <w:top w:val="single" w:sz="4" w:space="0" w:color="auto"/>
              <w:bottom w:val="single" w:sz="4" w:space="0" w:color="auto"/>
              <w:right w:val="single" w:sz="4" w:space="0" w:color="auto"/>
            </w:tcBorders>
          </w:tcPr>
          <w:p w14:paraId="1A7E6DB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170</w:t>
            </w:r>
          </w:p>
        </w:tc>
        <w:tc>
          <w:tcPr>
            <w:tcW w:w="6720" w:type="dxa"/>
            <w:tcBorders>
              <w:top w:val="single" w:sz="4" w:space="0" w:color="auto"/>
              <w:left w:val="single" w:sz="4" w:space="0" w:color="auto"/>
              <w:bottom w:val="single" w:sz="4" w:space="0" w:color="auto"/>
              <w:right w:val="single" w:sz="4" w:space="0" w:color="auto"/>
            </w:tcBorders>
          </w:tcPr>
          <w:p w14:paraId="7F4460C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для слива</w:t>
            </w:r>
          </w:p>
        </w:tc>
        <w:tc>
          <w:tcPr>
            <w:tcW w:w="2240" w:type="dxa"/>
            <w:tcBorders>
              <w:top w:val="single" w:sz="4" w:space="0" w:color="auto"/>
              <w:left w:val="single" w:sz="4" w:space="0" w:color="auto"/>
              <w:bottom w:val="single" w:sz="4" w:space="0" w:color="auto"/>
            </w:tcBorders>
          </w:tcPr>
          <w:p w14:paraId="7D423EFB" w14:textId="77777777" w:rsidR="00FC7B7E" w:rsidRDefault="00FC7B7E" w:rsidP="00FC7B7E">
            <w:pPr>
              <w:spacing w:after="0"/>
              <w:rPr>
                <w:rFonts w:ascii="Times New Roman" w:hAnsi="Times New Roman"/>
                <w:sz w:val="24"/>
                <w:szCs w:val="24"/>
                <w:lang w:eastAsia="ru-RU"/>
              </w:rPr>
            </w:pPr>
            <w:r w:rsidRPr="00E81196">
              <w:rPr>
                <w:rFonts w:ascii="Times New Roman" w:hAnsi="Times New Roman"/>
                <w:sz w:val="24"/>
                <w:szCs w:val="24"/>
                <w:lang w:eastAsia="ru-RU"/>
              </w:rPr>
              <w:t>площадь не нормируется</w:t>
            </w:r>
          </w:p>
        </w:tc>
      </w:tr>
    </w:tbl>
    <w:p w14:paraId="04B1C667" w14:textId="77777777" w:rsidR="00FC7B7E" w:rsidRPr="00B7283B" w:rsidRDefault="00FC7B7E">
      <w:pPr>
        <w:spacing w:after="0"/>
        <w:rPr>
          <w:rFonts w:ascii="Times New Roman" w:hAnsi="Times New Roman"/>
          <w:sz w:val="24"/>
          <w:szCs w:val="24"/>
        </w:rPr>
      </w:pPr>
    </w:p>
    <w:p w14:paraId="33150FFF" w14:textId="77777777" w:rsidR="00FC7B7E" w:rsidRPr="00B7283B" w:rsidRDefault="00FC7B7E">
      <w:pPr>
        <w:spacing w:after="0"/>
        <w:jc w:val="right"/>
        <w:rPr>
          <w:rFonts w:ascii="Times New Roman" w:hAnsi="Times New Roman"/>
          <w:sz w:val="24"/>
          <w:szCs w:val="24"/>
          <w:lang w:eastAsia="ru-RU"/>
        </w:rPr>
      </w:pPr>
      <w:r w:rsidRPr="00B7283B">
        <w:rPr>
          <w:rFonts w:ascii="Times New Roman" w:hAnsi="Times New Roman"/>
          <w:sz w:val="24"/>
          <w:szCs w:val="24"/>
          <w:lang w:eastAsia="ru-RU"/>
        </w:rPr>
        <w:lastRenderedPageBreak/>
        <w:t>Приложение 2</w:t>
      </w:r>
    </w:p>
    <w:p w14:paraId="4A13746A" w14:textId="77777777" w:rsidR="00FC7B7E" w:rsidRDefault="00FC7B7E" w:rsidP="00FC7B7E">
      <w:pPr>
        <w:spacing w:after="0"/>
        <w:jc w:val="center"/>
        <w:rPr>
          <w:rFonts w:ascii="Times New Roman" w:hAnsi="Times New Roman"/>
          <w:b/>
          <w:bCs/>
          <w:color w:val="26282F"/>
          <w:sz w:val="24"/>
          <w:szCs w:val="24"/>
          <w:lang w:eastAsia="ru-RU"/>
        </w:rPr>
      </w:pPr>
      <w:r w:rsidRPr="00B7283B">
        <w:rPr>
          <w:rFonts w:ascii="Times New Roman" w:hAnsi="Times New Roman"/>
          <w:b/>
          <w:bCs/>
          <w:color w:val="26282F"/>
          <w:sz w:val="24"/>
          <w:szCs w:val="24"/>
          <w:lang w:eastAsia="ru-RU"/>
        </w:rPr>
        <w:t>Состав, набор и минимальные площади помещений стоматологической медицинской организации</w:t>
      </w:r>
      <w:hyperlink w:anchor="sub_22222" w:history="1">
        <w:r w:rsidRPr="00B7283B">
          <w:rPr>
            <w:rFonts w:ascii="Times New Roman" w:hAnsi="Times New Roman"/>
            <w:color w:val="106BBE"/>
            <w:sz w:val="24"/>
            <w:szCs w:val="24"/>
            <w:lang w:eastAsia="ru-RU"/>
          </w:rPr>
          <w:t>**</w:t>
        </w:r>
      </w:hyperlink>
    </w:p>
    <w:p w14:paraId="6765EAFC" w14:textId="77777777" w:rsidR="00FC7B7E" w:rsidRDefault="00FC7B7E" w:rsidP="00FC7B7E">
      <w:pPr>
        <w:spacing w:after="0"/>
        <w:rPr>
          <w:rFonts w:ascii="Times New Roman" w:hAnsi="Times New Roman"/>
          <w:sz w:val="24"/>
          <w:szCs w:val="24"/>
          <w:lang w:eastAsia="ru-RU"/>
        </w:rPr>
      </w:pPr>
    </w:p>
    <w:tbl>
      <w:tblPr>
        <w:tblW w:w="10220"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1680"/>
        <w:gridCol w:w="3920"/>
      </w:tblGrid>
      <w:tr w:rsidR="00FC7B7E" w:rsidRPr="00B7283B" w14:paraId="449BBCC1" w14:textId="77777777" w:rsidTr="00F84B62">
        <w:tc>
          <w:tcPr>
            <w:tcW w:w="4620" w:type="dxa"/>
            <w:tcBorders>
              <w:top w:val="single" w:sz="4" w:space="0" w:color="auto"/>
              <w:bottom w:val="single" w:sz="4" w:space="0" w:color="auto"/>
              <w:right w:val="single" w:sz="4" w:space="0" w:color="auto"/>
            </w:tcBorders>
          </w:tcPr>
          <w:p w14:paraId="4BF4B5A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Наименование помещений</w:t>
            </w:r>
          </w:p>
        </w:tc>
        <w:tc>
          <w:tcPr>
            <w:tcW w:w="1680" w:type="dxa"/>
            <w:tcBorders>
              <w:top w:val="single" w:sz="4" w:space="0" w:color="auto"/>
              <w:left w:val="single" w:sz="4" w:space="0" w:color="auto"/>
              <w:bottom w:val="single" w:sz="4" w:space="0" w:color="auto"/>
              <w:right w:val="single" w:sz="4" w:space="0" w:color="auto"/>
            </w:tcBorders>
          </w:tcPr>
          <w:p w14:paraId="05E9243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Минимальная площадь, м2</w:t>
            </w:r>
          </w:p>
        </w:tc>
        <w:tc>
          <w:tcPr>
            <w:tcW w:w="3920" w:type="dxa"/>
            <w:tcBorders>
              <w:top w:val="single" w:sz="4" w:space="0" w:color="auto"/>
              <w:left w:val="single" w:sz="4" w:space="0" w:color="auto"/>
              <w:bottom w:val="single" w:sz="4" w:space="0" w:color="auto"/>
            </w:tcBorders>
          </w:tcPr>
          <w:p w14:paraId="5C1FA22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Примечания</w:t>
            </w:r>
          </w:p>
        </w:tc>
      </w:tr>
      <w:tr w:rsidR="00FC7B7E" w:rsidRPr="00B7283B" w14:paraId="33E06BB1" w14:textId="77777777" w:rsidTr="00F84B62">
        <w:tc>
          <w:tcPr>
            <w:tcW w:w="4620" w:type="dxa"/>
            <w:tcBorders>
              <w:top w:val="single" w:sz="4" w:space="0" w:color="auto"/>
              <w:bottom w:val="single" w:sz="4" w:space="0" w:color="auto"/>
              <w:right w:val="single" w:sz="4" w:space="0" w:color="auto"/>
            </w:tcBorders>
          </w:tcPr>
          <w:p w14:paraId="25A5201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w:t>
            </w:r>
          </w:p>
        </w:tc>
        <w:tc>
          <w:tcPr>
            <w:tcW w:w="1680" w:type="dxa"/>
            <w:tcBorders>
              <w:top w:val="single" w:sz="4" w:space="0" w:color="auto"/>
              <w:left w:val="single" w:sz="4" w:space="0" w:color="auto"/>
              <w:bottom w:val="single" w:sz="4" w:space="0" w:color="auto"/>
              <w:right w:val="single" w:sz="4" w:space="0" w:color="auto"/>
            </w:tcBorders>
          </w:tcPr>
          <w:p w14:paraId="4ACDD6D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w:t>
            </w:r>
          </w:p>
        </w:tc>
        <w:tc>
          <w:tcPr>
            <w:tcW w:w="3920" w:type="dxa"/>
            <w:tcBorders>
              <w:top w:val="single" w:sz="4" w:space="0" w:color="auto"/>
              <w:left w:val="single" w:sz="4" w:space="0" w:color="auto"/>
              <w:bottom w:val="single" w:sz="4" w:space="0" w:color="auto"/>
            </w:tcBorders>
          </w:tcPr>
          <w:p w14:paraId="55B8F6C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w:t>
            </w:r>
          </w:p>
        </w:tc>
      </w:tr>
      <w:tr w:rsidR="00FC7B7E" w:rsidRPr="00B7283B" w14:paraId="286A96AB" w14:textId="77777777" w:rsidTr="00F84B62">
        <w:tc>
          <w:tcPr>
            <w:tcW w:w="4620" w:type="dxa"/>
            <w:tcBorders>
              <w:top w:val="single" w:sz="4" w:space="0" w:color="auto"/>
              <w:bottom w:val="single" w:sz="4" w:space="0" w:color="auto"/>
              <w:right w:val="single" w:sz="4" w:space="0" w:color="auto"/>
            </w:tcBorders>
          </w:tcPr>
          <w:p w14:paraId="439023A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Вестибюльная группа с регистратурой, гардеробом верхней одежды и ожидальней</w:t>
            </w:r>
          </w:p>
        </w:tc>
        <w:tc>
          <w:tcPr>
            <w:tcW w:w="1680" w:type="dxa"/>
            <w:tcBorders>
              <w:top w:val="single" w:sz="4" w:space="0" w:color="auto"/>
              <w:left w:val="single" w:sz="4" w:space="0" w:color="auto"/>
              <w:bottom w:val="single" w:sz="4" w:space="0" w:color="auto"/>
              <w:right w:val="single" w:sz="4" w:space="0" w:color="auto"/>
            </w:tcBorders>
          </w:tcPr>
          <w:p w14:paraId="0BB4293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c>
          <w:tcPr>
            <w:tcW w:w="3920" w:type="dxa"/>
            <w:tcBorders>
              <w:top w:val="single" w:sz="4" w:space="0" w:color="auto"/>
              <w:left w:val="single" w:sz="4" w:space="0" w:color="auto"/>
              <w:bottom w:val="single" w:sz="4" w:space="0" w:color="auto"/>
            </w:tcBorders>
          </w:tcPr>
          <w:p w14:paraId="199DE64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На каждого взрослого пациента по 1,2 м2</w:t>
            </w:r>
          </w:p>
          <w:p w14:paraId="59979CE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На каждого ребенка с учетом пребывания одного из родителей - 2 м2</w:t>
            </w:r>
          </w:p>
        </w:tc>
      </w:tr>
      <w:tr w:rsidR="00FC7B7E" w:rsidRPr="00B7283B" w14:paraId="035F6A45" w14:textId="77777777" w:rsidTr="00F84B62">
        <w:tc>
          <w:tcPr>
            <w:tcW w:w="4620" w:type="dxa"/>
            <w:tcBorders>
              <w:top w:val="single" w:sz="4" w:space="0" w:color="auto"/>
              <w:bottom w:val="nil"/>
              <w:right w:val="single" w:sz="4" w:space="0" w:color="auto"/>
            </w:tcBorders>
          </w:tcPr>
          <w:p w14:paraId="1C22EEA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врача (стоматолога-терапевта, хирурга, ортопеда, ортодонта, детского стоматолога)</w:t>
            </w:r>
          </w:p>
        </w:tc>
        <w:tc>
          <w:tcPr>
            <w:tcW w:w="1680" w:type="dxa"/>
            <w:tcBorders>
              <w:top w:val="single" w:sz="4" w:space="0" w:color="auto"/>
              <w:left w:val="single" w:sz="4" w:space="0" w:color="auto"/>
              <w:bottom w:val="nil"/>
              <w:right w:val="single" w:sz="4" w:space="0" w:color="auto"/>
            </w:tcBorders>
          </w:tcPr>
          <w:p w14:paraId="032AFA1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14</w:t>
            </w:r>
          </w:p>
        </w:tc>
        <w:tc>
          <w:tcPr>
            <w:tcW w:w="3920" w:type="dxa"/>
            <w:tcBorders>
              <w:top w:val="single" w:sz="4" w:space="0" w:color="auto"/>
              <w:left w:val="single" w:sz="4" w:space="0" w:color="auto"/>
              <w:bottom w:val="nil"/>
            </w:tcBorders>
          </w:tcPr>
          <w:p w14:paraId="22C8909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 увеличением на 10 м2 на каждую дополнительную стоматологическую установку (7 м2 на дополнительное стоматологическое кресло без установки)</w:t>
            </w:r>
          </w:p>
        </w:tc>
      </w:tr>
      <w:tr w:rsidR="00FC7B7E" w:rsidRPr="00B7283B" w14:paraId="6D42BA3D" w14:textId="77777777" w:rsidTr="00F84B62">
        <w:tc>
          <w:tcPr>
            <w:tcW w:w="4620" w:type="dxa"/>
            <w:tcBorders>
              <w:top w:val="nil"/>
              <w:bottom w:val="nil"/>
              <w:right w:val="single" w:sz="4" w:space="0" w:color="auto"/>
            </w:tcBorders>
          </w:tcPr>
          <w:p w14:paraId="7E7C7DC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врача в общеобразовательных учреждениях</w:t>
            </w:r>
          </w:p>
        </w:tc>
        <w:tc>
          <w:tcPr>
            <w:tcW w:w="1680" w:type="dxa"/>
            <w:tcBorders>
              <w:top w:val="nil"/>
              <w:left w:val="single" w:sz="4" w:space="0" w:color="auto"/>
              <w:bottom w:val="nil"/>
              <w:right w:val="single" w:sz="4" w:space="0" w:color="auto"/>
            </w:tcBorders>
          </w:tcPr>
          <w:p w14:paraId="08F23BA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c>
          <w:tcPr>
            <w:tcW w:w="3920" w:type="dxa"/>
            <w:tcBorders>
              <w:top w:val="nil"/>
              <w:left w:val="single" w:sz="4" w:space="0" w:color="auto"/>
              <w:bottom w:val="nil"/>
            </w:tcBorders>
          </w:tcPr>
          <w:p w14:paraId="4FE708A0" w14:textId="77777777" w:rsidR="00FC7B7E" w:rsidRDefault="00FC7B7E" w:rsidP="00FC7B7E">
            <w:pPr>
              <w:spacing w:after="0"/>
              <w:rPr>
                <w:rFonts w:ascii="Times New Roman" w:hAnsi="Times New Roman"/>
                <w:sz w:val="24"/>
                <w:szCs w:val="24"/>
                <w:lang w:eastAsia="ru-RU"/>
              </w:rPr>
            </w:pPr>
          </w:p>
        </w:tc>
      </w:tr>
      <w:tr w:rsidR="00FC7B7E" w:rsidRPr="00B7283B" w14:paraId="25A334C1" w14:textId="77777777" w:rsidTr="00F84B62">
        <w:tc>
          <w:tcPr>
            <w:tcW w:w="4620" w:type="dxa"/>
            <w:tcBorders>
              <w:top w:val="nil"/>
              <w:bottom w:val="single" w:sz="4" w:space="0" w:color="auto"/>
              <w:right w:val="single" w:sz="4" w:space="0" w:color="auto"/>
            </w:tcBorders>
          </w:tcPr>
          <w:p w14:paraId="33EFA76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гигиены рта</w:t>
            </w:r>
          </w:p>
        </w:tc>
        <w:tc>
          <w:tcPr>
            <w:tcW w:w="1680" w:type="dxa"/>
            <w:tcBorders>
              <w:top w:val="nil"/>
              <w:left w:val="single" w:sz="4" w:space="0" w:color="auto"/>
              <w:bottom w:val="single" w:sz="4" w:space="0" w:color="auto"/>
              <w:right w:val="single" w:sz="4" w:space="0" w:color="auto"/>
            </w:tcBorders>
          </w:tcPr>
          <w:p w14:paraId="0BF4F96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c>
          <w:tcPr>
            <w:tcW w:w="3920" w:type="dxa"/>
            <w:tcBorders>
              <w:top w:val="nil"/>
              <w:left w:val="single" w:sz="4" w:space="0" w:color="auto"/>
              <w:bottom w:val="single" w:sz="4" w:space="0" w:color="auto"/>
            </w:tcBorders>
          </w:tcPr>
          <w:p w14:paraId="50108AA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 учетом ограниченного объема лечебной помощи</w:t>
            </w:r>
          </w:p>
        </w:tc>
      </w:tr>
      <w:tr w:rsidR="00FC7B7E" w:rsidRPr="00B7283B" w14:paraId="00368912" w14:textId="77777777" w:rsidTr="00F84B62">
        <w:tc>
          <w:tcPr>
            <w:tcW w:w="4620" w:type="dxa"/>
            <w:tcBorders>
              <w:top w:val="single" w:sz="4" w:space="0" w:color="auto"/>
              <w:bottom w:val="nil"/>
              <w:right w:val="single" w:sz="4" w:space="0" w:color="auto"/>
            </w:tcBorders>
          </w:tcPr>
          <w:p w14:paraId="012BAA0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Операционный блок:</w:t>
            </w:r>
          </w:p>
        </w:tc>
        <w:tc>
          <w:tcPr>
            <w:tcW w:w="1680" w:type="dxa"/>
            <w:tcBorders>
              <w:top w:val="single" w:sz="4" w:space="0" w:color="auto"/>
              <w:left w:val="single" w:sz="4" w:space="0" w:color="auto"/>
              <w:bottom w:val="nil"/>
              <w:right w:val="single" w:sz="4" w:space="0" w:color="auto"/>
            </w:tcBorders>
          </w:tcPr>
          <w:p w14:paraId="0326A730" w14:textId="77777777" w:rsidR="00FC7B7E" w:rsidRDefault="00FC7B7E" w:rsidP="00FC7B7E">
            <w:pPr>
              <w:spacing w:after="0"/>
              <w:rPr>
                <w:rFonts w:ascii="Times New Roman" w:hAnsi="Times New Roman"/>
                <w:sz w:val="24"/>
                <w:szCs w:val="24"/>
                <w:lang w:eastAsia="ru-RU"/>
              </w:rPr>
            </w:pPr>
          </w:p>
        </w:tc>
        <w:tc>
          <w:tcPr>
            <w:tcW w:w="3920" w:type="dxa"/>
            <w:vMerge w:val="restart"/>
            <w:tcBorders>
              <w:top w:val="single" w:sz="4" w:space="0" w:color="auto"/>
              <w:left w:val="single" w:sz="4" w:space="0" w:color="auto"/>
              <w:bottom w:val="nil"/>
            </w:tcBorders>
          </w:tcPr>
          <w:p w14:paraId="7CE88B5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 отсутствии центральной стерилизационной, инструментарий из операционной поступает на стерилизацию в предоперационную, где предусматривается стерилизационная, при этом площадь предоперационной увеличивается как минимум на 2 м2</w:t>
            </w:r>
          </w:p>
        </w:tc>
      </w:tr>
      <w:tr w:rsidR="00FC7B7E" w:rsidRPr="00B7283B" w14:paraId="0DC21B83" w14:textId="77777777" w:rsidTr="00F84B62">
        <w:tc>
          <w:tcPr>
            <w:tcW w:w="4620" w:type="dxa"/>
            <w:tcBorders>
              <w:top w:val="nil"/>
              <w:bottom w:val="nil"/>
              <w:right w:val="single" w:sz="4" w:space="0" w:color="auto"/>
            </w:tcBorders>
          </w:tcPr>
          <w:p w14:paraId="4735377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предоперационная</w:t>
            </w:r>
          </w:p>
        </w:tc>
        <w:tc>
          <w:tcPr>
            <w:tcW w:w="1680" w:type="dxa"/>
            <w:tcBorders>
              <w:top w:val="nil"/>
              <w:left w:val="single" w:sz="4" w:space="0" w:color="auto"/>
              <w:bottom w:val="nil"/>
              <w:right w:val="single" w:sz="4" w:space="0" w:color="auto"/>
            </w:tcBorders>
          </w:tcPr>
          <w:p w14:paraId="5F9D34A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c>
          <w:tcPr>
            <w:tcW w:w="3920" w:type="dxa"/>
            <w:vMerge/>
            <w:tcBorders>
              <w:top w:val="nil"/>
              <w:left w:val="single" w:sz="4" w:space="0" w:color="auto"/>
              <w:bottom w:val="nil"/>
            </w:tcBorders>
          </w:tcPr>
          <w:p w14:paraId="2CF9FF41" w14:textId="77777777" w:rsidR="00FC7B7E" w:rsidRDefault="00FC7B7E" w:rsidP="00FC7B7E">
            <w:pPr>
              <w:spacing w:after="0"/>
              <w:rPr>
                <w:rFonts w:ascii="Times New Roman" w:hAnsi="Times New Roman"/>
                <w:sz w:val="24"/>
                <w:szCs w:val="24"/>
                <w:lang w:eastAsia="ru-RU"/>
              </w:rPr>
            </w:pPr>
          </w:p>
        </w:tc>
      </w:tr>
      <w:tr w:rsidR="00FC7B7E" w:rsidRPr="00B7283B" w14:paraId="386F4002" w14:textId="77777777" w:rsidTr="00F84B62">
        <w:tc>
          <w:tcPr>
            <w:tcW w:w="4620" w:type="dxa"/>
            <w:tcBorders>
              <w:top w:val="nil"/>
              <w:bottom w:val="nil"/>
              <w:right w:val="single" w:sz="4" w:space="0" w:color="auto"/>
            </w:tcBorders>
          </w:tcPr>
          <w:p w14:paraId="6AA61B3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операционная</w:t>
            </w:r>
          </w:p>
        </w:tc>
        <w:tc>
          <w:tcPr>
            <w:tcW w:w="1680" w:type="dxa"/>
            <w:tcBorders>
              <w:top w:val="nil"/>
              <w:left w:val="single" w:sz="4" w:space="0" w:color="auto"/>
              <w:bottom w:val="nil"/>
              <w:right w:val="single" w:sz="4" w:space="0" w:color="auto"/>
            </w:tcBorders>
          </w:tcPr>
          <w:p w14:paraId="016F411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c>
          <w:tcPr>
            <w:tcW w:w="3920" w:type="dxa"/>
            <w:vMerge/>
            <w:tcBorders>
              <w:top w:val="nil"/>
              <w:left w:val="single" w:sz="4" w:space="0" w:color="auto"/>
              <w:bottom w:val="nil"/>
            </w:tcBorders>
          </w:tcPr>
          <w:p w14:paraId="24219C20" w14:textId="77777777" w:rsidR="00FC7B7E" w:rsidRDefault="00FC7B7E" w:rsidP="00FC7B7E">
            <w:pPr>
              <w:spacing w:after="0"/>
              <w:rPr>
                <w:rFonts w:ascii="Times New Roman" w:hAnsi="Times New Roman"/>
                <w:sz w:val="24"/>
                <w:szCs w:val="24"/>
                <w:lang w:eastAsia="ru-RU"/>
              </w:rPr>
            </w:pPr>
          </w:p>
        </w:tc>
      </w:tr>
      <w:tr w:rsidR="00FC7B7E" w:rsidRPr="00B7283B" w14:paraId="785DF8F1" w14:textId="77777777" w:rsidTr="00F84B62">
        <w:tc>
          <w:tcPr>
            <w:tcW w:w="4620" w:type="dxa"/>
            <w:tcBorders>
              <w:top w:val="nil"/>
              <w:bottom w:val="single" w:sz="4" w:space="0" w:color="auto"/>
              <w:right w:val="single" w:sz="4" w:space="0" w:color="auto"/>
            </w:tcBorders>
          </w:tcPr>
          <w:p w14:paraId="1EF75D8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комната временного пребывания пациента после операции</w:t>
            </w:r>
          </w:p>
        </w:tc>
        <w:tc>
          <w:tcPr>
            <w:tcW w:w="1680" w:type="dxa"/>
            <w:tcBorders>
              <w:top w:val="nil"/>
              <w:left w:val="single" w:sz="4" w:space="0" w:color="auto"/>
              <w:bottom w:val="single" w:sz="4" w:space="0" w:color="auto"/>
              <w:right w:val="single" w:sz="4" w:space="0" w:color="auto"/>
            </w:tcBorders>
          </w:tcPr>
          <w:p w14:paraId="12CC39F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c>
          <w:tcPr>
            <w:tcW w:w="3920" w:type="dxa"/>
            <w:vMerge/>
            <w:tcBorders>
              <w:top w:val="nil"/>
              <w:left w:val="single" w:sz="4" w:space="0" w:color="auto"/>
              <w:bottom w:val="single" w:sz="4" w:space="0" w:color="auto"/>
            </w:tcBorders>
          </w:tcPr>
          <w:p w14:paraId="3FD8B9D5" w14:textId="77777777" w:rsidR="00FC7B7E" w:rsidRDefault="00FC7B7E" w:rsidP="00FC7B7E">
            <w:pPr>
              <w:spacing w:after="0"/>
              <w:rPr>
                <w:rFonts w:ascii="Times New Roman" w:hAnsi="Times New Roman"/>
                <w:sz w:val="24"/>
                <w:szCs w:val="24"/>
                <w:lang w:eastAsia="ru-RU"/>
              </w:rPr>
            </w:pPr>
          </w:p>
        </w:tc>
      </w:tr>
      <w:tr w:rsidR="00FC7B7E" w:rsidRPr="00B7283B" w14:paraId="55523B09" w14:textId="77777777" w:rsidTr="00F84B62">
        <w:tc>
          <w:tcPr>
            <w:tcW w:w="4620" w:type="dxa"/>
            <w:tcBorders>
              <w:top w:val="single" w:sz="4" w:space="0" w:color="auto"/>
              <w:bottom w:val="single" w:sz="4" w:space="0" w:color="auto"/>
              <w:right w:val="single" w:sz="4" w:space="0" w:color="auto"/>
            </w:tcBorders>
          </w:tcPr>
          <w:p w14:paraId="48242A3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Рентгеновский кабинет на один дентальный рентгеновский аппарат для прицельных снимков</w:t>
            </w:r>
          </w:p>
        </w:tc>
        <w:tc>
          <w:tcPr>
            <w:tcW w:w="1680" w:type="dxa"/>
            <w:tcBorders>
              <w:top w:val="single" w:sz="4" w:space="0" w:color="auto"/>
              <w:left w:val="single" w:sz="4" w:space="0" w:color="auto"/>
              <w:bottom w:val="single" w:sz="4" w:space="0" w:color="auto"/>
              <w:right w:val="single" w:sz="4" w:space="0" w:color="auto"/>
            </w:tcBorders>
          </w:tcPr>
          <w:p w14:paraId="2E7452C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hyperlink w:anchor="sub_21111" w:history="1">
              <w:r w:rsidRPr="00B7283B">
                <w:rPr>
                  <w:rFonts w:ascii="Times New Roman" w:hAnsi="Times New Roman"/>
                  <w:color w:val="106BBE"/>
                  <w:sz w:val="24"/>
                  <w:szCs w:val="24"/>
                  <w:lang w:eastAsia="ru-RU"/>
                </w:rPr>
                <w:t>*</w:t>
              </w:r>
            </w:hyperlink>
          </w:p>
        </w:tc>
        <w:tc>
          <w:tcPr>
            <w:tcW w:w="3920" w:type="dxa"/>
            <w:tcBorders>
              <w:top w:val="single" w:sz="4" w:space="0" w:color="auto"/>
              <w:left w:val="single" w:sz="4" w:space="0" w:color="auto"/>
              <w:bottom w:val="single" w:sz="4" w:space="0" w:color="auto"/>
            </w:tcBorders>
          </w:tcPr>
          <w:p w14:paraId="3F986B1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Уменьшение площади возможно при соблюдении </w:t>
            </w:r>
            <w:hyperlink w:anchor="sub_1057021" w:history="1">
              <w:r w:rsidRPr="00B7283B">
                <w:rPr>
                  <w:rFonts w:ascii="Times New Roman" w:hAnsi="Times New Roman"/>
                  <w:color w:val="106BBE"/>
                  <w:sz w:val="24"/>
                  <w:szCs w:val="24"/>
                  <w:lang w:eastAsia="ru-RU"/>
                </w:rPr>
                <w:t>пунктов 7.2.1</w:t>
              </w:r>
            </w:hyperlink>
            <w:r w:rsidRPr="00B7283B">
              <w:rPr>
                <w:rFonts w:ascii="Times New Roman" w:hAnsi="Times New Roman"/>
                <w:sz w:val="24"/>
                <w:szCs w:val="24"/>
                <w:lang w:eastAsia="ru-RU"/>
              </w:rPr>
              <w:t xml:space="preserve"> настоящих санитарных правил</w:t>
            </w:r>
          </w:p>
        </w:tc>
      </w:tr>
      <w:tr w:rsidR="00FC7B7E" w:rsidRPr="00B7283B" w14:paraId="0EA5DF3D" w14:textId="77777777" w:rsidTr="00F84B62">
        <w:tc>
          <w:tcPr>
            <w:tcW w:w="4620" w:type="dxa"/>
            <w:tcBorders>
              <w:top w:val="single" w:sz="4" w:space="0" w:color="auto"/>
              <w:bottom w:val="single" w:sz="4" w:space="0" w:color="auto"/>
              <w:right w:val="single" w:sz="4" w:space="0" w:color="auto"/>
            </w:tcBorders>
          </w:tcPr>
          <w:p w14:paraId="4EAF99A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Стерилизационная</w:t>
            </w:r>
          </w:p>
        </w:tc>
        <w:tc>
          <w:tcPr>
            <w:tcW w:w="1680" w:type="dxa"/>
            <w:tcBorders>
              <w:top w:val="single" w:sz="4" w:space="0" w:color="auto"/>
              <w:left w:val="single" w:sz="4" w:space="0" w:color="auto"/>
              <w:bottom w:val="single" w:sz="4" w:space="0" w:color="auto"/>
              <w:right w:val="single" w:sz="4" w:space="0" w:color="auto"/>
            </w:tcBorders>
          </w:tcPr>
          <w:p w14:paraId="41A60C7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c>
          <w:tcPr>
            <w:tcW w:w="3920" w:type="dxa"/>
            <w:tcBorders>
              <w:top w:val="single" w:sz="4" w:space="0" w:color="auto"/>
              <w:left w:val="single" w:sz="4" w:space="0" w:color="auto"/>
              <w:bottom w:val="single" w:sz="4" w:space="0" w:color="auto"/>
            </w:tcBorders>
          </w:tcPr>
          <w:p w14:paraId="1A38C33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Площадь принимается в соответствии с технологическим обоснованием (габариты оборудования и пр.), но не менее 6 м2</w:t>
            </w:r>
          </w:p>
        </w:tc>
      </w:tr>
      <w:tr w:rsidR="00FC7B7E" w:rsidRPr="00B7283B" w14:paraId="6973C964" w14:textId="77777777" w:rsidTr="00F84B62">
        <w:tc>
          <w:tcPr>
            <w:tcW w:w="4620" w:type="dxa"/>
            <w:tcBorders>
              <w:top w:val="single" w:sz="4" w:space="0" w:color="auto"/>
              <w:bottom w:val="single" w:sz="4" w:space="0" w:color="auto"/>
              <w:right w:val="single" w:sz="4" w:space="0" w:color="auto"/>
            </w:tcBorders>
          </w:tcPr>
          <w:p w14:paraId="0C71DAD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Зуботехническая лаборатория: помещение зубных техников</w:t>
            </w:r>
          </w:p>
        </w:tc>
        <w:tc>
          <w:tcPr>
            <w:tcW w:w="1680" w:type="dxa"/>
            <w:tcBorders>
              <w:top w:val="single" w:sz="4" w:space="0" w:color="auto"/>
              <w:left w:val="single" w:sz="4" w:space="0" w:color="auto"/>
              <w:bottom w:val="single" w:sz="4" w:space="0" w:color="auto"/>
              <w:right w:val="single" w:sz="4" w:space="0" w:color="auto"/>
            </w:tcBorders>
          </w:tcPr>
          <w:p w14:paraId="06E6108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w:t>
            </w:r>
          </w:p>
        </w:tc>
        <w:tc>
          <w:tcPr>
            <w:tcW w:w="3920" w:type="dxa"/>
            <w:tcBorders>
              <w:top w:val="single" w:sz="4" w:space="0" w:color="auto"/>
              <w:left w:val="single" w:sz="4" w:space="0" w:color="auto"/>
              <w:bottom w:val="single" w:sz="4" w:space="0" w:color="auto"/>
            </w:tcBorders>
          </w:tcPr>
          <w:p w14:paraId="4313CB8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 м2 на одного техника, но не более 10 техников в одном помещении</w:t>
            </w:r>
          </w:p>
        </w:tc>
      </w:tr>
      <w:tr w:rsidR="00FC7B7E" w:rsidRPr="00B7283B" w14:paraId="4F6E708C" w14:textId="77777777" w:rsidTr="00F84B62">
        <w:tc>
          <w:tcPr>
            <w:tcW w:w="4620" w:type="dxa"/>
            <w:tcBorders>
              <w:top w:val="single" w:sz="4" w:space="0" w:color="auto"/>
              <w:bottom w:val="single" w:sz="4" w:space="0" w:color="auto"/>
              <w:right w:val="single" w:sz="4" w:space="0" w:color="auto"/>
            </w:tcBorders>
          </w:tcPr>
          <w:p w14:paraId="1A01E8E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Специализированные помещения: полимеризационная, гипсовочная, полировочная, паяльная</w:t>
            </w:r>
          </w:p>
        </w:tc>
        <w:tc>
          <w:tcPr>
            <w:tcW w:w="1680" w:type="dxa"/>
            <w:tcBorders>
              <w:top w:val="single" w:sz="4" w:space="0" w:color="auto"/>
              <w:left w:val="single" w:sz="4" w:space="0" w:color="auto"/>
              <w:bottom w:val="single" w:sz="4" w:space="0" w:color="auto"/>
              <w:right w:val="single" w:sz="4" w:space="0" w:color="auto"/>
            </w:tcBorders>
          </w:tcPr>
          <w:p w14:paraId="564FDAA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w:t>
            </w:r>
          </w:p>
        </w:tc>
        <w:tc>
          <w:tcPr>
            <w:tcW w:w="3920" w:type="dxa"/>
            <w:tcBorders>
              <w:top w:val="single" w:sz="4" w:space="0" w:color="auto"/>
              <w:left w:val="single" w:sz="4" w:space="0" w:color="auto"/>
              <w:bottom w:val="single" w:sz="4" w:space="0" w:color="auto"/>
            </w:tcBorders>
          </w:tcPr>
          <w:p w14:paraId="508312A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При наличии зуботехнической лаборатории на 1-2 штатные единицы зубных техников возможно ее размещение в двух кабинетах - в одном из кабинетов совмещаются процессы гипсовки, полировки, полимеризации, пайки, </w:t>
            </w:r>
            <w:r w:rsidRPr="00B7283B">
              <w:rPr>
                <w:rFonts w:ascii="Times New Roman" w:hAnsi="Times New Roman"/>
                <w:sz w:val="24"/>
                <w:szCs w:val="24"/>
                <w:lang w:eastAsia="ru-RU"/>
              </w:rPr>
              <w:lastRenderedPageBreak/>
              <w:t>в другом - рабочее место зубного техника. При этом площадь обоих кабинетов должна быть не менее 14 м2</w:t>
            </w:r>
          </w:p>
        </w:tc>
      </w:tr>
      <w:tr w:rsidR="00FC7B7E" w:rsidRPr="00B7283B" w14:paraId="2F6E09DD" w14:textId="77777777" w:rsidTr="00F84B62">
        <w:tc>
          <w:tcPr>
            <w:tcW w:w="4620" w:type="dxa"/>
            <w:tcBorders>
              <w:top w:val="single" w:sz="4" w:space="0" w:color="auto"/>
              <w:bottom w:val="single" w:sz="4" w:space="0" w:color="auto"/>
              <w:right w:val="single" w:sz="4" w:space="0" w:color="auto"/>
            </w:tcBorders>
          </w:tcPr>
          <w:p w14:paraId="5AE07E5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Литейная</w:t>
            </w:r>
          </w:p>
        </w:tc>
        <w:tc>
          <w:tcPr>
            <w:tcW w:w="1680" w:type="dxa"/>
            <w:tcBorders>
              <w:top w:val="single" w:sz="4" w:space="0" w:color="auto"/>
              <w:left w:val="single" w:sz="4" w:space="0" w:color="auto"/>
              <w:bottom w:val="single" w:sz="4" w:space="0" w:color="auto"/>
              <w:right w:val="single" w:sz="4" w:space="0" w:color="auto"/>
            </w:tcBorders>
          </w:tcPr>
          <w:p w14:paraId="715B43B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c>
          <w:tcPr>
            <w:tcW w:w="3920" w:type="dxa"/>
            <w:tcBorders>
              <w:top w:val="single" w:sz="4" w:space="0" w:color="auto"/>
              <w:left w:val="single" w:sz="4" w:space="0" w:color="auto"/>
              <w:bottom w:val="single" w:sz="4" w:space="0" w:color="auto"/>
            </w:tcBorders>
          </w:tcPr>
          <w:p w14:paraId="5540BBB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В зависимости от технологии и габаритов оборудования площадь может быть изменена</w:t>
            </w:r>
          </w:p>
        </w:tc>
      </w:tr>
      <w:tr w:rsidR="00FC7B7E" w:rsidRPr="00B7283B" w14:paraId="2F99E2A1" w14:textId="77777777" w:rsidTr="00F84B62">
        <w:tc>
          <w:tcPr>
            <w:tcW w:w="4620" w:type="dxa"/>
            <w:tcBorders>
              <w:top w:val="single" w:sz="4" w:space="0" w:color="auto"/>
              <w:bottom w:val="nil"/>
              <w:right w:val="single" w:sz="4" w:space="0" w:color="auto"/>
            </w:tcBorders>
          </w:tcPr>
          <w:p w14:paraId="2B7D277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Физиотерапевтическое отделение:</w:t>
            </w:r>
          </w:p>
        </w:tc>
        <w:tc>
          <w:tcPr>
            <w:tcW w:w="1680" w:type="dxa"/>
            <w:tcBorders>
              <w:top w:val="single" w:sz="4" w:space="0" w:color="auto"/>
              <w:left w:val="single" w:sz="4" w:space="0" w:color="auto"/>
              <w:bottom w:val="nil"/>
              <w:right w:val="single" w:sz="4" w:space="0" w:color="auto"/>
            </w:tcBorders>
          </w:tcPr>
          <w:p w14:paraId="7B600BAB" w14:textId="77777777" w:rsidR="00FC7B7E" w:rsidRDefault="00FC7B7E" w:rsidP="00FC7B7E">
            <w:pPr>
              <w:spacing w:after="0"/>
              <w:rPr>
                <w:rFonts w:ascii="Times New Roman" w:hAnsi="Times New Roman"/>
                <w:sz w:val="24"/>
                <w:szCs w:val="24"/>
                <w:lang w:eastAsia="ru-RU"/>
              </w:rPr>
            </w:pPr>
          </w:p>
        </w:tc>
        <w:tc>
          <w:tcPr>
            <w:tcW w:w="3920" w:type="dxa"/>
            <w:tcBorders>
              <w:top w:val="single" w:sz="4" w:space="0" w:color="auto"/>
              <w:left w:val="single" w:sz="4" w:space="0" w:color="auto"/>
              <w:bottom w:val="nil"/>
            </w:tcBorders>
          </w:tcPr>
          <w:p w14:paraId="2EACA099" w14:textId="77777777" w:rsidR="00FC7B7E" w:rsidRDefault="00FC7B7E" w:rsidP="00FC7B7E">
            <w:pPr>
              <w:spacing w:after="0"/>
              <w:rPr>
                <w:rFonts w:ascii="Times New Roman" w:hAnsi="Times New Roman"/>
                <w:sz w:val="24"/>
                <w:szCs w:val="24"/>
                <w:lang w:eastAsia="ru-RU"/>
              </w:rPr>
            </w:pPr>
          </w:p>
        </w:tc>
      </w:tr>
      <w:tr w:rsidR="00FC7B7E" w:rsidRPr="00B7283B" w14:paraId="0460DA42" w14:textId="77777777" w:rsidTr="00F84B62">
        <w:tc>
          <w:tcPr>
            <w:tcW w:w="4620" w:type="dxa"/>
            <w:tcBorders>
              <w:top w:val="nil"/>
              <w:bottom w:val="nil"/>
              <w:right w:val="single" w:sz="4" w:space="0" w:color="auto"/>
            </w:tcBorders>
          </w:tcPr>
          <w:p w14:paraId="3D97F42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электросветолечения, лазеротерапии</w:t>
            </w:r>
          </w:p>
        </w:tc>
        <w:tc>
          <w:tcPr>
            <w:tcW w:w="1680" w:type="dxa"/>
            <w:tcBorders>
              <w:top w:val="nil"/>
              <w:left w:val="single" w:sz="4" w:space="0" w:color="auto"/>
              <w:bottom w:val="nil"/>
              <w:right w:val="single" w:sz="4" w:space="0" w:color="auto"/>
            </w:tcBorders>
          </w:tcPr>
          <w:p w14:paraId="097F83A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c>
          <w:tcPr>
            <w:tcW w:w="3920" w:type="dxa"/>
            <w:tcBorders>
              <w:top w:val="nil"/>
              <w:left w:val="single" w:sz="4" w:space="0" w:color="auto"/>
              <w:bottom w:val="nil"/>
            </w:tcBorders>
          </w:tcPr>
          <w:p w14:paraId="7BEB13B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м2 на один аппарат</w:t>
            </w:r>
          </w:p>
        </w:tc>
      </w:tr>
      <w:tr w:rsidR="00FC7B7E" w:rsidRPr="00B7283B" w14:paraId="2DB74C7D" w14:textId="77777777" w:rsidTr="00F84B62">
        <w:tc>
          <w:tcPr>
            <w:tcW w:w="4620" w:type="dxa"/>
            <w:tcBorders>
              <w:top w:val="nil"/>
              <w:bottom w:val="nil"/>
              <w:right w:val="single" w:sz="4" w:space="0" w:color="auto"/>
            </w:tcBorders>
          </w:tcPr>
          <w:p w14:paraId="12A1CA0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гидротерапии</w:t>
            </w:r>
          </w:p>
        </w:tc>
        <w:tc>
          <w:tcPr>
            <w:tcW w:w="1680" w:type="dxa"/>
            <w:tcBorders>
              <w:top w:val="nil"/>
              <w:left w:val="single" w:sz="4" w:space="0" w:color="auto"/>
              <w:bottom w:val="nil"/>
              <w:right w:val="single" w:sz="4" w:space="0" w:color="auto"/>
            </w:tcBorders>
          </w:tcPr>
          <w:p w14:paraId="63D137C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c>
          <w:tcPr>
            <w:tcW w:w="3920" w:type="dxa"/>
            <w:tcBorders>
              <w:top w:val="nil"/>
              <w:left w:val="single" w:sz="4" w:space="0" w:color="auto"/>
              <w:bottom w:val="nil"/>
            </w:tcBorders>
          </w:tcPr>
          <w:p w14:paraId="6C55AC1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м2 на один аппарат</w:t>
            </w:r>
          </w:p>
        </w:tc>
      </w:tr>
      <w:tr w:rsidR="00FC7B7E" w:rsidRPr="00B7283B" w14:paraId="74E3A70B" w14:textId="77777777" w:rsidTr="00F84B62">
        <w:tc>
          <w:tcPr>
            <w:tcW w:w="4620" w:type="dxa"/>
            <w:tcBorders>
              <w:top w:val="nil"/>
              <w:bottom w:val="nil"/>
              <w:right w:val="single" w:sz="4" w:space="0" w:color="auto"/>
            </w:tcBorders>
          </w:tcPr>
          <w:p w14:paraId="6BFE2D5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УВЧ-, СВЧ- и ультрафиолетового облучения</w:t>
            </w:r>
          </w:p>
        </w:tc>
        <w:tc>
          <w:tcPr>
            <w:tcW w:w="1680" w:type="dxa"/>
            <w:tcBorders>
              <w:top w:val="nil"/>
              <w:left w:val="single" w:sz="4" w:space="0" w:color="auto"/>
              <w:bottom w:val="nil"/>
              <w:right w:val="single" w:sz="4" w:space="0" w:color="auto"/>
            </w:tcBorders>
          </w:tcPr>
          <w:p w14:paraId="111EBCA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c>
          <w:tcPr>
            <w:tcW w:w="3920" w:type="dxa"/>
            <w:tcBorders>
              <w:top w:val="nil"/>
              <w:left w:val="single" w:sz="4" w:space="0" w:color="auto"/>
              <w:bottom w:val="nil"/>
            </w:tcBorders>
          </w:tcPr>
          <w:p w14:paraId="6337F5F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м2 на один аппарат</w:t>
            </w:r>
          </w:p>
        </w:tc>
      </w:tr>
      <w:tr w:rsidR="00FC7B7E" w:rsidRPr="00B7283B" w14:paraId="46E0C75C" w14:textId="77777777" w:rsidTr="00F84B62">
        <w:tc>
          <w:tcPr>
            <w:tcW w:w="4620" w:type="dxa"/>
            <w:tcBorders>
              <w:top w:val="nil"/>
              <w:bottom w:val="single" w:sz="4" w:space="0" w:color="auto"/>
              <w:right w:val="single" w:sz="4" w:space="0" w:color="auto"/>
            </w:tcBorders>
          </w:tcPr>
          <w:p w14:paraId="5C8C588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физиотерапии</w:t>
            </w:r>
          </w:p>
        </w:tc>
        <w:tc>
          <w:tcPr>
            <w:tcW w:w="1680" w:type="dxa"/>
            <w:tcBorders>
              <w:top w:val="nil"/>
              <w:left w:val="single" w:sz="4" w:space="0" w:color="auto"/>
              <w:bottom w:val="single" w:sz="4" w:space="0" w:color="auto"/>
              <w:right w:val="single" w:sz="4" w:space="0" w:color="auto"/>
            </w:tcBorders>
          </w:tcPr>
          <w:p w14:paraId="0F2D969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c>
          <w:tcPr>
            <w:tcW w:w="3920" w:type="dxa"/>
            <w:tcBorders>
              <w:top w:val="nil"/>
              <w:left w:val="single" w:sz="4" w:space="0" w:color="auto"/>
              <w:bottom w:val="single" w:sz="4" w:space="0" w:color="auto"/>
            </w:tcBorders>
          </w:tcPr>
          <w:p w14:paraId="62F75E1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 м2 на один аппарат</w:t>
            </w:r>
          </w:p>
        </w:tc>
      </w:tr>
      <w:tr w:rsidR="00FC7B7E" w:rsidRPr="00B7283B" w14:paraId="3A168635" w14:textId="77777777" w:rsidTr="00F84B62">
        <w:tc>
          <w:tcPr>
            <w:tcW w:w="4620" w:type="dxa"/>
            <w:tcBorders>
              <w:top w:val="single" w:sz="4" w:space="0" w:color="auto"/>
              <w:bottom w:val="nil"/>
              <w:right w:val="single" w:sz="4" w:space="0" w:color="auto"/>
            </w:tcBorders>
          </w:tcPr>
          <w:p w14:paraId="384CE0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Административные, подсобные и вспомогательные помещения:</w:t>
            </w:r>
          </w:p>
        </w:tc>
        <w:tc>
          <w:tcPr>
            <w:tcW w:w="1680" w:type="dxa"/>
            <w:tcBorders>
              <w:top w:val="single" w:sz="4" w:space="0" w:color="auto"/>
              <w:left w:val="single" w:sz="4" w:space="0" w:color="auto"/>
              <w:bottom w:val="nil"/>
              <w:right w:val="single" w:sz="4" w:space="0" w:color="auto"/>
            </w:tcBorders>
          </w:tcPr>
          <w:p w14:paraId="7855096B" w14:textId="77777777" w:rsidR="00FC7B7E" w:rsidRDefault="00FC7B7E" w:rsidP="00FC7B7E">
            <w:pPr>
              <w:spacing w:after="0"/>
              <w:rPr>
                <w:rFonts w:ascii="Times New Roman" w:hAnsi="Times New Roman"/>
                <w:sz w:val="24"/>
                <w:szCs w:val="24"/>
                <w:lang w:eastAsia="ru-RU"/>
              </w:rPr>
            </w:pPr>
          </w:p>
        </w:tc>
        <w:tc>
          <w:tcPr>
            <w:tcW w:w="3920" w:type="dxa"/>
            <w:tcBorders>
              <w:top w:val="single" w:sz="4" w:space="0" w:color="auto"/>
              <w:left w:val="single" w:sz="4" w:space="0" w:color="auto"/>
              <w:bottom w:val="nil"/>
            </w:tcBorders>
          </w:tcPr>
          <w:p w14:paraId="71573844" w14:textId="77777777" w:rsidR="00FC7B7E" w:rsidRDefault="00FC7B7E" w:rsidP="00FC7B7E">
            <w:pPr>
              <w:spacing w:after="0"/>
              <w:rPr>
                <w:rFonts w:ascii="Times New Roman" w:hAnsi="Times New Roman"/>
                <w:sz w:val="24"/>
                <w:szCs w:val="24"/>
                <w:lang w:eastAsia="ru-RU"/>
              </w:rPr>
            </w:pPr>
          </w:p>
        </w:tc>
      </w:tr>
      <w:tr w:rsidR="00FC7B7E" w:rsidRPr="00B7283B" w14:paraId="21462440" w14:textId="77777777" w:rsidTr="00F84B62">
        <w:tc>
          <w:tcPr>
            <w:tcW w:w="4620" w:type="dxa"/>
            <w:tcBorders>
              <w:top w:val="nil"/>
              <w:bottom w:val="nil"/>
              <w:right w:val="single" w:sz="4" w:space="0" w:color="auto"/>
            </w:tcBorders>
          </w:tcPr>
          <w:p w14:paraId="0D2782B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заведующего (администратора)</w:t>
            </w:r>
          </w:p>
        </w:tc>
        <w:tc>
          <w:tcPr>
            <w:tcW w:w="1680" w:type="dxa"/>
            <w:tcBorders>
              <w:top w:val="nil"/>
              <w:left w:val="single" w:sz="4" w:space="0" w:color="auto"/>
              <w:bottom w:val="nil"/>
              <w:right w:val="single" w:sz="4" w:space="0" w:color="auto"/>
            </w:tcBorders>
          </w:tcPr>
          <w:p w14:paraId="3FCD4ED6"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 xml:space="preserve"> площадь не нормируется</w:t>
            </w:r>
          </w:p>
        </w:tc>
        <w:tc>
          <w:tcPr>
            <w:tcW w:w="3920" w:type="dxa"/>
            <w:vMerge w:val="restart"/>
            <w:tcBorders>
              <w:top w:val="nil"/>
              <w:left w:val="single" w:sz="4" w:space="0" w:color="auto"/>
              <w:bottom w:val="nil"/>
            </w:tcBorders>
          </w:tcPr>
          <w:p w14:paraId="42564AB9" w14:textId="77777777" w:rsidR="00FC7B7E" w:rsidRDefault="00FC7B7E" w:rsidP="00FC7B7E">
            <w:pPr>
              <w:spacing w:after="0"/>
              <w:rPr>
                <w:rFonts w:ascii="Times New Roman" w:hAnsi="Times New Roman"/>
                <w:sz w:val="24"/>
                <w:szCs w:val="24"/>
                <w:lang w:eastAsia="ru-RU"/>
              </w:rPr>
            </w:pPr>
          </w:p>
          <w:p w14:paraId="037D7307" w14:textId="77777777" w:rsidR="00FC7B7E" w:rsidRDefault="00FC7B7E" w:rsidP="00FC7B7E">
            <w:pPr>
              <w:spacing w:after="0"/>
              <w:rPr>
                <w:rFonts w:ascii="Times New Roman" w:hAnsi="Times New Roman"/>
                <w:sz w:val="24"/>
                <w:szCs w:val="24"/>
                <w:lang w:eastAsia="ru-RU"/>
              </w:rPr>
            </w:pPr>
          </w:p>
          <w:p w14:paraId="7EB2828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На каждого работающего в смену по 1,5 м2. Верхняя одежда может быть размещена в шкафу-купе</w:t>
            </w:r>
          </w:p>
        </w:tc>
      </w:tr>
      <w:tr w:rsidR="00FC7B7E" w:rsidRPr="00B7283B" w14:paraId="5CD192A7" w14:textId="77777777" w:rsidTr="00F84B62">
        <w:tc>
          <w:tcPr>
            <w:tcW w:w="4620" w:type="dxa"/>
            <w:tcBorders>
              <w:top w:val="nil"/>
              <w:bottom w:val="nil"/>
              <w:right w:val="single" w:sz="4" w:space="0" w:color="auto"/>
            </w:tcBorders>
          </w:tcPr>
          <w:p w14:paraId="1AE96F8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комната персонала с гардеробом</w:t>
            </w:r>
          </w:p>
        </w:tc>
        <w:tc>
          <w:tcPr>
            <w:tcW w:w="1680" w:type="dxa"/>
            <w:tcBorders>
              <w:top w:val="nil"/>
              <w:left w:val="single" w:sz="4" w:space="0" w:color="auto"/>
              <w:bottom w:val="nil"/>
              <w:right w:val="single" w:sz="4" w:space="0" w:color="auto"/>
            </w:tcBorders>
          </w:tcPr>
          <w:p w14:paraId="0867BA47"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 xml:space="preserve"> площадь не нормируется</w:t>
            </w:r>
          </w:p>
        </w:tc>
        <w:tc>
          <w:tcPr>
            <w:tcW w:w="3920" w:type="dxa"/>
            <w:vMerge/>
            <w:tcBorders>
              <w:top w:val="nil"/>
              <w:left w:val="single" w:sz="4" w:space="0" w:color="auto"/>
              <w:bottom w:val="nil"/>
            </w:tcBorders>
          </w:tcPr>
          <w:p w14:paraId="0E61E66D" w14:textId="77777777" w:rsidR="00FC7B7E" w:rsidRDefault="00FC7B7E" w:rsidP="00FC7B7E">
            <w:pPr>
              <w:spacing w:after="0"/>
              <w:rPr>
                <w:rFonts w:ascii="Times New Roman" w:hAnsi="Times New Roman"/>
                <w:sz w:val="24"/>
                <w:szCs w:val="24"/>
                <w:lang w:eastAsia="ru-RU"/>
              </w:rPr>
            </w:pPr>
          </w:p>
        </w:tc>
      </w:tr>
      <w:tr w:rsidR="00FC7B7E" w:rsidRPr="00B7283B" w14:paraId="680D672E" w14:textId="77777777" w:rsidTr="00F84B62">
        <w:tc>
          <w:tcPr>
            <w:tcW w:w="4620" w:type="dxa"/>
            <w:tcBorders>
              <w:top w:val="nil"/>
              <w:bottom w:val="nil"/>
              <w:right w:val="single" w:sz="4" w:space="0" w:color="auto"/>
            </w:tcBorders>
          </w:tcPr>
          <w:p w14:paraId="6EF3ED3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 старшей медицинской сестры</w:t>
            </w:r>
          </w:p>
        </w:tc>
        <w:tc>
          <w:tcPr>
            <w:tcW w:w="1680" w:type="dxa"/>
            <w:tcBorders>
              <w:top w:val="nil"/>
              <w:left w:val="single" w:sz="4" w:space="0" w:color="auto"/>
              <w:bottom w:val="nil"/>
              <w:right w:val="single" w:sz="4" w:space="0" w:color="auto"/>
            </w:tcBorders>
          </w:tcPr>
          <w:p w14:paraId="1EDFCA3F"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 xml:space="preserve"> площадь не нормируется</w:t>
            </w:r>
          </w:p>
        </w:tc>
        <w:tc>
          <w:tcPr>
            <w:tcW w:w="3920" w:type="dxa"/>
            <w:vMerge w:val="restart"/>
            <w:tcBorders>
              <w:top w:val="nil"/>
              <w:left w:val="single" w:sz="4" w:space="0" w:color="auto"/>
              <w:bottom w:val="nil"/>
            </w:tcBorders>
          </w:tcPr>
          <w:p w14:paraId="0A5E8B2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Может быть объединена с кабинетом старшей медицинской сестры</w:t>
            </w:r>
          </w:p>
        </w:tc>
      </w:tr>
      <w:tr w:rsidR="00FC7B7E" w:rsidRPr="00B7283B" w14:paraId="6B515F1D" w14:textId="77777777" w:rsidTr="00F84B62">
        <w:tc>
          <w:tcPr>
            <w:tcW w:w="4620" w:type="dxa"/>
            <w:tcBorders>
              <w:top w:val="nil"/>
              <w:bottom w:val="nil"/>
              <w:right w:val="single" w:sz="4" w:space="0" w:color="auto"/>
            </w:tcBorders>
          </w:tcPr>
          <w:p w14:paraId="653C2DE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медикаментов и наркотических материалов</w:t>
            </w:r>
          </w:p>
        </w:tc>
        <w:tc>
          <w:tcPr>
            <w:tcW w:w="1680" w:type="dxa"/>
            <w:tcBorders>
              <w:top w:val="nil"/>
              <w:left w:val="single" w:sz="4" w:space="0" w:color="auto"/>
              <w:bottom w:val="nil"/>
              <w:right w:val="single" w:sz="4" w:space="0" w:color="auto"/>
            </w:tcBorders>
          </w:tcPr>
          <w:p w14:paraId="50B99065"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 xml:space="preserve"> площадь не нормируется</w:t>
            </w:r>
          </w:p>
        </w:tc>
        <w:tc>
          <w:tcPr>
            <w:tcW w:w="3920" w:type="dxa"/>
            <w:vMerge/>
            <w:tcBorders>
              <w:top w:val="nil"/>
              <w:left w:val="single" w:sz="4" w:space="0" w:color="auto"/>
              <w:bottom w:val="nil"/>
            </w:tcBorders>
          </w:tcPr>
          <w:p w14:paraId="79E5433C" w14:textId="77777777" w:rsidR="00FC7B7E" w:rsidRDefault="00FC7B7E" w:rsidP="00FC7B7E">
            <w:pPr>
              <w:spacing w:after="0"/>
              <w:rPr>
                <w:rFonts w:ascii="Times New Roman" w:hAnsi="Times New Roman"/>
                <w:sz w:val="24"/>
                <w:szCs w:val="24"/>
                <w:lang w:eastAsia="ru-RU"/>
              </w:rPr>
            </w:pPr>
          </w:p>
        </w:tc>
      </w:tr>
      <w:tr w:rsidR="00FC7B7E" w:rsidRPr="00B7283B" w14:paraId="768EED50" w14:textId="77777777" w:rsidTr="00F84B62">
        <w:tc>
          <w:tcPr>
            <w:tcW w:w="4620" w:type="dxa"/>
            <w:tcBorders>
              <w:top w:val="nil"/>
              <w:bottom w:val="nil"/>
              <w:right w:val="single" w:sz="4" w:space="0" w:color="auto"/>
            </w:tcBorders>
          </w:tcPr>
          <w:p w14:paraId="2BBAC15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хранения изделий медицинского назначения</w:t>
            </w:r>
          </w:p>
        </w:tc>
        <w:tc>
          <w:tcPr>
            <w:tcW w:w="1680" w:type="dxa"/>
            <w:tcBorders>
              <w:top w:val="nil"/>
              <w:left w:val="single" w:sz="4" w:space="0" w:color="auto"/>
              <w:bottom w:val="nil"/>
              <w:right w:val="single" w:sz="4" w:space="0" w:color="auto"/>
            </w:tcBorders>
          </w:tcPr>
          <w:p w14:paraId="3698E0EE" w14:textId="77777777" w:rsidR="00FC7B7E" w:rsidRDefault="00FC7B7E" w:rsidP="00FC7B7E">
            <w:pPr>
              <w:spacing w:after="0"/>
              <w:rPr>
                <w:rFonts w:ascii="Times New Roman" w:hAnsi="Times New Roman"/>
                <w:sz w:val="24"/>
                <w:szCs w:val="24"/>
                <w:lang w:eastAsia="ru-RU"/>
              </w:rPr>
            </w:pPr>
          </w:p>
          <w:p w14:paraId="21F9E3A1"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площадь не нормируется</w:t>
            </w:r>
          </w:p>
        </w:tc>
        <w:tc>
          <w:tcPr>
            <w:tcW w:w="3920" w:type="dxa"/>
            <w:vMerge w:val="restart"/>
            <w:tcBorders>
              <w:top w:val="nil"/>
              <w:left w:val="single" w:sz="4" w:space="0" w:color="auto"/>
              <w:bottom w:val="nil"/>
            </w:tcBorders>
          </w:tcPr>
          <w:p w14:paraId="0A9E50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Могут размещаться в шкафах-купе в коридорах и подвальных помещениях</w:t>
            </w:r>
          </w:p>
        </w:tc>
      </w:tr>
      <w:tr w:rsidR="00FC7B7E" w:rsidRPr="00B7283B" w14:paraId="19458C45" w14:textId="77777777" w:rsidTr="00F84B62">
        <w:tc>
          <w:tcPr>
            <w:tcW w:w="4620" w:type="dxa"/>
            <w:tcBorders>
              <w:top w:val="nil"/>
              <w:bottom w:val="nil"/>
              <w:right w:val="single" w:sz="4" w:space="0" w:color="auto"/>
            </w:tcBorders>
          </w:tcPr>
          <w:p w14:paraId="6433074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кладовая грязного белья</w:t>
            </w:r>
          </w:p>
        </w:tc>
        <w:tc>
          <w:tcPr>
            <w:tcW w:w="1680" w:type="dxa"/>
            <w:tcBorders>
              <w:top w:val="nil"/>
              <w:left w:val="single" w:sz="4" w:space="0" w:color="auto"/>
              <w:bottom w:val="nil"/>
              <w:right w:val="single" w:sz="4" w:space="0" w:color="auto"/>
            </w:tcBorders>
          </w:tcPr>
          <w:p w14:paraId="14AB1A51"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площадь не нормируется</w:t>
            </w:r>
          </w:p>
        </w:tc>
        <w:tc>
          <w:tcPr>
            <w:tcW w:w="3920" w:type="dxa"/>
            <w:vMerge/>
            <w:tcBorders>
              <w:top w:val="nil"/>
              <w:left w:val="single" w:sz="4" w:space="0" w:color="auto"/>
              <w:bottom w:val="nil"/>
            </w:tcBorders>
          </w:tcPr>
          <w:p w14:paraId="031D6202" w14:textId="77777777" w:rsidR="00FC7B7E" w:rsidRDefault="00FC7B7E" w:rsidP="00FC7B7E">
            <w:pPr>
              <w:spacing w:after="0"/>
              <w:rPr>
                <w:rFonts w:ascii="Times New Roman" w:hAnsi="Times New Roman"/>
                <w:sz w:val="24"/>
                <w:szCs w:val="24"/>
                <w:lang w:eastAsia="ru-RU"/>
              </w:rPr>
            </w:pPr>
          </w:p>
        </w:tc>
      </w:tr>
      <w:tr w:rsidR="00FC7B7E" w:rsidRPr="00B7283B" w14:paraId="7146A0F3" w14:textId="77777777" w:rsidTr="00F84B62">
        <w:tc>
          <w:tcPr>
            <w:tcW w:w="4620" w:type="dxa"/>
            <w:tcBorders>
              <w:top w:val="nil"/>
              <w:bottom w:val="nil"/>
              <w:right w:val="single" w:sz="4" w:space="0" w:color="auto"/>
            </w:tcBorders>
          </w:tcPr>
          <w:p w14:paraId="1C22E69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кладовая чистого белья</w:t>
            </w:r>
          </w:p>
        </w:tc>
        <w:tc>
          <w:tcPr>
            <w:tcW w:w="1680" w:type="dxa"/>
            <w:tcBorders>
              <w:top w:val="nil"/>
              <w:left w:val="single" w:sz="4" w:space="0" w:color="auto"/>
              <w:bottom w:val="nil"/>
              <w:right w:val="single" w:sz="4" w:space="0" w:color="auto"/>
            </w:tcBorders>
          </w:tcPr>
          <w:p w14:paraId="01F62B0C"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площадь не нормируется</w:t>
            </w:r>
          </w:p>
        </w:tc>
        <w:tc>
          <w:tcPr>
            <w:tcW w:w="3920" w:type="dxa"/>
            <w:tcBorders>
              <w:top w:val="nil"/>
              <w:left w:val="single" w:sz="4" w:space="0" w:color="auto"/>
              <w:bottom w:val="nil"/>
            </w:tcBorders>
          </w:tcPr>
          <w:p w14:paraId="5BDE1132" w14:textId="77777777" w:rsidR="00FC7B7E" w:rsidRDefault="00FC7B7E" w:rsidP="00FC7B7E">
            <w:pPr>
              <w:spacing w:after="0"/>
              <w:rPr>
                <w:rFonts w:ascii="Times New Roman" w:hAnsi="Times New Roman"/>
                <w:sz w:val="24"/>
                <w:szCs w:val="24"/>
                <w:lang w:eastAsia="ru-RU"/>
              </w:rPr>
            </w:pPr>
          </w:p>
        </w:tc>
      </w:tr>
      <w:tr w:rsidR="00FC7B7E" w:rsidRPr="00B7283B" w14:paraId="2C751A2F" w14:textId="77777777" w:rsidTr="00F84B62">
        <w:tc>
          <w:tcPr>
            <w:tcW w:w="4620" w:type="dxa"/>
            <w:tcBorders>
              <w:top w:val="nil"/>
              <w:bottom w:val="nil"/>
              <w:right w:val="single" w:sz="4" w:space="0" w:color="auto"/>
            </w:tcBorders>
          </w:tcPr>
          <w:p w14:paraId="3D998FC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туалет (с унитазом и раковиной) для пациентов</w:t>
            </w:r>
          </w:p>
        </w:tc>
        <w:tc>
          <w:tcPr>
            <w:tcW w:w="1680" w:type="dxa"/>
            <w:tcBorders>
              <w:top w:val="nil"/>
              <w:left w:val="single" w:sz="4" w:space="0" w:color="auto"/>
              <w:bottom w:val="nil"/>
              <w:right w:val="single" w:sz="4" w:space="0" w:color="auto"/>
            </w:tcBorders>
          </w:tcPr>
          <w:p w14:paraId="472E7953"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 xml:space="preserve"> площадь не нормируется</w:t>
            </w:r>
          </w:p>
        </w:tc>
        <w:tc>
          <w:tcPr>
            <w:tcW w:w="3920" w:type="dxa"/>
            <w:vMerge w:val="restart"/>
            <w:tcBorders>
              <w:top w:val="nil"/>
              <w:left w:val="single" w:sz="4" w:space="0" w:color="auto"/>
              <w:bottom w:val="nil"/>
            </w:tcBorders>
          </w:tcPr>
          <w:p w14:paraId="5CF1346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 количестве стоматологических кресел в стоматологической медицинской организации не более 3 допускается наличие одного туалета для пациентов и персонала</w:t>
            </w:r>
          </w:p>
        </w:tc>
      </w:tr>
      <w:tr w:rsidR="00FC7B7E" w:rsidRPr="00B7283B" w14:paraId="0146F459" w14:textId="77777777" w:rsidTr="00F84B62">
        <w:tc>
          <w:tcPr>
            <w:tcW w:w="4620" w:type="dxa"/>
            <w:tcBorders>
              <w:top w:val="nil"/>
              <w:bottom w:val="single" w:sz="4" w:space="0" w:color="auto"/>
              <w:right w:val="single" w:sz="4" w:space="0" w:color="auto"/>
            </w:tcBorders>
          </w:tcPr>
          <w:p w14:paraId="237A35B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туалет для персонала</w:t>
            </w:r>
          </w:p>
        </w:tc>
        <w:tc>
          <w:tcPr>
            <w:tcW w:w="1680" w:type="dxa"/>
            <w:tcBorders>
              <w:top w:val="nil"/>
              <w:left w:val="single" w:sz="4" w:space="0" w:color="auto"/>
              <w:bottom w:val="single" w:sz="4" w:space="0" w:color="auto"/>
              <w:right w:val="single" w:sz="4" w:space="0" w:color="auto"/>
            </w:tcBorders>
          </w:tcPr>
          <w:p w14:paraId="226BB9F9" w14:textId="77777777" w:rsidR="00FC7B7E" w:rsidRDefault="00FC7B7E" w:rsidP="00FC7B7E">
            <w:pPr>
              <w:spacing w:after="0"/>
              <w:rPr>
                <w:rFonts w:ascii="Times New Roman" w:hAnsi="Times New Roman"/>
                <w:sz w:val="24"/>
                <w:szCs w:val="24"/>
                <w:lang w:eastAsia="ru-RU"/>
              </w:rPr>
            </w:pPr>
            <w:r>
              <w:rPr>
                <w:rFonts w:ascii="Times New Roman" w:hAnsi="Times New Roman"/>
                <w:sz w:val="24"/>
                <w:szCs w:val="24"/>
                <w:lang w:eastAsia="ru-RU"/>
              </w:rPr>
              <w:t>площадь не нормируется</w:t>
            </w:r>
          </w:p>
        </w:tc>
        <w:tc>
          <w:tcPr>
            <w:tcW w:w="3920" w:type="dxa"/>
            <w:vMerge/>
            <w:tcBorders>
              <w:top w:val="nil"/>
              <w:left w:val="single" w:sz="4" w:space="0" w:color="auto"/>
              <w:bottom w:val="single" w:sz="4" w:space="0" w:color="auto"/>
            </w:tcBorders>
          </w:tcPr>
          <w:p w14:paraId="19CA4F0A" w14:textId="77777777" w:rsidR="00FC7B7E" w:rsidRDefault="00FC7B7E" w:rsidP="00FC7B7E">
            <w:pPr>
              <w:spacing w:after="0"/>
              <w:rPr>
                <w:rFonts w:ascii="Times New Roman" w:hAnsi="Times New Roman"/>
                <w:sz w:val="24"/>
                <w:szCs w:val="24"/>
                <w:lang w:eastAsia="ru-RU"/>
              </w:rPr>
            </w:pPr>
          </w:p>
        </w:tc>
      </w:tr>
    </w:tbl>
    <w:p w14:paraId="1A18B946" w14:textId="77777777" w:rsidR="00FC7B7E" w:rsidRDefault="00FC7B7E" w:rsidP="00FC7B7E">
      <w:pPr>
        <w:spacing w:after="0"/>
        <w:rPr>
          <w:rFonts w:ascii="Times New Roman" w:hAnsi="Times New Roman"/>
          <w:sz w:val="24"/>
          <w:szCs w:val="24"/>
          <w:lang w:eastAsia="ru-RU"/>
        </w:rPr>
      </w:pPr>
    </w:p>
    <w:p w14:paraId="41887C1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 Площади для других кабинетов и вспомогательных помещений рентгенологического отделения </w:t>
      </w:r>
      <w:r w:rsidR="00C706B3">
        <w:rPr>
          <w:rFonts w:ascii="Times New Roman" w:hAnsi="Times New Roman"/>
          <w:sz w:val="24"/>
          <w:szCs w:val="24"/>
          <w:lang w:eastAsia="ru-RU"/>
        </w:rPr>
        <w:t>указаны</w:t>
      </w:r>
      <w:r w:rsidRPr="00B7283B">
        <w:rPr>
          <w:rFonts w:ascii="Times New Roman" w:hAnsi="Times New Roman"/>
          <w:sz w:val="24"/>
          <w:szCs w:val="24"/>
          <w:lang w:eastAsia="ru-RU"/>
        </w:rPr>
        <w:t xml:space="preserve"> в</w:t>
      </w:r>
      <w:r>
        <w:rPr>
          <w:rFonts w:ascii="Times New Roman" w:hAnsi="Times New Roman"/>
          <w:sz w:val="24"/>
          <w:szCs w:val="24"/>
          <w:lang w:eastAsia="ru-RU"/>
        </w:rPr>
        <w:t xml:space="preserve"> Сводных санитарных правилах по обеспечению радиационной безопасности</w:t>
      </w:r>
      <w:r w:rsidRPr="00B7283B">
        <w:rPr>
          <w:rFonts w:ascii="Times New Roman" w:hAnsi="Times New Roman"/>
          <w:sz w:val="24"/>
          <w:szCs w:val="24"/>
          <w:lang w:eastAsia="ru-RU"/>
        </w:rPr>
        <w:t>.</w:t>
      </w:r>
    </w:p>
    <w:p w14:paraId="2C0D2C2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В минимальный набор помещений для работы стоматологической медицинской организации входят: вестибюльная группа, кабинет врача-стоматолога, комната персонала, туалет, кладовая.</w:t>
      </w:r>
    </w:p>
    <w:p w14:paraId="106483C8" w14:textId="77777777" w:rsidR="00FC7B7E" w:rsidRDefault="00FC7B7E">
      <w:pPr>
        <w:spacing w:after="0"/>
        <w:rPr>
          <w:rFonts w:ascii="Times New Roman" w:hAnsi="Times New Roman"/>
          <w:sz w:val="24"/>
          <w:szCs w:val="24"/>
          <w:lang w:eastAsia="ru-RU"/>
        </w:rPr>
        <w:sectPr w:rsidR="00FC7B7E" w:rsidSect="003036F4">
          <w:footerReference w:type="default" r:id="rId17"/>
          <w:pgSz w:w="11905" w:h="16837"/>
          <w:pgMar w:top="799" w:right="1440" w:bottom="799" w:left="1440" w:header="720" w:footer="720" w:gutter="0"/>
          <w:pgNumType w:start="1"/>
          <w:cols w:space="720"/>
          <w:noEndnote/>
        </w:sectPr>
      </w:pPr>
    </w:p>
    <w:p w14:paraId="7B20436E" w14:textId="77777777" w:rsidR="00FC7B7E" w:rsidRDefault="00FC7B7E" w:rsidP="00FC7B7E">
      <w:pPr>
        <w:spacing w:after="0"/>
        <w:rPr>
          <w:rFonts w:ascii="Times New Roman" w:hAnsi="Times New Roman"/>
          <w:sz w:val="24"/>
          <w:szCs w:val="24"/>
          <w:lang w:eastAsia="ru-RU"/>
        </w:rPr>
      </w:pPr>
    </w:p>
    <w:p w14:paraId="1FC7C082" w14:textId="77777777" w:rsidR="00FC7B7E" w:rsidRPr="00B7283B" w:rsidRDefault="00FC7B7E">
      <w:pPr>
        <w:spacing w:after="0"/>
        <w:jc w:val="right"/>
        <w:rPr>
          <w:rFonts w:ascii="Times New Roman" w:hAnsi="Times New Roman"/>
          <w:sz w:val="24"/>
          <w:szCs w:val="24"/>
          <w:lang w:eastAsia="ru-RU"/>
        </w:rPr>
      </w:pPr>
      <w:r w:rsidRPr="00B7283B">
        <w:rPr>
          <w:rFonts w:ascii="Times New Roman" w:hAnsi="Times New Roman"/>
          <w:sz w:val="24"/>
          <w:szCs w:val="24"/>
          <w:lang w:eastAsia="ru-RU"/>
        </w:rPr>
        <w:t>Приложение 3</w:t>
      </w:r>
    </w:p>
    <w:p w14:paraId="4D310448" w14:textId="77777777" w:rsidR="00FC7B7E" w:rsidRDefault="00FC7B7E" w:rsidP="00FC7B7E">
      <w:pPr>
        <w:spacing w:after="0"/>
        <w:rPr>
          <w:rFonts w:ascii="Times New Roman" w:hAnsi="Times New Roman"/>
          <w:sz w:val="24"/>
          <w:szCs w:val="24"/>
          <w:lang w:eastAsia="ru-RU"/>
        </w:rPr>
      </w:pPr>
    </w:p>
    <w:p w14:paraId="6C7E1BD0" w14:textId="77777777" w:rsidR="00FC7B7E" w:rsidRDefault="00FC7B7E" w:rsidP="00FC7B7E">
      <w:pPr>
        <w:spacing w:after="0"/>
        <w:rPr>
          <w:rFonts w:ascii="Times New Roman" w:hAnsi="Times New Roman"/>
          <w:sz w:val="24"/>
          <w:szCs w:val="24"/>
          <w:lang w:eastAsia="ru-RU"/>
        </w:rPr>
      </w:pPr>
    </w:p>
    <w:p w14:paraId="3CFDFCB7" w14:textId="77777777" w:rsidR="00FC7B7E" w:rsidRPr="00B7283B" w:rsidRDefault="00FC7B7E">
      <w:pPr>
        <w:spacing w:after="0"/>
        <w:jc w:val="center"/>
        <w:rPr>
          <w:rFonts w:ascii="Times New Roman" w:hAnsi="Times New Roman"/>
          <w:b/>
          <w:sz w:val="24"/>
          <w:szCs w:val="24"/>
        </w:rPr>
      </w:pPr>
      <w:r w:rsidRPr="00B7283B">
        <w:rPr>
          <w:rFonts w:ascii="Times New Roman" w:hAnsi="Times New Roman"/>
          <w:b/>
          <w:sz w:val="24"/>
          <w:szCs w:val="24"/>
        </w:rPr>
        <w:t>Класс чистоты, рекомендуемый воздухообмен, допустимая и расчетная температура</w:t>
      </w:r>
      <w:r w:rsidR="00C706B3">
        <w:rPr>
          <w:rFonts w:ascii="Times New Roman" w:hAnsi="Times New Roman"/>
          <w:b/>
          <w:sz w:val="24"/>
          <w:szCs w:val="24"/>
        </w:rPr>
        <w:t xml:space="preserve"> в помещениях медицинских учреждений</w:t>
      </w:r>
      <w:r w:rsidRPr="00B7283B">
        <w:rPr>
          <w:rFonts w:ascii="Times New Roman" w:hAnsi="Times New Roman"/>
          <w:b/>
          <w:sz w:val="24"/>
          <w:szCs w:val="24"/>
        </w:rPr>
        <w:br/>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1260"/>
        <w:gridCol w:w="1680"/>
        <w:gridCol w:w="1540"/>
        <w:gridCol w:w="1960"/>
        <w:gridCol w:w="2520"/>
        <w:gridCol w:w="2240"/>
        <w:gridCol w:w="1680"/>
      </w:tblGrid>
      <w:tr w:rsidR="00FC7B7E" w:rsidRPr="00B7283B" w14:paraId="1BD48BA4" w14:textId="77777777" w:rsidTr="00F84B62">
        <w:tc>
          <w:tcPr>
            <w:tcW w:w="2520" w:type="dxa"/>
            <w:vMerge w:val="restart"/>
            <w:tcBorders>
              <w:top w:val="single" w:sz="4" w:space="0" w:color="auto"/>
              <w:bottom w:val="nil"/>
              <w:right w:val="single" w:sz="4" w:space="0" w:color="auto"/>
            </w:tcBorders>
          </w:tcPr>
          <w:p w14:paraId="76D4BF9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Наименование помещений</w:t>
            </w:r>
          </w:p>
        </w:tc>
        <w:tc>
          <w:tcPr>
            <w:tcW w:w="1260" w:type="dxa"/>
            <w:vMerge w:val="restart"/>
            <w:tcBorders>
              <w:top w:val="single" w:sz="4" w:space="0" w:color="auto"/>
              <w:left w:val="single" w:sz="4" w:space="0" w:color="auto"/>
              <w:bottom w:val="nil"/>
              <w:right w:val="single" w:sz="4" w:space="0" w:color="auto"/>
            </w:tcBorders>
            <w:vAlign w:val="center"/>
          </w:tcPr>
          <w:p w14:paraId="5AC6C5C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Класс чистоты помещений</w:t>
            </w:r>
          </w:p>
        </w:tc>
        <w:tc>
          <w:tcPr>
            <w:tcW w:w="3220" w:type="dxa"/>
            <w:gridSpan w:val="2"/>
            <w:tcBorders>
              <w:top w:val="single" w:sz="4" w:space="0" w:color="auto"/>
              <w:left w:val="single" w:sz="4" w:space="0" w:color="auto"/>
              <w:bottom w:val="single" w:sz="4" w:space="0" w:color="auto"/>
              <w:right w:val="single" w:sz="4" w:space="0" w:color="auto"/>
            </w:tcBorders>
            <w:vAlign w:val="center"/>
          </w:tcPr>
          <w:p w14:paraId="169ED09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Санитарно-микробиологические показатели</w:t>
            </w:r>
          </w:p>
        </w:tc>
        <w:tc>
          <w:tcPr>
            <w:tcW w:w="1960" w:type="dxa"/>
            <w:vMerge w:val="restart"/>
            <w:tcBorders>
              <w:top w:val="single" w:sz="4" w:space="0" w:color="auto"/>
              <w:left w:val="single" w:sz="4" w:space="0" w:color="auto"/>
              <w:bottom w:val="nil"/>
              <w:right w:val="single" w:sz="4" w:space="0" w:color="auto"/>
            </w:tcBorders>
            <w:vAlign w:val="center"/>
          </w:tcPr>
          <w:p w14:paraId="65B5148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Допустимая температура воздуха (расчетная)</w:t>
            </w:r>
          </w:p>
        </w:tc>
        <w:tc>
          <w:tcPr>
            <w:tcW w:w="4760" w:type="dxa"/>
            <w:gridSpan w:val="2"/>
            <w:tcBorders>
              <w:top w:val="single" w:sz="4" w:space="0" w:color="auto"/>
              <w:left w:val="single" w:sz="4" w:space="0" w:color="auto"/>
              <w:bottom w:val="single" w:sz="4" w:space="0" w:color="auto"/>
              <w:right w:val="single" w:sz="4" w:space="0" w:color="auto"/>
            </w:tcBorders>
            <w:vAlign w:val="center"/>
          </w:tcPr>
          <w:p w14:paraId="6EE0AF6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Рекомендуемый воздухообмен в 1 час, не менее</w:t>
            </w:r>
            <w:hyperlink w:anchor="sub_31111" w:history="1">
              <w:r w:rsidRPr="00B7283B">
                <w:rPr>
                  <w:rStyle w:val="aff4"/>
                  <w:rFonts w:ascii="Times New Roman" w:hAnsi="Times New Roman"/>
                  <w:b/>
                  <w:bCs/>
                  <w:sz w:val="24"/>
                  <w:szCs w:val="24"/>
                </w:rPr>
                <w:t>*</w:t>
              </w:r>
            </w:hyperlink>
          </w:p>
        </w:tc>
        <w:tc>
          <w:tcPr>
            <w:tcW w:w="1680" w:type="dxa"/>
            <w:vMerge w:val="restart"/>
            <w:tcBorders>
              <w:top w:val="single" w:sz="4" w:space="0" w:color="auto"/>
              <w:left w:val="single" w:sz="4" w:space="0" w:color="auto"/>
              <w:bottom w:val="nil"/>
            </w:tcBorders>
            <w:vAlign w:val="center"/>
          </w:tcPr>
          <w:p w14:paraId="3CB58C4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Кратность вытяжки при естественном воздухообмене</w:t>
            </w:r>
          </w:p>
        </w:tc>
      </w:tr>
      <w:tr w:rsidR="00FC7B7E" w:rsidRPr="00B7283B" w14:paraId="32EAD1A4" w14:textId="77777777" w:rsidTr="00F84B62">
        <w:tc>
          <w:tcPr>
            <w:tcW w:w="2520" w:type="dxa"/>
            <w:vMerge/>
            <w:tcBorders>
              <w:top w:val="nil"/>
              <w:bottom w:val="nil"/>
              <w:right w:val="single" w:sz="4" w:space="0" w:color="auto"/>
            </w:tcBorders>
          </w:tcPr>
          <w:p w14:paraId="43FDDD5B" w14:textId="77777777" w:rsidR="00FC7B7E" w:rsidRDefault="00FC7B7E" w:rsidP="00FC7B7E">
            <w:pPr>
              <w:spacing w:after="0"/>
              <w:rPr>
                <w:rFonts w:ascii="Times New Roman" w:hAnsi="Times New Roman"/>
                <w:sz w:val="24"/>
                <w:szCs w:val="24"/>
              </w:rPr>
            </w:pPr>
          </w:p>
        </w:tc>
        <w:tc>
          <w:tcPr>
            <w:tcW w:w="1260" w:type="dxa"/>
            <w:vMerge/>
            <w:tcBorders>
              <w:top w:val="nil"/>
              <w:left w:val="single" w:sz="4" w:space="0" w:color="auto"/>
              <w:bottom w:val="nil"/>
              <w:right w:val="single" w:sz="4" w:space="0" w:color="auto"/>
            </w:tcBorders>
            <w:vAlign w:val="center"/>
          </w:tcPr>
          <w:p w14:paraId="7D21D089" w14:textId="77777777" w:rsidR="00FC7B7E" w:rsidRDefault="00FC7B7E" w:rsidP="00FC7B7E">
            <w:pPr>
              <w:spacing w:after="0"/>
              <w:rPr>
                <w:rFonts w:ascii="Times New Roman" w:hAnsi="Times New Roman"/>
                <w:sz w:val="24"/>
                <w:szCs w:val="24"/>
              </w:rPr>
            </w:pPr>
          </w:p>
        </w:tc>
        <w:tc>
          <w:tcPr>
            <w:tcW w:w="3220" w:type="dxa"/>
            <w:gridSpan w:val="2"/>
            <w:tcBorders>
              <w:top w:val="single" w:sz="4" w:space="0" w:color="auto"/>
              <w:left w:val="single" w:sz="4" w:space="0" w:color="auto"/>
              <w:bottom w:val="single" w:sz="4" w:space="0" w:color="auto"/>
              <w:right w:val="single" w:sz="4" w:space="0" w:color="auto"/>
            </w:tcBorders>
            <w:vAlign w:val="center"/>
          </w:tcPr>
          <w:p w14:paraId="154A07D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общее количество микроорганизмов в 1 м3 воздуха (КОЕ/м3)</w:t>
            </w:r>
          </w:p>
        </w:tc>
        <w:tc>
          <w:tcPr>
            <w:tcW w:w="1960" w:type="dxa"/>
            <w:vMerge/>
            <w:tcBorders>
              <w:top w:val="nil"/>
              <w:left w:val="single" w:sz="4" w:space="0" w:color="auto"/>
              <w:bottom w:val="nil"/>
              <w:right w:val="single" w:sz="4" w:space="0" w:color="auto"/>
            </w:tcBorders>
            <w:vAlign w:val="center"/>
          </w:tcPr>
          <w:p w14:paraId="541C78EF" w14:textId="77777777" w:rsidR="00FC7B7E" w:rsidRDefault="00FC7B7E" w:rsidP="00FC7B7E">
            <w:pPr>
              <w:spacing w:after="0"/>
              <w:rPr>
                <w:rFonts w:ascii="Times New Roman" w:hAnsi="Times New Roman"/>
                <w:sz w:val="24"/>
                <w:szCs w:val="24"/>
              </w:rPr>
            </w:pPr>
          </w:p>
        </w:tc>
        <w:tc>
          <w:tcPr>
            <w:tcW w:w="2520" w:type="dxa"/>
            <w:vMerge w:val="restart"/>
            <w:tcBorders>
              <w:top w:val="single" w:sz="4" w:space="0" w:color="auto"/>
              <w:left w:val="single" w:sz="4" w:space="0" w:color="auto"/>
              <w:bottom w:val="nil"/>
              <w:right w:val="single" w:sz="4" w:space="0" w:color="auto"/>
            </w:tcBorders>
            <w:vAlign w:val="center"/>
          </w:tcPr>
          <w:p w14:paraId="635845E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приток</w:t>
            </w:r>
          </w:p>
        </w:tc>
        <w:tc>
          <w:tcPr>
            <w:tcW w:w="2240" w:type="dxa"/>
            <w:vMerge w:val="restart"/>
            <w:tcBorders>
              <w:top w:val="single" w:sz="4" w:space="0" w:color="auto"/>
              <w:left w:val="single" w:sz="4" w:space="0" w:color="auto"/>
              <w:bottom w:val="nil"/>
              <w:right w:val="single" w:sz="4" w:space="0" w:color="auto"/>
            </w:tcBorders>
            <w:vAlign w:val="center"/>
          </w:tcPr>
          <w:p w14:paraId="4C7DDFD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вытяжка</w:t>
            </w:r>
          </w:p>
        </w:tc>
        <w:tc>
          <w:tcPr>
            <w:tcW w:w="1680" w:type="dxa"/>
            <w:vMerge/>
            <w:tcBorders>
              <w:top w:val="nil"/>
              <w:left w:val="single" w:sz="4" w:space="0" w:color="auto"/>
              <w:bottom w:val="nil"/>
            </w:tcBorders>
            <w:vAlign w:val="center"/>
          </w:tcPr>
          <w:p w14:paraId="14022FA7" w14:textId="77777777" w:rsidR="00FC7B7E" w:rsidRDefault="00FC7B7E" w:rsidP="00FC7B7E">
            <w:pPr>
              <w:spacing w:after="0"/>
              <w:rPr>
                <w:rFonts w:ascii="Times New Roman" w:hAnsi="Times New Roman"/>
                <w:sz w:val="24"/>
                <w:szCs w:val="24"/>
              </w:rPr>
            </w:pPr>
          </w:p>
        </w:tc>
      </w:tr>
      <w:tr w:rsidR="00FC7B7E" w:rsidRPr="00B7283B" w14:paraId="4082246C" w14:textId="77777777" w:rsidTr="00F84B62">
        <w:tc>
          <w:tcPr>
            <w:tcW w:w="2520" w:type="dxa"/>
            <w:vMerge/>
            <w:tcBorders>
              <w:top w:val="nil"/>
              <w:bottom w:val="single" w:sz="4" w:space="0" w:color="auto"/>
              <w:right w:val="single" w:sz="4" w:space="0" w:color="auto"/>
            </w:tcBorders>
          </w:tcPr>
          <w:p w14:paraId="75794E5A" w14:textId="77777777" w:rsidR="00FC7B7E" w:rsidRDefault="00FC7B7E" w:rsidP="00FC7B7E">
            <w:pPr>
              <w:spacing w:after="0"/>
              <w:rPr>
                <w:rFonts w:ascii="Times New Roman" w:hAnsi="Times New Roman"/>
                <w:sz w:val="24"/>
                <w:szCs w:val="24"/>
              </w:rPr>
            </w:pPr>
          </w:p>
        </w:tc>
        <w:tc>
          <w:tcPr>
            <w:tcW w:w="1260" w:type="dxa"/>
            <w:vMerge/>
            <w:tcBorders>
              <w:top w:val="nil"/>
              <w:left w:val="single" w:sz="4" w:space="0" w:color="auto"/>
              <w:bottom w:val="single" w:sz="4" w:space="0" w:color="auto"/>
              <w:right w:val="single" w:sz="4" w:space="0" w:color="auto"/>
            </w:tcBorders>
            <w:vAlign w:val="center"/>
          </w:tcPr>
          <w:p w14:paraId="49BFC15D" w14:textId="77777777" w:rsidR="00FC7B7E" w:rsidRDefault="00FC7B7E" w:rsidP="00FC7B7E">
            <w:pPr>
              <w:spacing w:after="0"/>
              <w:rPr>
                <w:rFonts w:ascii="Times New Roman" w:hAnsi="Times New Roman"/>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C69F19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до начала работы</w:t>
            </w:r>
          </w:p>
        </w:tc>
        <w:tc>
          <w:tcPr>
            <w:tcW w:w="1540" w:type="dxa"/>
            <w:tcBorders>
              <w:top w:val="single" w:sz="4" w:space="0" w:color="auto"/>
              <w:left w:val="single" w:sz="4" w:space="0" w:color="auto"/>
              <w:bottom w:val="single" w:sz="4" w:space="0" w:color="auto"/>
              <w:right w:val="single" w:sz="4" w:space="0" w:color="auto"/>
            </w:tcBorders>
            <w:vAlign w:val="center"/>
          </w:tcPr>
          <w:p w14:paraId="676506E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во время работы</w:t>
            </w:r>
          </w:p>
        </w:tc>
        <w:tc>
          <w:tcPr>
            <w:tcW w:w="1960" w:type="dxa"/>
            <w:vMerge/>
            <w:tcBorders>
              <w:top w:val="nil"/>
              <w:left w:val="single" w:sz="4" w:space="0" w:color="auto"/>
              <w:bottom w:val="single" w:sz="4" w:space="0" w:color="auto"/>
              <w:right w:val="single" w:sz="4" w:space="0" w:color="auto"/>
            </w:tcBorders>
            <w:vAlign w:val="center"/>
          </w:tcPr>
          <w:p w14:paraId="29C7248A" w14:textId="77777777" w:rsidR="00FC7B7E" w:rsidRDefault="00FC7B7E" w:rsidP="00FC7B7E">
            <w:pPr>
              <w:spacing w:after="0"/>
              <w:rPr>
                <w:rFonts w:ascii="Times New Roman" w:hAnsi="Times New Roman"/>
                <w:sz w:val="24"/>
                <w:szCs w:val="24"/>
              </w:rPr>
            </w:pPr>
          </w:p>
        </w:tc>
        <w:tc>
          <w:tcPr>
            <w:tcW w:w="2520" w:type="dxa"/>
            <w:vMerge/>
            <w:tcBorders>
              <w:top w:val="nil"/>
              <w:left w:val="single" w:sz="4" w:space="0" w:color="auto"/>
              <w:bottom w:val="single" w:sz="4" w:space="0" w:color="auto"/>
              <w:right w:val="single" w:sz="4" w:space="0" w:color="auto"/>
            </w:tcBorders>
            <w:vAlign w:val="center"/>
          </w:tcPr>
          <w:p w14:paraId="57D17A54" w14:textId="77777777" w:rsidR="00FC7B7E" w:rsidRDefault="00FC7B7E" w:rsidP="00FC7B7E">
            <w:pPr>
              <w:spacing w:after="0"/>
              <w:rPr>
                <w:rFonts w:ascii="Times New Roman" w:hAnsi="Times New Roman"/>
                <w:sz w:val="24"/>
                <w:szCs w:val="24"/>
              </w:rPr>
            </w:pPr>
          </w:p>
        </w:tc>
        <w:tc>
          <w:tcPr>
            <w:tcW w:w="2240" w:type="dxa"/>
            <w:vMerge/>
            <w:tcBorders>
              <w:top w:val="nil"/>
              <w:left w:val="single" w:sz="4" w:space="0" w:color="auto"/>
              <w:bottom w:val="single" w:sz="4" w:space="0" w:color="auto"/>
              <w:right w:val="single" w:sz="4" w:space="0" w:color="auto"/>
            </w:tcBorders>
            <w:vAlign w:val="center"/>
          </w:tcPr>
          <w:p w14:paraId="1A4ECB33" w14:textId="77777777" w:rsidR="00FC7B7E" w:rsidRDefault="00FC7B7E" w:rsidP="00FC7B7E">
            <w:pPr>
              <w:spacing w:after="0"/>
              <w:rPr>
                <w:rFonts w:ascii="Times New Roman" w:hAnsi="Times New Roman"/>
                <w:sz w:val="24"/>
                <w:szCs w:val="24"/>
              </w:rPr>
            </w:pPr>
          </w:p>
        </w:tc>
        <w:tc>
          <w:tcPr>
            <w:tcW w:w="1680" w:type="dxa"/>
            <w:vMerge/>
            <w:tcBorders>
              <w:top w:val="nil"/>
              <w:left w:val="single" w:sz="4" w:space="0" w:color="auto"/>
              <w:bottom w:val="single" w:sz="4" w:space="0" w:color="auto"/>
            </w:tcBorders>
            <w:vAlign w:val="center"/>
          </w:tcPr>
          <w:p w14:paraId="5BD61F78" w14:textId="77777777" w:rsidR="00FC7B7E" w:rsidRDefault="00FC7B7E" w:rsidP="00FC7B7E">
            <w:pPr>
              <w:spacing w:after="0"/>
              <w:rPr>
                <w:rFonts w:ascii="Times New Roman" w:hAnsi="Times New Roman"/>
                <w:sz w:val="24"/>
                <w:szCs w:val="24"/>
              </w:rPr>
            </w:pPr>
          </w:p>
        </w:tc>
      </w:tr>
      <w:tr w:rsidR="00FC7B7E" w:rsidRPr="00B7283B" w14:paraId="73239758" w14:textId="77777777" w:rsidTr="00F84B62">
        <w:tc>
          <w:tcPr>
            <w:tcW w:w="2520" w:type="dxa"/>
            <w:tcBorders>
              <w:top w:val="single" w:sz="4" w:space="0" w:color="auto"/>
              <w:bottom w:val="single" w:sz="4" w:space="0" w:color="auto"/>
              <w:right w:val="single" w:sz="4" w:space="0" w:color="auto"/>
            </w:tcBorders>
          </w:tcPr>
          <w:p w14:paraId="5BBC174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14:paraId="59D6DD8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c>
          <w:tcPr>
            <w:tcW w:w="1680" w:type="dxa"/>
            <w:tcBorders>
              <w:top w:val="single" w:sz="4" w:space="0" w:color="auto"/>
              <w:left w:val="single" w:sz="4" w:space="0" w:color="auto"/>
              <w:bottom w:val="single" w:sz="4" w:space="0" w:color="auto"/>
              <w:right w:val="single" w:sz="4" w:space="0" w:color="auto"/>
            </w:tcBorders>
            <w:vAlign w:val="center"/>
          </w:tcPr>
          <w:p w14:paraId="22FD8E3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540" w:type="dxa"/>
            <w:tcBorders>
              <w:top w:val="single" w:sz="4" w:space="0" w:color="auto"/>
              <w:left w:val="single" w:sz="4" w:space="0" w:color="auto"/>
              <w:bottom w:val="single" w:sz="4" w:space="0" w:color="auto"/>
              <w:right w:val="single" w:sz="4" w:space="0" w:color="auto"/>
            </w:tcBorders>
            <w:vAlign w:val="center"/>
          </w:tcPr>
          <w:p w14:paraId="7445855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w:t>
            </w:r>
          </w:p>
        </w:tc>
        <w:tc>
          <w:tcPr>
            <w:tcW w:w="1960" w:type="dxa"/>
            <w:tcBorders>
              <w:top w:val="single" w:sz="4" w:space="0" w:color="auto"/>
              <w:left w:val="single" w:sz="4" w:space="0" w:color="auto"/>
              <w:bottom w:val="single" w:sz="4" w:space="0" w:color="auto"/>
              <w:right w:val="single" w:sz="4" w:space="0" w:color="auto"/>
            </w:tcBorders>
            <w:vAlign w:val="center"/>
          </w:tcPr>
          <w:p w14:paraId="2A19E8C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vAlign w:val="center"/>
          </w:tcPr>
          <w:p w14:paraId="3F04B3F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w:t>
            </w:r>
          </w:p>
        </w:tc>
        <w:tc>
          <w:tcPr>
            <w:tcW w:w="2240" w:type="dxa"/>
            <w:tcBorders>
              <w:top w:val="single" w:sz="4" w:space="0" w:color="auto"/>
              <w:left w:val="single" w:sz="4" w:space="0" w:color="auto"/>
              <w:bottom w:val="single" w:sz="4" w:space="0" w:color="auto"/>
              <w:right w:val="single" w:sz="4" w:space="0" w:color="auto"/>
            </w:tcBorders>
            <w:vAlign w:val="center"/>
          </w:tcPr>
          <w:p w14:paraId="327842F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w:t>
            </w:r>
          </w:p>
        </w:tc>
        <w:tc>
          <w:tcPr>
            <w:tcW w:w="1680" w:type="dxa"/>
            <w:tcBorders>
              <w:top w:val="single" w:sz="4" w:space="0" w:color="auto"/>
              <w:left w:val="single" w:sz="4" w:space="0" w:color="auto"/>
              <w:bottom w:val="single" w:sz="4" w:space="0" w:color="auto"/>
            </w:tcBorders>
            <w:vAlign w:val="center"/>
          </w:tcPr>
          <w:p w14:paraId="4AAD3DA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w:t>
            </w:r>
          </w:p>
        </w:tc>
      </w:tr>
      <w:tr w:rsidR="00FC7B7E" w:rsidRPr="00B7283B" w14:paraId="4EBD8B80" w14:textId="77777777" w:rsidTr="00F84B62">
        <w:tc>
          <w:tcPr>
            <w:tcW w:w="2520" w:type="dxa"/>
            <w:tcBorders>
              <w:top w:val="single" w:sz="4" w:space="0" w:color="auto"/>
              <w:bottom w:val="single" w:sz="4" w:space="0" w:color="auto"/>
              <w:right w:val="single" w:sz="4" w:space="0" w:color="auto"/>
            </w:tcBorders>
          </w:tcPr>
          <w:p w14:paraId="3771FD1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Операционные, послеоперационные палаты,</w:t>
            </w:r>
          </w:p>
          <w:p w14:paraId="2B07010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реанимационные залы (палаты), в том числе для ожоговых больных, палаты интенсивной терапии, родовые, манипуляционные-туалетные для новорожденных</w:t>
            </w:r>
          </w:p>
        </w:tc>
        <w:tc>
          <w:tcPr>
            <w:tcW w:w="1260" w:type="dxa"/>
            <w:tcBorders>
              <w:top w:val="single" w:sz="4" w:space="0" w:color="auto"/>
              <w:left w:val="single" w:sz="4" w:space="0" w:color="auto"/>
              <w:bottom w:val="single" w:sz="4" w:space="0" w:color="auto"/>
              <w:right w:val="single" w:sz="4" w:space="0" w:color="auto"/>
            </w:tcBorders>
            <w:vAlign w:val="center"/>
          </w:tcPr>
          <w:p w14:paraId="46BFEAD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А</w:t>
            </w:r>
          </w:p>
        </w:tc>
        <w:tc>
          <w:tcPr>
            <w:tcW w:w="1680" w:type="dxa"/>
            <w:tcBorders>
              <w:top w:val="single" w:sz="4" w:space="0" w:color="auto"/>
              <w:left w:val="single" w:sz="4" w:space="0" w:color="auto"/>
              <w:bottom w:val="single" w:sz="4" w:space="0" w:color="auto"/>
              <w:right w:val="single" w:sz="4" w:space="0" w:color="auto"/>
            </w:tcBorders>
            <w:vAlign w:val="center"/>
          </w:tcPr>
          <w:p w14:paraId="4BA1573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200</w:t>
            </w:r>
          </w:p>
        </w:tc>
        <w:tc>
          <w:tcPr>
            <w:tcW w:w="1540" w:type="dxa"/>
            <w:tcBorders>
              <w:top w:val="single" w:sz="4" w:space="0" w:color="auto"/>
              <w:left w:val="single" w:sz="4" w:space="0" w:color="auto"/>
              <w:bottom w:val="single" w:sz="4" w:space="0" w:color="auto"/>
              <w:right w:val="single" w:sz="4" w:space="0" w:color="auto"/>
            </w:tcBorders>
            <w:vAlign w:val="center"/>
          </w:tcPr>
          <w:p w14:paraId="079C487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500</w:t>
            </w:r>
          </w:p>
        </w:tc>
        <w:tc>
          <w:tcPr>
            <w:tcW w:w="1960" w:type="dxa"/>
            <w:tcBorders>
              <w:top w:val="single" w:sz="4" w:space="0" w:color="auto"/>
              <w:left w:val="single" w:sz="4" w:space="0" w:color="auto"/>
              <w:bottom w:val="single" w:sz="4" w:space="0" w:color="auto"/>
              <w:right w:val="single" w:sz="4" w:space="0" w:color="auto"/>
            </w:tcBorders>
            <w:vAlign w:val="center"/>
          </w:tcPr>
          <w:p w14:paraId="119451B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21-24 (21)</w:t>
            </w:r>
          </w:p>
        </w:tc>
        <w:tc>
          <w:tcPr>
            <w:tcW w:w="2520" w:type="dxa"/>
            <w:tcBorders>
              <w:top w:val="single" w:sz="4" w:space="0" w:color="auto"/>
              <w:left w:val="single" w:sz="4" w:space="0" w:color="auto"/>
              <w:bottom w:val="single" w:sz="4" w:space="0" w:color="auto"/>
              <w:right w:val="single" w:sz="4" w:space="0" w:color="auto"/>
            </w:tcBorders>
            <w:vAlign w:val="center"/>
          </w:tcPr>
          <w:p w14:paraId="020F056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100% от расчетного воздухообмена, но не менее десятикратного для асептических помещений;</w:t>
            </w:r>
          </w:p>
          <w:p w14:paraId="154F6EA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80% от расчетного воздухообмена, но не менее восьмикратного для септических помещений</w:t>
            </w:r>
          </w:p>
        </w:tc>
        <w:tc>
          <w:tcPr>
            <w:tcW w:w="2240" w:type="dxa"/>
            <w:tcBorders>
              <w:top w:val="single" w:sz="4" w:space="0" w:color="auto"/>
              <w:left w:val="single" w:sz="4" w:space="0" w:color="auto"/>
              <w:bottom w:val="single" w:sz="4" w:space="0" w:color="auto"/>
              <w:right w:val="single" w:sz="4" w:space="0" w:color="auto"/>
            </w:tcBorders>
            <w:vAlign w:val="center"/>
          </w:tcPr>
          <w:p w14:paraId="2353D60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80% от расчетного воздухообмена, но не менее восьмикратного для асептических помещений расчетного воздухообмена, но не менее десятикратного для септических помещений</w:t>
            </w:r>
          </w:p>
        </w:tc>
        <w:tc>
          <w:tcPr>
            <w:tcW w:w="1680" w:type="dxa"/>
            <w:tcBorders>
              <w:top w:val="single" w:sz="4" w:space="0" w:color="auto"/>
              <w:left w:val="single" w:sz="4" w:space="0" w:color="auto"/>
              <w:bottom w:val="single" w:sz="4" w:space="0" w:color="auto"/>
            </w:tcBorders>
            <w:vAlign w:val="center"/>
          </w:tcPr>
          <w:p w14:paraId="6246BC9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45E573E8" w14:textId="77777777" w:rsidTr="00F84B62">
        <w:tc>
          <w:tcPr>
            <w:tcW w:w="2520" w:type="dxa"/>
            <w:tcBorders>
              <w:top w:val="single" w:sz="4" w:space="0" w:color="auto"/>
              <w:bottom w:val="single" w:sz="4" w:space="0" w:color="auto"/>
              <w:right w:val="single" w:sz="4" w:space="0" w:color="auto"/>
            </w:tcBorders>
          </w:tcPr>
          <w:p w14:paraId="589D928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Послеродовые палаты, палаты для ожоговых больных, </w:t>
            </w:r>
            <w:r w:rsidRPr="00B7283B">
              <w:rPr>
                <w:rFonts w:ascii="Times New Roman" w:hAnsi="Times New Roman"/>
                <w:sz w:val="24"/>
                <w:szCs w:val="24"/>
              </w:rPr>
              <w:lastRenderedPageBreak/>
              <w:t>палаты для лечения пациентов в асептических условиях, в том числе для иммунно-компрометированных</w:t>
            </w:r>
          </w:p>
        </w:tc>
        <w:tc>
          <w:tcPr>
            <w:tcW w:w="1260" w:type="dxa"/>
            <w:tcBorders>
              <w:top w:val="single" w:sz="4" w:space="0" w:color="auto"/>
              <w:left w:val="single" w:sz="4" w:space="0" w:color="auto"/>
              <w:bottom w:val="single" w:sz="4" w:space="0" w:color="auto"/>
              <w:right w:val="single" w:sz="4" w:space="0" w:color="auto"/>
            </w:tcBorders>
            <w:vAlign w:val="center"/>
          </w:tcPr>
          <w:p w14:paraId="300A330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Б</w:t>
            </w:r>
          </w:p>
        </w:tc>
        <w:tc>
          <w:tcPr>
            <w:tcW w:w="1680" w:type="dxa"/>
            <w:tcBorders>
              <w:top w:val="single" w:sz="4" w:space="0" w:color="auto"/>
              <w:left w:val="single" w:sz="4" w:space="0" w:color="auto"/>
              <w:bottom w:val="single" w:sz="4" w:space="0" w:color="auto"/>
              <w:right w:val="single" w:sz="4" w:space="0" w:color="auto"/>
            </w:tcBorders>
            <w:vAlign w:val="center"/>
          </w:tcPr>
          <w:p w14:paraId="1253ACE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500</w:t>
            </w:r>
          </w:p>
        </w:tc>
        <w:tc>
          <w:tcPr>
            <w:tcW w:w="1540" w:type="dxa"/>
            <w:tcBorders>
              <w:top w:val="single" w:sz="4" w:space="0" w:color="auto"/>
              <w:left w:val="single" w:sz="4" w:space="0" w:color="auto"/>
              <w:bottom w:val="single" w:sz="4" w:space="0" w:color="auto"/>
              <w:right w:val="single" w:sz="4" w:space="0" w:color="auto"/>
            </w:tcBorders>
            <w:vAlign w:val="center"/>
          </w:tcPr>
          <w:p w14:paraId="2F1C868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750</w:t>
            </w:r>
          </w:p>
        </w:tc>
        <w:tc>
          <w:tcPr>
            <w:tcW w:w="1960" w:type="dxa"/>
            <w:tcBorders>
              <w:top w:val="single" w:sz="4" w:space="0" w:color="auto"/>
              <w:left w:val="single" w:sz="4" w:space="0" w:color="auto"/>
              <w:bottom w:val="single" w:sz="4" w:space="0" w:color="auto"/>
              <w:right w:val="single" w:sz="4" w:space="0" w:color="auto"/>
            </w:tcBorders>
            <w:vAlign w:val="center"/>
          </w:tcPr>
          <w:p w14:paraId="746127B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21-23 (22)</w:t>
            </w:r>
          </w:p>
        </w:tc>
        <w:tc>
          <w:tcPr>
            <w:tcW w:w="2520" w:type="dxa"/>
            <w:tcBorders>
              <w:top w:val="single" w:sz="4" w:space="0" w:color="auto"/>
              <w:left w:val="single" w:sz="4" w:space="0" w:color="auto"/>
              <w:bottom w:val="single" w:sz="4" w:space="0" w:color="auto"/>
              <w:right w:val="single" w:sz="4" w:space="0" w:color="auto"/>
            </w:tcBorders>
            <w:vAlign w:val="center"/>
          </w:tcPr>
          <w:p w14:paraId="4E3D159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100% от расчетного воздухообмена, но не менее десятикратного</w:t>
            </w:r>
          </w:p>
        </w:tc>
        <w:tc>
          <w:tcPr>
            <w:tcW w:w="2240" w:type="dxa"/>
            <w:tcBorders>
              <w:top w:val="single" w:sz="4" w:space="0" w:color="auto"/>
              <w:left w:val="single" w:sz="4" w:space="0" w:color="auto"/>
              <w:bottom w:val="single" w:sz="4" w:space="0" w:color="auto"/>
              <w:right w:val="single" w:sz="4" w:space="0" w:color="auto"/>
            </w:tcBorders>
            <w:vAlign w:val="center"/>
          </w:tcPr>
          <w:p w14:paraId="1872C6D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100% от расчетного воздухообмена, но </w:t>
            </w:r>
            <w:r w:rsidRPr="00B7283B">
              <w:rPr>
                <w:rFonts w:ascii="Times New Roman" w:hAnsi="Times New Roman"/>
                <w:sz w:val="24"/>
                <w:szCs w:val="24"/>
              </w:rPr>
              <w:lastRenderedPageBreak/>
              <w:t>не менее десятикратного</w:t>
            </w:r>
          </w:p>
        </w:tc>
        <w:tc>
          <w:tcPr>
            <w:tcW w:w="1680" w:type="dxa"/>
            <w:tcBorders>
              <w:top w:val="single" w:sz="4" w:space="0" w:color="auto"/>
              <w:left w:val="single" w:sz="4" w:space="0" w:color="auto"/>
              <w:bottom w:val="single" w:sz="4" w:space="0" w:color="auto"/>
            </w:tcBorders>
            <w:vAlign w:val="center"/>
          </w:tcPr>
          <w:p w14:paraId="0642A5F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Не допускается</w:t>
            </w:r>
          </w:p>
        </w:tc>
      </w:tr>
      <w:tr w:rsidR="00FC7B7E" w:rsidRPr="00B7283B" w14:paraId="14DC6AB9" w14:textId="77777777" w:rsidTr="00F84B62">
        <w:tc>
          <w:tcPr>
            <w:tcW w:w="2520" w:type="dxa"/>
            <w:tcBorders>
              <w:top w:val="single" w:sz="4" w:space="0" w:color="auto"/>
              <w:bottom w:val="single" w:sz="4" w:space="0" w:color="auto"/>
              <w:right w:val="single" w:sz="4" w:space="0" w:color="auto"/>
            </w:tcBorders>
          </w:tcPr>
          <w:p w14:paraId="0E9C653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Послеродовые палаты с совместным пребыванием ребенка, палаты для недоношенных, грудных, травмированных, новорожденных (второй этап выхаживания)</w:t>
            </w:r>
          </w:p>
        </w:tc>
        <w:tc>
          <w:tcPr>
            <w:tcW w:w="1260" w:type="dxa"/>
            <w:tcBorders>
              <w:top w:val="single" w:sz="4" w:space="0" w:color="auto"/>
              <w:left w:val="single" w:sz="4" w:space="0" w:color="auto"/>
              <w:bottom w:val="single" w:sz="4" w:space="0" w:color="auto"/>
              <w:right w:val="single" w:sz="4" w:space="0" w:color="auto"/>
            </w:tcBorders>
            <w:vAlign w:val="center"/>
          </w:tcPr>
          <w:p w14:paraId="20E307C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Б</w:t>
            </w:r>
          </w:p>
        </w:tc>
        <w:tc>
          <w:tcPr>
            <w:tcW w:w="1680" w:type="dxa"/>
            <w:tcBorders>
              <w:top w:val="single" w:sz="4" w:space="0" w:color="auto"/>
              <w:left w:val="single" w:sz="4" w:space="0" w:color="auto"/>
              <w:bottom w:val="single" w:sz="4" w:space="0" w:color="auto"/>
              <w:right w:val="single" w:sz="4" w:space="0" w:color="auto"/>
            </w:tcBorders>
            <w:vAlign w:val="center"/>
          </w:tcPr>
          <w:p w14:paraId="40AF3F1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500</w:t>
            </w:r>
          </w:p>
        </w:tc>
        <w:tc>
          <w:tcPr>
            <w:tcW w:w="1540" w:type="dxa"/>
            <w:tcBorders>
              <w:top w:val="single" w:sz="4" w:space="0" w:color="auto"/>
              <w:left w:val="single" w:sz="4" w:space="0" w:color="auto"/>
              <w:bottom w:val="single" w:sz="4" w:space="0" w:color="auto"/>
              <w:right w:val="single" w:sz="4" w:space="0" w:color="auto"/>
            </w:tcBorders>
            <w:vAlign w:val="center"/>
          </w:tcPr>
          <w:p w14:paraId="1E14BD6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750</w:t>
            </w:r>
          </w:p>
        </w:tc>
        <w:tc>
          <w:tcPr>
            <w:tcW w:w="1960" w:type="dxa"/>
            <w:tcBorders>
              <w:top w:val="single" w:sz="4" w:space="0" w:color="auto"/>
              <w:left w:val="single" w:sz="4" w:space="0" w:color="auto"/>
              <w:bottom w:val="single" w:sz="4" w:space="0" w:color="auto"/>
              <w:right w:val="single" w:sz="4" w:space="0" w:color="auto"/>
            </w:tcBorders>
            <w:vAlign w:val="center"/>
          </w:tcPr>
          <w:p w14:paraId="1CB32D6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23-27 (24)</w:t>
            </w:r>
          </w:p>
        </w:tc>
        <w:tc>
          <w:tcPr>
            <w:tcW w:w="2520" w:type="dxa"/>
            <w:tcBorders>
              <w:top w:val="single" w:sz="4" w:space="0" w:color="auto"/>
              <w:left w:val="single" w:sz="4" w:space="0" w:color="auto"/>
              <w:bottom w:val="single" w:sz="4" w:space="0" w:color="auto"/>
              <w:right w:val="single" w:sz="4" w:space="0" w:color="auto"/>
            </w:tcBorders>
            <w:vAlign w:val="center"/>
          </w:tcPr>
          <w:p w14:paraId="20E0999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100% от расчетного воздухообмена, но не менее десятикратного</w:t>
            </w:r>
          </w:p>
        </w:tc>
        <w:tc>
          <w:tcPr>
            <w:tcW w:w="2240" w:type="dxa"/>
            <w:tcBorders>
              <w:top w:val="single" w:sz="4" w:space="0" w:color="auto"/>
              <w:left w:val="single" w:sz="4" w:space="0" w:color="auto"/>
              <w:bottom w:val="single" w:sz="4" w:space="0" w:color="auto"/>
              <w:right w:val="single" w:sz="4" w:space="0" w:color="auto"/>
            </w:tcBorders>
            <w:vAlign w:val="center"/>
          </w:tcPr>
          <w:p w14:paraId="6371D86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 100% от расчетного воздухообмена, но не менее десятикратного</w:t>
            </w:r>
          </w:p>
        </w:tc>
        <w:tc>
          <w:tcPr>
            <w:tcW w:w="1680" w:type="dxa"/>
            <w:tcBorders>
              <w:top w:val="single" w:sz="4" w:space="0" w:color="auto"/>
              <w:left w:val="single" w:sz="4" w:space="0" w:color="auto"/>
              <w:bottom w:val="single" w:sz="4" w:space="0" w:color="auto"/>
            </w:tcBorders>
            <w:vAlign w:val="center"/>
          </w:tcPr>
          <w:p w14:paraId="2188B6E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41F1204C" w14:textId="77777777" w:rsidTr="00F84B62">
        <w:tc>
          <w:tcPr>
            <w:tcW w:w="2520" w:type="dxa"/>
            <w:tcBorders>
              <w:top w:val="single" w:sz="4" w:space="0" w:color="auto"/>
              <w:bottom w:val="single" w:sz="4" w:space="0" w:color="auto"/>
              <w:right w:val="single" w:sz="4" w:space="0" w:color="auto"/>
            </w:tcBorders>
          </w:tcPr>
          <w:p w14:paraId="66F6E94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Шлюзы в боксах и полубоксах инфекционных отделений</w:t>
            </w:r>
          </w:p>
        </w:tc>
        <w:tc>
          <w:tcPr>
            <w:tcW w:w="1260" w:type="dxa"/>
            <w:tcBorders>
              <w:top w:val="single" w:sz="4" w:space="0" w:color="auto"/>
              <w:left w:val="single" w:sz="4" w:space="0" w:color="auto"/>
              <w:bottom w:val="single" w:sz="4" w:space="0" w:color="auto"/>
              <w:right w:val="single" w:sz="4" w:space="0" w:color="auto"/>
            </w:tcBorders>
            <w:vAlign w:val="center"/>
          </w:tcPr>
          <w:p w14:paraId="29608A8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w:t>
            </w:r>
          </w:p>
        </w:tc>
        <w:tc>
          <w:tcPr>
            <w:tcW w:w="1680" w:type="dxa"/>
            <w:tcBorders>
              <w:top w:val="single" w:sz="4" w:space="0" w:color="auto"/>
              <w:left w:val="single" w:sz="4" w:space="0" w:color="auto"/>
              <w:bottom w:val="single" w:sz="4" w:space="0" w:color="auto"/>
              <w:right w:val="single" w:sz="4" w:space="0" w:color="auto"/>
            </w:tcBorders>
            <w:vAlign w:val="center"/>
          </w:tcPr>
          <w:p w14:paraId="77B05F2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443F0E6B" w14:textId="77777777" w:rsidR="00FC7B7E" w:rsidRDefault="00FC7B7E" w:rsidP="00FC7B7E">
            <w:pPr>
              <w:spacing w:after="0"/>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center"/>
          </w:tcPr>
          <w:p w14:paraId="4219020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22-24 (22)</w:t>
            </w:r>
          </w:p>
        </w:tc>
        <w:tc>
          <w:tcPr>
            <w:tcW w:w="4760" w:type="dxa"/>
            <w:gridSpan w:val="2"/>
            <w:tcBorders>
              <w:top w:val="single" w:sz="4" w:space="0" w:color="auto"/>
              <w:left w:val="single" w:sz="4" w:space="0" w:color="auto"/>
              <w:bottom w:val="single" w:sz="4" w:space="0" w:color="auto"/>
              <w:right w:val="single" w:sz="4" w:space="0" w:color="auto"/>
            </w:tcBorders>
            <w:vAlign w:val="center"/>
          </w:tcPr>
          <w:p w14:paraId="546E9FC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 расчету, но не менее пятикратного обмена</w:t>
            </w:r>
          </w:p>
        </w:tc>
        <w:tc>
          <w:tcPr>
            <w:tcW w:w="1680" w:type="dxa"/>
            <w:tcBorders>
              <w:top w:val="single" w:sz="4" w:space="0" w:color="auto"/>
              <w:left w:val="single" w:sz="4" w:space="0" w:color="auto"/>
              <w:bottom w:val="single" w:sz="4" w:space="0" w:color="auto"/>
            </w:tcBorders>
            <w:vAlign w:val="center"/>
          </w:tcPr>
          <w:p w14:paraId="32F37C3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224CF7DF" w14:textId="77777777" w:rsidTr="00F84B62">
        <w:tc>
          <w:tcPr>
            <w:tcW w:w="2520" w:type="dxa"/>
            <w:tcBorders>
              <w:top w:val="single" w:sz="4" w:space="0" w:color="auto"/>
              <w:bottom w:val="single" w:sz="4" w:space="0" w:color="auto"/>
              <w:right w:val="single" w:sz="4" w:space="0" w:color="auto"/>
            </w:tcBorders>
          </w:tcPr>
          <w:p w14:paraId="5A70E70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Рентгенооперационные, в том числе ангиографические</w:t>
            </w:r>
          </w:p>
        </w:tc>
        <w:tc>
          <w:tcPr>
            <w:tcW w:w="1260" w:type="dxa"/>
            <w:tcBorders>
              <w:top w:val="single" w:sz="4" w:space="0" w:color="auto"/>
              <w:left w:val="single" w:sz="4" w:space="0" w:color="auto"/>
              <w:bottom w:val="single" w:sz="4" w:space="0" w:color="auto"/>
              <w:right w:val="single" w:sz="4" w:space="0" w:color="auto"/>
            </w:tcBorders>
            <w:vAlign w:val="center"/>
          </w:tcPr>
          <w:p w14:paraId="385C45E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Б</w:t>
            </w:r>
          </w:p>
        </w:tc>
        <w:tc>
          <w:tcPr>
            <w:tcW w:w="1680" w:type="dxa"/>
            <w:tcBorders>
              <w:top w:val="single" w:sz="4" w:space="0" w:color="auto"/>
              <w:left w:val="single" w:sz="4" w:space="0" w:color="auto"/>
              <w:bottom w:val="single" w:sz="4" w:space="0" w:color="auto"/>
              <w:right w:val="single" w:sz="4" w:space="0" w:color="auto"/>
            </w:tcBorders>
            <w:vAlign w:val="center"/>
          </w:tcPr>
          <w:p w14:paraId="46F2452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500</w:t>
            </w:r>
          </w:p>
        </w:tc>
        <w:tc>
          <w:tcPr>
            <w:tcW w:w="1540" w:type="dxa"/>
            <w:tcBorders>
              <w:top w:val="single" w:sz="4" w:space="0" w:color="auto"/>
              <w:left w:val="single" w:sz="4" w:space="0" w:color="auto"/>
              <w:bottom w:val="single" w:sz="4" w:space="0" w:color="auto"/>
              <w:right w:val="single" w:sz="4" w:space="0" w:color="auto"/>
            </w:tcBorders>
            <w:vAlign w:val="center"/>
          </w:tcPr>
          <w:p w14:paraId="575480C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750</w:t>
            </w:r>
          </w:p>
        </w:tc>
        <w:tc>
          <w:tcPr>
            <w:tcW w:w="1960" w:type="dxa"/>
            <w:tcBorders>
              <w:top w:val="single" w:sz="4" w:space="0" w:color="auto"/>
              <w:left w:val="single" w:sz="4" w:space="0" w:color="auto"/>
              <w:bottom w:val="single" w:sz="4" w:space="0" w:color="auto"/>
              <w:right w:val="single" w:sz="4" w:space="0" w:color="auto"/>
            </w:tcBorders>
            <w:vAlign w:val="center"/>
          </w:tcPr>
          <w:p w14:paraId="5FDE0DD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20-26 (20)</w:t>
            </w:r>
          </w:p>
        </w:tc>
        <w:tc>
          <w:tcPr>
            <w:tcW w:w="2520" w:type="dxa"/>
            <w:tcBorders>
              <w:top w:val="single" w:sz="4" w:space="0" w:color="auto"/>
              <w:left w:val="single" w:sz="4" w:space="0" w:color="auto"/>
              <w:bottom w:val="single" w:sz="4" w:space="0" w:color="auto"/>
              <w:right w:val="single" w:sz="4" w:space="0" w:color="auto"/>
            </w:tcBorders>
            <w:vAlign w:val="center"/>
          </w:tcPr>
          <w:p w14:paraId="64C4E07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12</w:t>
            </w:r>
          </w:p>
        </w:tc>
        <w:tc>
          <w:tcPr>
            <w:tcW w:w="2240" w:type="dxa"/>
            <w:tcBorders>
              <w:top w:val="single" w:sz="4" w:space="0" w:color="auto"/>
              <w:left w:val="single" w:sz="4" w:space="0" w:color="auto"/>
              <w:bottom w:val="single" w:sz="4" w:space="0" w:color="auto"/>
              <w:right w:val="single" w:sz="4" w:space="0" w:color="auto"/>
            </w:tcBorders>
            <w:vAlign w:val="center"/>
          </w:tcPr>
          <w:p w14:paraId="6FE52C3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w:t>
            </w:r>
          </w:p>
        </w:tc>
        <w:tc>
          <w:tcPr>
            <w:tcW w:w="1680" w:type="dxa"/>
            <w:tcBorders>
              <w:top w:val="single" w:sz="4" w:space="0" w:color="auto"/>
              <w:left w:val="single" w:sz="4" w:space="0" w:color="auto"/>
              <w:bottom w:val="single" w:sz="4" w:space="0" w:color="auto"/>
            </w:tcBorders>
            <w:vAlign w:val="center"/>
          </w:tcPr>
          <w:p w14:paraId="45DF4AF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2299BCD6" w14:textId="77777777" w:rsidTr="00F84B62">
        <w:tc>
          <w:tcPr>
            <w:tcW w:w="2520" w:type="dxa"/>
            <w:tcBorders>
              <w:top w:val="single" w:sz="4" w:space="0" w:color="auto"/>
              <w:bottom w:val="single" w:sz="4" w:space="0" w:color="auto"/>
              <w:right w:val="single" w:sz="4" w:space="0" w:color="auto"/>
            </w:tcBorders>
          </w:tcPr>
          <w:p w14:paraId="7DCDFAA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Стерилизационные при операционных</w:t>
            </w:r>
          </w:p>
        </w:tc>
        <w:tc>
          <w:tcPr>
            <w:tcW w:w="1260" w:type="dxa"/>
            <w:tcBorders>
              <w:top w:val="single" w:sz="4" w:space="0" w:color="auto"/>
              <w:left w:val="single" w:sz="4" w:space="0" w:color="auto"/>
              <w:bottom w:val="single" w:sz="4" w:space="0" w:color="auto"/>
              <w:right w:val="single" w:sz="4" w:space="0" w:color="auto"/>
            </w:tcBorders>
            <w:vAlign w:val="center"/>
          </w:tcPr>
          <w:p w14:paraId="6216C8C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Б</w:t>
            </w:r>
          </w:p>
        </w:tc>
        <w:tc>
          <w:tcPr>
            <w:tcW w:w="1680" w:type="dxa"/>
            <w:tcBorders>
              <w:top w:val="single" w:sz="4" w:space="0" w:color="auto"/>
              <w:left w:val="single" w:sz="4" w:space="0" w:color="auto"/>
              <w:bottom w:val="single" w:sz="4" w:space="0" w:color="auto"/>
              <w:right w:val="single" w:sz="4" w:space="0" w:color="auto"/>
            </w:tcBorders>
            <w:vAlign w:val="center"/>
          </w:tcPr>
          <w:p w14:paraId="1F21D6A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500</w:t>
            </w:r>
          </w:p>
        </w:tc>
        <w:tc>
          <w:tcPr>
            <w:tcW w:w="1540" w:type="dxa"/>
            <w:tcBorders>
              <w:top w:val="single" w:sz="4" w:space="0" w:color="auto"/>
              <w:left w:val="single" w:sz="4" w:space="0" w:color="auto"/>
              <w:bottom w:val="single" w:sz="4" w:space="0" w:color="auto"/>
              <w:right w:val="single" w:sz="4" w:space="0" w:color="auto"/>
            </w:tcBorders>
            <w:vAlign w:val="center"/>
          </w:tcPr>
          <w:p w14:paraId="7034CCB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750</w:t>
            </w:r>
          </w:p>
        </w:tc>
        <w:tc>
          <w:tcPr>
            <w:tcW w:w="1960" w:type="dxa"/>
            <w:tcBorders>
              <w:top w:val="single" w:sz="4" w:space="0" w:color="auto"/>
              <w:left w:val="single" w:sz="4" w:space="0" w:color="auto"/>
              <w:bottom w:val="single" w:sz="4" w:space="0" w:color="auto"/>
              <w:right w:val="single" w:sz="4" w:space="0" w:color="auto"/>
            </w:tcBorders>
            <w:vAlign w:val="center"/>
          </w:tcPr>
          <w:p w14:paraId="349F431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20-27 (20)</w:t>
            </w:r>
          </w:p>
        </w:tc>
        <w:tc>
          <w:tcPr>
            <w:tcW w:w="2520" w:type="dxa"/>
            <w:tcBorders>
              <w:top w:val="single" w:sz="4" w:space="0" w:color="auto"/>
              <w:left w:val="single" w:sz="4" w:space="0" w:color="auto"/>
              <w:bottom w:val="single" w:sz="4" w:space="0" w:color="auto"/>
              <w:right w:val="single" w:sz="4" w:space="0" w:color="auto"/>
            </w:tcBorders>
            <w:vAlign w:val="center"/>
          </w:tcPr>
          <w:p w14:paraId="5CDE318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2240" w:type="dxa"/>
            <w:tcBorders>
              <w:top w:val="single" w:sz="4" w:space="0" w:color="auto"/>
              <w:left w:val="single" w:sz="4" w:space="0" w:color="auto"/>
              <w:bottom w:val="single" w:sz="4" w:space="0" w:color="auto"/>
              <w:right w:val="single" w:sz="4" w:space="0" w:color="auto"/>
            </w:tcBorders>
            <w:vAlign w:val="center"/>
          </w:tcPr>
          <w:p w14:paraId="5320111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1680" w:type="dxa"/>
            <w:tcBorders>
              <w:top w:val="single" w:sz="4" w:space="0" w:color="auto"/>
              <w:left w:val="single" w:sz="4" w:space="0" w:color="auto"/>
              <w:bottom w:val="single" w:sz="4" w:space="0" w:color="auto"/>
            </w:tcBorders>
            <w:vAlign w:val="center"/>
          </w:tcPr>
          <w:p w14:paraId="103D816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r>
      <w:tr w:rsidR="00FC7B7E" w:rsidRPr="00B7283B" w14:paraId="10D2910D" w14:textId="77777777" w:rsidTr="00F84B62">
        <w:tc>
          <w:tcPr>
            <w:tcW w:w="2520" w:type="dxa"/>
            <w:tcBorders>
              <w:top w:val="single" w:sz="4" w:space="0" w:color="auto"/>
              <w:bottom w:val="single" w:sz="4" w:space="0" w:color="auto"/>
              <w:right w:val="single" w:sz="4" w:space="0" w:color="auto"/>
            </w:tcBorders>
          </w:tcPr>
          <w:p w14:paraId="7EEE199B" w14:textId="77777777" w:rsidR="00FC7B7E" w:rsidRDefault="00FC7B7E" w:rsidP="00FC7B7E">
            <w:pPr>
              <w:spacing w:after="0"/>
              <w:rPr>
                <w:rFonts w:ascii="Times New Roman" w:hAnsi="Times New Roman"/>
                <w:sz w:val="24"/>
                <w:szCs w:val="24"/>
              </w:rPr>
            </w:pPr>
            <w:r w:rsidRPr="00B7283B">
              <w:rPr>
                <w:rStyle w:val="afff7"/>
                <w:rFonts w:ascii="Times New Roman" w:hAnsi="Times New Roman"/>
                <w:bCs/>
                <w:sz w:val="24"/>
                <w:szCs w:val="24"/>
              </w:rPr>
              <w:t>ЦСО:</w:t>
            </w:r>
          </w:p>
        </w:tc>
        <w:tc>
          <w:tcPr>
            <w:tcW w:w="1260" w:type="dxa"/>
            <w:tcBorders>
              <w:top w:val="single" w:sz="4" w:space="0" w:color="auto"/>
              <w:left w:val="single" w:sz="4" w:space="0" w:color="auto"/>
              <w:bottom w:val="single" w:sz="4" w:space="0" w:color="auto"/>
              <w:right w:val="single" w:sz="4" w:space="0" w:color="auto"/>
            </w:tcBorders>
            <w:vAlign w:val="center"/>
          </w:tcPr>
          <w:p w14:paraId="0F595489" w14:textId="77777777" w:rsidR="00FC7B7E" w:rsidRDefault="00FC7B7E" w:rsidP="00FC7B7E">
            <w:pPr>
              <w:spacing w:after="0"/>
              <w:rPr>
                <w:rFonts w:ascii="Times New Roman" w:hAnsi="Times New Roman"/>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10CBDBE" w14:textId="77777777" w:rsidR="00FC7B7E" w:rsidRDefault="00FC7B7E" w:rsidP="00FC7B7E">
            <w:pPr>
              <w:spacing w:after="0"/>
              <w:rPr>
                <w:rFonts w:ascii="Times New Roman" w:hAnsi="Times New Roman"/>
                <w:sz w:val="24"/>
                <w:szCs w:val="24"/>
              </w:rPr>
            </w:pPr>
          </w:p>
        </w:tc>
        <w:tc>
          <w:tcPr>
            <w:tcW w:w="1540" w:type="dxa"/>
            <w:tcBorders>
              <w:top w:val="single" w:sz="4" w:space="0" w:color="auto"/>
              <w:left w:val="single" w:sz="4" w:space="0" w:color="auto"/>
              <w:bottom w:val="single" w:sz="4" w:space="0" w:color="auto"/>
              <w:right w:val="single" w:sz="4" w:space="0" w:color="auto"/>
            </w:tcBorders>
            <w:vAlign w:val="center"/>
          </w:tcPr>
          <w:p w14:paraId="10D82826" w14:textId="77777777" w:rsidR="00FC7B7E" w:rsidRDefault="00FC7B7E" w:rsidP="00FC7B7E">
            <w:pPr>
              <w:spacing w:after="0"/>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center"/>
          </w:tcPr>
          <w:p w14:paraId="4F88F2AD" w14:textId="77777777" w:rsidR="00FC7B7E" w:rsidRDefault="00FC7B7E" w:rsidP="00FC7B7E">
            <w:pPr>
              <w:spacing w:after="0"/>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53D2AB84" w14:textId="77777777" w:rsidR="00FC7B7E" w:rsidRDefault="00FC7B7E" w:rsidP="00FC7B7E">
            <w:pPr>
              <w:spacing w:after="0"/>
              <w:rPr>
                <w:rFonts w:ascii="Times New Roman" w:hAnsi="Times New Roman"/>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14:paraId="540ACA88" w14:textId="77777777" w:rsidR="00FC7B7E" w:rsidRDefault="00FC7B7E" w:rsidP="00FC7B7E">
            <w:pPr>
              <w:spacing w:after="0"/>
              <w:rPr>
                <w:rFonts w:ascii="Times New Roman" w:hAnsi="Times New Roman"/>
                <w:sz w:val="24"/>
                <w:szCs w:val="24"/>
              </w:rPr>
            </w:pPr>
          </w:p>
        </w:tc>
        <w:tc>
          <w:tcPr>
            <w:tcW w:w="1680" w:type="dxa"/>
            <w:tcBorders>
              <w:top w:val="single" w:sz="4" w:space="0" w:color="auto"/>
              <w:left w:val="single" w:sz="4" w:space="0" w:color="auto"/>
              <w:bottom w:val="single" w:sz="4" w:space="0" w:color="auto"/>
            </w:tcBorders>
            <w:vAlign w:val="center"/>
          </w:tcPr>
          <w:p w14:paraId="3D08AC9B" w14:textId="77777777" w:rsidR="00FC7B7E" w:rsidRDefault="00FC7B7E" w:rsidP="00FC7B7E">
            <w:pPr>
              <w:spacing w:after="0"/>
              <w:rPr>
                <w:rFonts w:ascii="Times New Roman" w:hAnsi="Times New Roman"/>
                <w:sz w:val="24"/>
                <w:szCs w:val="24"/>
              </w:rPr>
            </w:pPr>
          </w:p>
        </w:tc>
      </w:tr>
      <w:tr w:rsidR="00FC7B7E" w:rsidRPr="00B7283B" w14:paraId="206FE013" w14:textId="77777777" w:rsidTr="00F84B62">
        <w:tc>
          <w:tcPr>
            <w:tcW w:w="2520" w:type="dxa"/>
            <w:tcBorders>
              <w:top w:val="single" w:sz="4" w:space="0" w:color="auto"/>
              <w:bottom w:val="single" w:sz="4" w:space="0" w:color="auto"/>
              <w:right w:val="single" w:sz="4" w:space="0" w:color="auto"/>
            </w:tcBorders>
          </w:tcPr>
          <w:p w14:paraId="791351E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"чистая" и "стерильная" зоны (контроля, комплектования и </w:t>
            </w:r>
            <w:r w:rsidRPr="00B7283B">
              <w:rPr>
                <w:rFonts w:ascii="Times New Roman" w:hAnsi="Times New Roman"/>
                <w:sz w:val="24"/>
                <w:szCs w:val="24"/>
              </w:rPr>
              <w:lastRenderedPageBreak/>
              <w:t>упаковки чистых инструментов, помещения для подготовки перевязочных и операционных материалов и белья, стерилизации, экспедиции)</w:t>
            </w:r>
          </w:p>
        </w:tc>
        <w:tc>
          <w:tcPr>
            <w:tcW w:w="1260" w:type="dxa"/>
            <w:tcBorders>
              <w:top w:val="single" w:sz="4" w:space="0" w:color="auto"/>
              <w:left w:val="single" w:sz="4" w:space="0" w:color="auto"/>
              <w:bottom w:val="single" w:sz="4" w:space="0" w:color="auto"/>
              <w:right w:val="single" w:sz="4" w:space="0" w:color="auto"/>
            </w:tcBorders>
            <w:vAlign w:val="center"/>
          </w:tcPr>
          <w:p w14:paraId="753ABF6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Б</w:t>
            </w:r>
          </w:p>
        </w:tc>
        <w:tc>
          <w:tcPr>
            <w:tcW w:w="1680" w:type="dxa"/>
            <w:tcBorders>
              <w:top w:val="single" w:sz="4" w:space="0" w:color="auto"/>
              <w:left w:val="single" w:sz="4" w:space="0" w:color="auto"/>
              <w:bottom w:val="single" w:sz="4" w:space="0" w:color="auto"/>
              <w:right w:val="single" w:sz="4" w:space="0" w:color="auto"/>
            </w:tcBorders>
            <w:vAlign w:val="center"/>
          </w:tcPr>
          <w:p w14:paraId="69CD7ED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500</w:t>
            </w:r>
          </w:p>
        </w:tc>
        <w:tc>
          <w:tcPr>
            <w:tcW w:w="1540" w:type="dxa"/>
            <w:tcBorders>
              <w:top w:val="single" w:sz="4" w:space="0" w:color="auto"/>
              <w:left w:val="single" w:sz="4" w:space="0" w:color="auto"/>
              <w:bottom w:val="single" w:sz="4" w:space="0" w:color="auto"/>
              <w:right w:val="single" w:sz="4" w:space="0" w:color="auto"/>
            </w:tcBorders>
            <w:vAlign w:val="center"/>
          </w:tcPr>
          <w:p w14:paraId="0B88401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750</w:t>
            </w:r>
          </w:p>
        </w:tc>
        <w:tc>
          <w:tcPr>
            <w:tcW w:w="1960" w:type="dxa"/>
            <w:tcBorders>
              <w:top w:val="single" w:sz="4" w:space="0" w:color="auto"/>
              <w:left w:val="single" w:sz="4" w:space="0" w:color="auto"/>
              <w:bottom w:val="single" w:sz="4" w:space="0" w:color="auto"/>
              <w:right w:val="single" w:sz="4" w:space="0" w:color="auto"/>
            </w:tcBorders>
            <w:vAlign w:val="center"/>
          </w:tcPr>
          <w:p w14:paraId="050FBCD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20-27 (20)</w:t>
            </w:r>
          </w:p>
        </w:tc>
        <w:tc>
          <w:tcPr>
            <w:tcW w:w="2520" w:type="dxa"/>
            <w:tcBorders>
              <w:top w:val="single" w:sz="4" w:space="0" w:color="auto"/>
              <w:left w:val="single" w:sz="4" w:space="0" w:color="auto"/>
              <w:bottom w:val="single" w:sz="4" w:space="0" w:color="auto"/>
              <w:right w:val="single" w:sz="4" w:space="0" w:color="auto"/>
            </w:tcBorders>
            <w:vAlign w:val="center"/>
          </w:tcPr>
          <w:p w14:paraId="47CBB7E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100% от расчетного воздухообмена, но не менее десятикратного</w:t>
            </w:r>
          </w:p>
        </w:tc>
        <w:tc>
          <w:tcPr>
            <w:tcW w:w="2240" w:type="dxa"/>
            <w:tcBorders>
              <w:top w:val="single" w:sz="4" w:space="0" w:color="auto"/>
              <w:left w:val="single" w:sz="4" w:space="0" w:color="auto"/>
              <w:bottom w:val="single" w:sz="4" w:space="0" w:color="auto"/>
              <w:right w:val="single" w:sz="4" w:space="0" w:color="auto"/>
            </w:tcBorders>
            <w:vAlign w:val="center"/>
          </w:tcPr>
          <w:p w14:paraId="6D5AFD2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80% от расчетного воздухообмена, но не менее восьмикратного</w:t>
            </w:r>
          </w:p>
        </w:tc>
        <w:tc>
          <w:tcPr>
            <w:tcW w:w="1680" w:type="dxa"/>
            <w:tcBorders>
              <w:top w:val="single" w:sz="4" w:space="0" w:color="auto"/>
              <w:left w:val="single" w:sz="4" w:space="0" w:color="auto"/>
              <w:bottom w:val="single" w:sz="4" w:space="0" w:color="auto"/>
            </w:tcBorders>
            <w:vAlign w:val="center"/>
          </w:tcPr>
          <w:p w14:paraId="56AF5C2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4FA49D44" w14:textId="77777777" w:rsidTr="00F84B62">
        <w:tc>
          <w:tcPr>
            <w:tcW w:w="2520" w:type="dxa"/>
            <w:tcBorders>
              <w:top w:val="single" w:sz="4" w:space="0" w:color="auto"/>
              <w:bottom w:val="single" w:sz="4" w:space="0" w:color="auto"/>
              <w:right w:val="single" w:sz="4" w:space="0" w:color="auto"/>
            </w:tcBorders>
          </w:tcPr>
          <w:p w14:paraId="7EF3F57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"грязная" зона (приема, разборки, мытья и сушки медицинских инструментов и изделий медицинского назначения)</w:t>
            </w:r>
          </w:p>
        </w:tc>
        <w:tc>
          <w:tcPr>
            <w:tcW w:w="1260" w:type="dxa"/>
            <w:tcBorders>
              <w:top w:val="single" w:sz="4" w:space="0" w:color="auto"/>
              <w:left w:val="single" w:sz="4" w:space="0" w:color="auto"/>
              <w:bottom w:val="single" w:sz="4" w:space="0" w:color="auto"/>
              <w:right w:val="single" w:sz="4" w:space="0" w:color="auto"/>
            </w:tcBorders>
            <w:vAlign w:val="center"/>
          </w:tcPr>
          <w:p w14:paraId="701BE74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7983CEE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0A469F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4E82666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20-27 (20)</w:t>
            </w:r>
          </w:p>
        </w:tc>
        <w:tc>
          <w:tcPr>
            <w:tcW w:w="2520" w:type="dxa"/>
            <w:tcBorders>
              <w:top w:val="single" w:sz="4" w:space="0" w:color="auto"/>
              <w:left w:val="single" w:sz="4" w:space="0" w:color="auto"/>
              <w:bottom w:val="single" w:sz="4" w:space="0" w:color="auto"/>
              <w:right w:val="single" w:sz="4" w:space="0" w:color="auto"/>
            </w:tcBorders>
            <w:vAlign w:val="center"/>
          </w:tcPr>
          <w:p w14:paraId="7B9E407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80% от расчетного воздухообмена, но не менее восьмикратного</w:t>
            </w:r>
          </w:p>
        </w:tc>
        <w:tc>
          <w:tcPr>
            <w:tcW w:w="2240" w:type="dxa"/>
            <w:tcBorders>
              <w:top w:val="single" w:sz="4" w:space="0" w:color="auto"/>
              <w:left w:val="single" w:sz="4" w:space="0" w:color="auto"/>
              <w:bottom w:val="single" w:sz="4" w:space="0" w:color="auto"/>
              <w:right w:val="single" w:sz="4" w:space="0" w:color="auto"/>
            </w:tcBorders>
            <w:vAlign w:val="center"/>
          </w:tcPr>
          <w:p w14:paraId="011B51E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100% от расчетного воздухообмена, но не менее десятикратного</w:t>
            </w:r>
          </w:p>
        </w:tc>
        <w:tc>
          <w:tcPr>
            <w:tcW w:w="1680" w:type="dxa"/>
            <w:tcBorders>
              <w:top w:val="single" w:sz="4" w:space="0" w:color="auto"/>
              <w:left w:val="single" w:sz="4" w:space="0" w:color="auto"/>
              <w:bottom w:val="single" w:sz="4" w:space="0" w:color="auto"/>
            </w:tcBorders>
            <w:vAlign w:val="center"/>
          </w:tcPr>
          <w:p w14:paraId="1020A69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719D2510" w14:textId="77777777" w:rsidTr="00F84B62">
        <w:tc>
          <w:tcPr>
            <w:tcW w:w="2520" w:type="dxa"/>
            <w:tcBorders>
              <w:top w:val="single" w:sz="4" w:space="0" w:color="auto"/>
              <w:bottom w:val="single" w:sz="4" w:space="0" w:color="auto"/>
              <w:right w:val="single" w:sz="4" w:space="0" w:color="auto"/>
            </w:tcBorders>
          </w:tcPr>
          <w:p w14:paraId="793222F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Боксы палатных отделений, боксированные палаты</w:t>
            </w:r>
          </w:p>
        </w:tc>
        <w:tc>
          <w:tcPr>
            <w:tcW w:w="1260" w:type="dxa"/>
            <w:tcBorders>
              <w:top w:val="single" w:sz="4" w:space="0" w:color="auto"/>
              <w:left w:val="single" w:sz="4" w:space="0" w:color="auto"/>
              <w:bottom w:val="single" w:sz="4" w:space="0" w:color="auto"/>
              <w:right w:val="single" w:sz="4" w:space="0" w:color="auto"/>
            </w:tcBorders>
            <w:vAlign w:val="center"/>
          </w:tcPr>
          <w:p w14:paraId="137342A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w:t>
            </w:r>
          </w:p>
        </w:tc>
        <w:tc>
          <w:tcPr>
            <w:tcW w:w="1680" w:type="dxa"/>
            <w:tcBorders>
              <w:top w:val="single" w:sz="4" w:space="0" w:color="auto"/>
              <w:left w:val="single" w:sz="4" w:space="0" w:color="auto"/>
              <w:bottom w:val="single" w:sz="4" w:space="0" w:color="auto"/>
              <w:right w:val="single" w:sz="4" w:space="0" w:color="auto"/>
            </w:tcBorders>
            <w:vAlign w:val="center"/>
          </w:tcPr>
          <w:p w14:paraId="47CFF4A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0FE88BA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67430E6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20-26 (20)</w:t>
            </w:r>
          </w:p>
        </w:tc>
        <w:tc>
          <w:tcPr>
            <w:tcW w:w="2520" w:type="dxa"/>
            <w:tcBorders>
              <w:top w:val="single" w:sz="4" w:space="0" w:color="auto"/>
              <w:left w:val="single" w:sz="4" w:space="0" w:color="auto"/>
              <w:bottom w:val="single" w:sz="4" w:space="0" w:color="auto"/>
              <w:right w:val="single" w:sz="4" w:space="0" w:color="auto"/>
            </w:tcBorders>
            <w:vAlign w:val="center"/>
          </w:tcPr>
          <w:p w14:paraId="128BE20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Из расчета 80 м3/час на 1 койку</w:t>
            </w:r>
          </w:p>
        </w:tc>
        <w:tc>
          <w:tcPr>
            <w:tcW w:w="2240" w:type="dxa"/>
            <w:tcBorders>
              <w:top w:val="single" w:sz="4" w:space="0" w:color="auto"/>
              <w:left w:val="single" w:sz="4" w:space="0" w:color="auto"/>
              <w:bottom w:val="single" w:sz="4" w:space="0" w:color="auto"/>
              <w:right w:val="single" w:sz="4" w:space="0" w:color="auto"/>
            </w:tcBorders>
            <w:vAlign w:val="center"/>
          </w:tcPr>
          <w:p w14:paraId="1B6BF0C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Из расчета 80 м3/час на 1 койку</w:t>
            </w:r>
          </w:p>
        </w:tc>
        <w:tc>
          <w:tcPr>
            <w:tcW w:w="1680" w:type="dxa"/>
            <w:tcBorders>
              <w:top w:val="single" w:sz="4" w:space="0" w:color="auto"/>
              <w:left w:val="single" w:sz="4" w:space="0" w:color="auto"/>
              <w:bottom w:val="single" w:sz="4" w:space="0" w:color="auto"/>
            </w:tcBorders>
            <w:vAlign w:val="center"/>
          </w:tcPr>
          <w:p w14:paraId="16FFE26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2,5</w:t>
            </w:r>
          </w:p>
        </w:tc>
      </w:tr>
      <w:tr w:rsidR="00FC7B7E" w:rsidRPr="00B7283B" w14:paraId="3F9C0950" w14:textId="77777777" w:rsidTr="00F84B62">
        <w:tc>
          <w:tcPr>
            <w:tcW w:w="2520" w:type="dxa"/>
            <w:tcBorders>
              <w:top w:val="single" w:sz="4" w:space="0" w:color="auto"/>
              <w:bottom w:val="single" w:sz="4" w:space="0" w:color="auto"/>
              <w:right w:val="single" w:sz="4" w:space="0" w:color="auto"/>
            </w:tcBorders>
          </w:tcPr>
          <w:p w14:paraId="34A3D7F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Палатные секции инфекционного отделения, в том числе туберкулезные</w:t>
            </w:r>
          </w:p>
        </w:tc>
        <w:tc>
          <w:tcPr>
            <w:tcW w:w="1260" w:type="dxa"/>
            <w:tcBorders>
              <w:top w:val="single" w:sz="4" w:space="0" w:color="auto"/>
              <w:left w:val="single" w:sz="4" w:space="0" w:color="auto"/>
              <w:bottom w:val="single" w:sz="4" w:space="0" w:color="auto"/>
              <w:right w:val="single" w:sz="4" w:space="0" w:color="auto"/>
            </w:tcBorders>
            <w:vAlign w:val="center"/>
          </w:tcPr>
          <w:p w14:paraId="0CA1E47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w:t>
            </w:r>
          </w:p>
        </w:tc>
        <w:tc>
          <w:tcPr>
            <w:tcW w:w="1680" w:type="dxa"/>
            <w:tcBorders>
              <w:top w:val="single" w:sz="4" w:space="0" w:color="auto"/>
              <w:left w:val="single" w:sz="4" w:space="0" w:color="auto"/>
              <w:bottom w:val="single" w:sz="4" w:space="0" w:color="auto"/>
              <w:right w:val="single" w:sz="4" w:space="0" w:color="auto"/>
            </w:tcBorders>
            <w:vAlign w:val="center"/>
          </w:tcPr>
          <w:p w14:paraId="39C5B39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7087A15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1E4464C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20-26 (20)</w:t>
            </w:r>
          </w:p>
        </w:tc>
        <w:tc>
          <w:tcPr>
            <w:tcW w:w="2520" w:type="dxa"/>
            <w:tcBorders>
              <w:top w:val="single" w:sz="4" w:space="0" w:color="auto"/>
              <w:left w:val="single" w:sz="4" w:space="0" w:color="auto"/>
              <w:bottom w:val="single" w:sz="4" w:space="0" w:color="auto"/>
              <w:right w:val="single" w:sz="4" w:space="0" w:color="auto"/>
            </w:tcBorders>
            <w:vAlign w:val="center"/>
          </w:tcPr>
          <w:p w14:paraId="40DA597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Из расчета 80 м3/час на 1 койку</w:t>
            </w:r>
          </w:p>
        </w:tc>
        <w:tc>
          <w:tcPr>
            <w:tcW w:w="2240" w:type="dxa"/>
            <w:tcBorders>
              <w:top w:val="single" w:sz="4" w:space="0" w:color="auto"/>
              <w:left w:val="single" w:sz="4" w:space="0" w:color="auto"/>
              <w:bottom w:val="single" w:sz="4" w:space="0" w:color="auto"/>
              <w:right w:val="single" w:sz="4" w:space="0" w:color="auto"/>
            </w:tcBorders>
            <w:vAlign w:val="center"/>
          </w:tcPr>
          <w:p w14:paraId="13A809A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Из расчета 80 м3/час на 1 койку</w:t>
            </w:r>
          </w:p>
        </w:tc>
        <w:tc>
          <w:tcPr>
            <w:tcW w:w="1680" w:type="dxa"/>
            <w:tcBorders>
              <w:top w:val="single" w:sz="4" w:space="0" w:color="auto"/>
              <w:left w:val="single" w:sz="4" w:space="0" w:color="auto"/>
              <w:bottom w:val="single" w:sz="4" w:space="0" w:color="auto"/>
            </w:tcBorders>
            <w:vAlign w:val="center"/>
          </w:tcPr>
          <w:p w14:paraId="3086D4B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797EE19B" w14:textId="77777777" w:rsidTr="00F84B62">
        <w:tc>
          <w:tcPr>
            <w:tcW w:w="2520" w:type="dxa"/>
            <w:tcBorders>
              <w:top w:val="single" w:sz="4" w:space="0" w:color="auto"/>
              <w:bottom w:val="single" w:sz="4" w:space="0" w:color="auto"/>
              <w:right w:val="single" w:sz="4" w:space="0" w:color="auto"/>
            </w:tcBorders>
          </w:tcPr>
          <w:p w14:paraId="601E13C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Палаты для взрослых больных, помещения для матерей детских отделений</w:t>
            </w:r>
          </w:p>
        </w:tc>
        <w:tc>
          <w:tcPr>
            <w:tcW w:w="1260" w:type="dxa"/>
            <w:tcBorders>
              <w:top w:val="single" w:sz="4" w:space="0" w:color="auto"/>
              <w:left w:val="single" w:sz="4" w:space="0" w:color="auto"/>
              <w:bottom w:val="single" w:sz="4" w:space="0" w:color="auto"/>
              <w:right w:val="single" w:sz="4" w:space="0" w:color="auto"/>
            </w:tcBorders>
            <w:vAlign w:val="center"/>
          </w:tcPr>
          <w:p w14:paraId="7CEACC8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w:t>
            </w:r>
          </w:p>
        </w:tc>
        <w:tc>
          <w:tcPr>
            <w:tcW w:w="1680" w:type="dxa"/>
            <w:tcBorders>
              <w:top w:val="single" w:sz="4" w:space="0" w:color="auto"/>
              <w:left w:val="single" w:sz="4" w:space="0" w:color="auto"/>
              <w:bottom w:val="single" w:sz="4" w:space="0" w:color="auto"/>
              <w:right w:val="single" w:sz="4" w:space="0" w:color="auto"/>
            </w:tcBorders>
            <w:vAlign w:val="center"/>
          </w:tcPr>
          <w:p w14:paraId="56B6540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2BC3694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02AB0B5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20-26 (20)</w:t>
            </w:r>
          </w:p>
        </w:tc>
        <w:tc>
          <w:tcPr>
            <w:tcW w:w="2520" w:type="dxa"/>
            <w:tcBorders>
              <w:top w:val="single" w:sz="4" w:space="0" w:color="auto"/>
              <w:left w:val="single" w:sz="4" w:space="0" w:color="auto"/>
              <w:bottom w:val="single" w:sz="4" w:space="0" w:color="auto"/>
              <w:right w:val="single" w:sz="4" w:space="0" w:color="auto"/>
            </w:tcBorders>
            <w:vAlign w:val="center"/>
          </w:tcPr>
          <w:p w14:paraId="76DD9DD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Из расчета 80 м3/час на 1 койку</w:t>
            </w:r>
          </w:p>
        </w:tc>
        <w:tc>
          <w:tcPr>
            <w:tcW w:w="2240" w:type="dxa"/>
            <w:tcBorders>
              <w:top w:val="single" w:sz="4" w:space="0" w:color="auto"/>
              <w:left w:val="single" w:sz="4" w:space="0" w:color="auto"/>
              <w:bottom w:val="single" w:sz="4" w:space="0" w:color="auto"/>
              <w:right w:val="single" w:sz="4" w:space="0" w:color="auto"/>
            </w:tcBorders>
            <w:vAlign w:val="center"/>
          </w:tcPr>
          <w:p w14:paraId="2EFDB15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Из расчета 80 м3/час на 1 койку</w:t>
            </w:r>
          </w:p>
        </w:tc>
        <w:tc>
          <w:tcPr>
            <w:tcW w:w="1680" w:type="dxa"/>
            <w:tcBorders>
              <w:top w:val="single" w:sz="4" w:space="0" w:color="auto"/>
              <w:left w:val="single" w:sz="4" w:space="0" w:color="auto"/>
              <w:bottom w:val="single" w:sz="4" w:space="0" w:color="auto"/>
            </w:tcBorders>
            <w:vAlign w:val="center"/>
          </w:tcPr>
          <w:p w14:paraId="5588BB1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r>
      <w:tr w:rsidR="00FC7B7E" w:rsidRPr="00B7283B" w14:paraId="6B8994E6" w14:textId="77777777" w:rsidTr="00F84B62">
        <w:tc>
          <w:tcPr>
            <w:tcW w:w="2520" w:type="dxa"/>
            <w:tcBorders>
              <w:top w:val="single" w:sz="4" w:space="0" w:color="auto"/>
              <w:bottom w:val="single" w:sz="4" w:space="0" w:color="auto"/>
              <w:right w:val="single" w:sz="4" w:space="0" w:color="auto"/>
            </w:tcBorders>
          </w:tcPr>
          <w:p w14:paraId="13A1FF9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Шлюзы перед </w:t>
            </w:r>
            <w:r w:rsidRPr="00B7283B">
              <w:rPr>
                <w:rFonts w:ascii="Times New Roman" w:hAnsi="Times New Roman"/>
                <w:sz w:val="24"/>
                <w:szCs w:val="24"/>
              </w:rPr>
              <w:lastRenderedPageBreak/>
              <w:t>палатами для новорожденных</w:t>
            </w:r>
          </w:p>
        </w:tc>
        <w:tc>
          <w:tcPr>
            <w:tcW w:w="1260" w:type="dxa"/>
            <w:tcBorders>
              <w:top w:val="single" w:sz="4" w:space="0" w:color="auto"/>
              <w:left w:val="single" w:sz="4" w:space="0" w:color="auto"/>
              <w:bottom w:val="single" w:sz="4" w:space="0" w:color="auto"/>
              <w:right w:val="single" w:sz="4" w:space="0" w:color="auto"/>
            </w:tcBorders>
            <w:vAlign w:val="center"/>
          </w:tcPr>
          <w:p w14:paraId="48D7A05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В</w:t>
            </w:r>
          </w:p>
        </w:tc>
        <w:tc>
          <w:tcPr>
            <w:tcW w:w="1680" w:type="dxa"/>
            <w:tcBorders>
              <w:top w:val="single" w:sz="4" w:space="0" w:color="auto"/>
              <w:left w:val="single" w:sz="4" w:space="0" w:color="auto"/>
              <w:bottom w:val="single" w:sz="4" w:space="0" w:color="auto"/>
              <w:right w:val="single" w:sz="4" w:space="0" w:color="auto"/>
            </w:tcBorders>
            <w:vAlign w:val="center"/>
          </w:tcPr>
          <w:p w14:paraId="133025C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Не </w:t>
            </w:r>
            <w:r w:rsidRPr="00B7283B">
              <w:rPr>
                <w:rFonts w:ascii="Times New Roman" w:hAnsi="Times New Roman"/>
                <w:sz w:val="24"/>
                <w:szCs w:val="24"/>
              </w:rPr>
              <w:lastRenderedPageBreak/>
              <w:t>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3926A8F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 xml:space="preserve">Не </w:t>
            </w:r>
            <w:r w:rsidRPr="00B7283B">
              <w:rPr>
                <w:rFonts w:ascii="Times New Roman" w:hAnsi="Times New Roman"/>
                <w:sz w:val="24"/>
                <w:szCs w:val="24"/>
              </w:rPr>
              <w:lastRenderedPageBreak/>
              <w:t>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1B2C41B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22-24 (22)</w:t>
            </w:r>
          </w:p>
        </w:tc>
        <w:tc>
          <w:tcPr>
            <w:tcW w:w="2520" w:type="dxa"/>
            <w:tcBorders>
              <w:top w:val="single" w:sz="4" w:space="0" w:color="auto"/>
              <w:left w:val="single" w:sz="4" w:space="0" w:color="auto"/>
              <w:bottom w:val="single" w:sz="4" w:space="0" w:color="auto"/>
              <w:right w:val="single" w:sz="4" w:space="0" w:color="auto"/>
            </w:tcBorders>
            <w:vAlign w:val="center"/>
          </w:tcPr>
          <w:p w14:paraId="0BE15E8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По расчету, но не </w:t>
            </w:r>
            <w:r w:rsidRPr="00B7283B">
              <w:rPr>
                <w:rFonts w:ascii="Times New Roman" w:hAnsi="Times New Roman"/>
                <w:sz w:val="24"/>
                <w:szCs w:val="24"/>
              </w:rPr>
              <w:lastRenderedPageBreak/>
              <w:t>менее 5</w:t>
            </w:r>
          </w:p>
        </w:tc>
        <w:tc>
          <w:tcPr>
            <w:tcW w:w="2240" w:type="dxa"/>
            <w:tcBorders>
              <w:top w:val="single" w:sz="4" w:space="0" w:color="auto"/>
              <w:left w:val="single" w:sz="4" w:space="0" w:color="auto"/>
              <w:bottom w:val="single" w:sz="4" w:space="0" w:color="auto"/>
              <w:right w:val="single" w:sz="4" w:space="0" w:color="auto"/>
            </w:tcBorders>
            <w:vAlign w:val="center"/>
          </w:tcPr>
          <w:p w14:paraId="5FF4F7A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w:t>
            </w:r>
          </w:p>
        </w:tc>
        <w:tc>
          <w:tcPr>
            <w:tcW w:w="1680" w:type="dxa"/>
            <w:tcBorders>
              <w:top w:val="single" w:sz="4" w:space="0" w:color="auto"/>
              <w:left w:val="single" w:sz="4" w:space="0" w:color="auto"/>
              <w:bottom w:val="single" w:sz="4" w:space="0" w:color="auto"/>
            </w:tcBorders>
            <w:vAlign w:val="center"/>
          </w:tcPr>
          <w:p w14:paraId="53CC9C0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Не </w:t>
            </w:r>
            <w:r w:rsidRPr="00B7283B">
              <w:rPr>
                <w:rFonts w:ascii="Times New Roman" w:hAnsi="Times New Roman"/>
                <w:sz w:val="24"/>
                <w:szCs w:val="24"/>
              </w:rPr>
              <w:lastRenderedPageBreak/>
              <w:t>допускается</w:t>
            </w:r>
          </w:p>
        </w:tc>
      </w:tr>
      <w:tr w:rsidR="00FC7B7E" w:rsidRPr="00B7283B" w14:paraId="7E55C55B" w14:textId="77777777" w:rsidTr="00F84B62">
        <w:tc>
          <w:tcPr>
            <w:tcW w:w="2520" w:type="dxa"/>
            <w:tcBorders>
              <w:top w:val="single" w:sz="4" w:space="0" w:color="auto"/>
              <w:bottom w:val="single" w:sz="4" w:space="0" w:color="auto"/>
              <w:right w:val="single" w:sz="4" w:space="0" w:color="auto"/>
            </w:tcBorders>
          </w:tcPr>
          <w:p w14:paraId="182220C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Кабинеты врачей,</w:t>
            </w:r>
          </w:p>
          <w:p w14:paraId="705081C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помещения</w:t>
            </w:r>
          </w:p>
          <w:p w14:paraId="5B8FA96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дневного</w:t>
            </w:r>
          </w:p>
          <w:p w14:paraId="3163976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пребывания</w:t>
            </w:r>
          </w:p>
          <w:p w14:paraId="54B5592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пациентов,</w:t>
            </w:r>
          </w:p>
          <w:p w14:paraId="4C2B547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кабинеты</w:t>
            </w:r>
          </w:p>
          <w:p w14:paraId="355329E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функциональной</w:t>
            </w:r>
          </w:p>
          <w:p w14:paraId="527B34E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диагностики,</w:t>
            </w:r>
          </w:p>
          <w:p w14:paraId="5BA914F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процедурные</w:t>
            </w:r>
          </w:p>
          <w:p w14:paraId="00958D5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эндоскопии (кроме</w:t>
            </w:r>
          </w:p>
          <w:p w14:paraId="045CEF8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бронхоскопии)</w:t>
            </w:r>
          </w:p>
        </w:tc>
        <w:tc>
          <w:tcPr>
            <w:tcW w:w="1260" w:type="dxa"/>
            <w:tcBorders>
              <w:top w:val="single" w:sz="4" w:space="0" w:color="auto"/>
              <w:left w:val="single" w:sz="4" w:space="0" w:color="auto"/>
              <w:bottom w:val="single" w:sz="4" w:space="0" w:color="auto"/>
              <w:right w:val="single" w:sz="4" w:space="0" w:color="auto"/>
            </w:tcBorders>
            <w:vAlign w:val="center"/>
          </w:tcPr>
          <w:p w14:paraId="7C5D86C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w:t>
            </w:r>
          </w:p>
        </w:tc>
        <w:tc>
          <w:tcPr>
            <w:tcW w:w="1680" w:type="dxa"/>
            <w:tcBorders>
              <w:top w:val="single" w:sz="4" w:space="0" w:color="auto"/>
              <w:left w:val="single" w:sz="4" w:space="0" w:color="auto"/>
              <w:bottom w:val="single" w:sz="4" w:space="0" w:color="auto"/>
              <w:right w:val="single" w:sz="4" w:space="0" w:color="auto"/>
            </w:tcBorders>
            <w:vAlign w:val="center"/>
          </w:tcPr>
          <w:p w14:paraId="2B084DE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78A0733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3E7049C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20-27 (20)</w:t>
            </w:r>
          </w:p>
        </w:tc>
        <w:tc>
          <w:tcPr>
            <w:tcW w:w="2520" w:type="dxa"/>
            <w:tcBorders>
              <w:top w:val="single" w:sz="4" w:space="0" w:color="auto"/>
              <w:left w:val="single" w:sz="4" w:space="0" w:color="auto"/>
              <w:bottom w:val="single" w:sz="4" w:space="0" w:color="auto"/>
              <w:right w:val="single" w:sz="4" w:space="0" w:color="auto"/>
            </w:tcBorders>
            <w:vAlign w:val="center"/>
          </w:tcPr>
          <w:p w14:paraId="74CB915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Из расчета 60 м3/час на 1 человека</w:t>
            </w:r>
          </w:p>
        </w:tc>
        <w:tc>
          <w:tcPr>
            <w:tcW w:w="2240" w:type="dxa"/>
            <w:tcBorders>
              <w:top w:val="single" w:sz="4" w:space="0" w:color="auto"/>
              <w:left w:val="single" w:sz="4" w:space="0" w:color="auto"/>
              <w:bottom w:val="single" w:sz="4" w:space="0" w:color="auto"/>
              <w:right w:val="single" w:sz="4" w:space="0" w:color="auto"/>
            </w:tcBorders>
            <w:vAlign w:val="center"/>
          </w:tcPr>
          <w:p w14:paraId="409390F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Из расчета 60 м3/час на 1 человека</w:t>
            </w:r>
          </w:p>
        </w:tc>
        <w:tc>
          <w:tcPr>
            <w:tcW w:w="1680" w:type="dxa"/>
            <w:tcBorders>
              <w:top w:val="single" w:sz="4" w:space="0" w:color="auto"/>
              <w:left w:val="single" w:sz="4" w:space="0" w:color="auto"/>
              <w:bottom w:val="single" w:sz="4" w:space="0" w:color="auto"/>
            </w:tcBorders>
            <w:vAlign w:val="center"/>
          </w:tcPr>
          <w:p w14:paraId="782D565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r>
      <w:tr w:rsidR="00FC7B7E" w:rsidRPr="00B7283B" w14:paraId="3F032D94" w14:textId="77777777" w:rsidTr="00F84B62">
        <w:tc>
          <w:tcPr>
            <w:tcW w:w="2520" w:type="dxa"/>
            <w:tcBorders>
              <w:top w:val="single" w:sz="4" w:space="0" w:color="auto"/>
              <w:bottom w:val="single" w:sz="4" w:space="0" w:color="auto"/>
              <w:right w:val="single" w:sz="4" w:space="0" w:color="auto"/>
            </w:tcBorders>
          </w:tcPr>
          <w:p w14:paraId="3B81232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Залы лечебной физкультуры</w:t>
            </w:r>
          </w:p>
        </w:tc>
        <w:tc>
          <w:tcPr>
            <w:tcW w:w="1260" w:type="dxa"/>
            <w:tcBorders>
              <w:top w:val="single" w:sz="4" w:space="0" w:color="auto"/>
              <w:left w:val="single" w:sz="4" w:space="0" w:color="auto"/>
              <w:bottom w:val="single" w:sz="4" w:space="0" w:color="auto"/>
              <w:right w:val="single" w:sz="4" w:space="0" w:color="auto"/>
            </w:tcBorders>
            <w:vAlign w:val="center"/>
          </w:tcPr>
          <w:p w14:paraId="642F5D9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w:t>
            </w:r>
          </w:p>
        </w:tc>
        <w:tc>
          <w:tcPr>
            <w:tcW w:w="1680" w:type="dxa"/>
            <w:tcBorders>
              <w:top w:val="single" w:sz="4" w:space="0" w:color="auto"/>
              <w:left w:val="single" w:sz="4" w:space="0" w:color="auto"/>
              <w:bottom w:val="single" w:sz="4" w:space="0" w:color="auto"/>
              <w:right w:val="single" w:sz="4" w:space="0" w:color="auto"/>
            </w:tcBorders>
            <w:vAlign w:val="center"/>
          </w:tcPr>
          <w:p w14:paraId="08259D4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260F949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3EC36E7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18-28 (18)</w:t>
            </w:r>
          </w:p>
        </w:tc>
        <w:tc>
          <w:tcPr>
            <w:tcW w:w="2520" w:type="dxa"/>
            <w:tcBorders>
              <w:top w:val="single" w:sz="4" w:space="0" w:color="auto"/>
              <w:left w:val="single" w:sz="4" w:space="0" w:color="auto"/>
              <w:bottom w:val="single" w:sz="4" w:space="0" w:color="auto"/>
              <w:right w:val="single" w:sz="4" w:space="0" w:color="auto"/>
            </w:tcBorders>
            <w:vAlign w:val="center"/>
          </w:tcPr>
          <w:p w14:paraId="6A71CBB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80% от расчетного воздухообмена (80 м3/час на 1 занимающегося )</w:t>
            </w:r>
          </w:p>
        </w:tc>
        <w:tc>
          <w:tcPr>
            <w:tcW w:w="2240" w:type="dxa"/>
            <w:tcBorders>
              <w:top w:val="single" w:sz="4" w:space="0" w:color="auto"/>
              <w:left w:val="single" w:sz="4" w:space="0" w:color="auto"/>
              <w:bottom w:val="single" w:sz="4" w:space="0" w:color="auto"/>
              <w:right w:val="single" w:sz="4" w:space="0" w:color="auto"/>
            </w:tcBorders>
            <w:vAlign w:val="center"/>
          </w:tcPr>
          <w:p w14:paraId="2AA1B27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100% от расчетного воздухообмена (80 м3/час на 1 занимающегося)</w:t>
            </w:r>
          </w:p>
        </w:tc>
        <w:tc>
          <w:tcPr>
            <w:tcW w:w="1680" w:type="dxa"/>
            <w:tcBorders>
              <w:top w:val="single" w:sz="4" w:space="0" w:color="auto"/>
              <w:left w:val="single" w:sz="4" w:space="0" w:color="auto"/>
              <w:bottom w:val="single" w:sz="4" w:space="0" w:color="auto"/>
            </w:tcBorders>
            <w:vAlign w:val="center"/>
          </w:tcPr>
          <w:p w14:paraId="1848E19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r>
      <w:tr w:rsidR="00FC7B7E" w:rsidRPr="00B7283B" w14:paraId="3528E2B8" w14:textId="77777777" w:rsidTr="00F84B62">
        <w:tc>
          <w:tcPr>
            <w:tcW w:w="2520" w:type="dxa"/>
            <w:tcBorders>
              <w:top w:val="single" w:sz="4" w:space="0" w:color="auto"/>
              <w:bottom w:val="single" w:sz="4" w:space="0" w:color="auto"/>
              <w:right w:val="single" w:sz="4" w:space="0" w:color="auto"/>
            </w:tcBorders>
          </w:tcPr>
          <w:p w14:paraId="77F86AC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Процедурные магнитно-резонансной томографии</w:t>
            </w:r>
          </w:p>
        </w:tc>
        <w:tc>
          <w:tcPr>
            <w:tcW w:w="1260" w:type="dxa"/>
            <w:tcBorders>
              <w:top w:val="single" w:sz="4" w:space="0" w:color="auto"/>
              <w:left w:val="single" w:sz="4" w:space="0" w:color="auto"/>
              <w:bottom w:val="single" w:sz="4" w:space="0" w:color="auto"/>
              <w:right w:val="single" w:sz="4" w:space="0" w:color="auto"/>
            </w:tcBorders>
            <w:vAlign w:val="center"/>
          </w:tcPr>
          <w:p w14:paraId="1025DA6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w:t>
            </w:r>
          </w:p>
        </w:tc>
        <w:tc>
          <w:tcPr>
            <w:tcW w:w="1680" w:type="dxa"/>
            <w:tcBorders>
              <w:top w:val="single" w:sz="4" w:space="0" w:color="auto"/>
              <w:left w:val="single" w:sz="4" w:space="0" w:color="auto"/>
              <w:bottom w:val="single" w:sz="4" w:space="0" w:color="auto"/>
              <w:right w:val="single" w:sz="4" w:space="0" w:color="auto"/>
            </w:tcBorders>
            <w:vAlign w:val="center"/>
          </w:tcPr>
          <w:p w14:paraId="173816D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DD191F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4BD8C83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20-23 (20)</w:t>
            </w:r>
          </w:p>
        </w:tc>
        <w:tc>
          <w:tcPr>
            <w:tcW w:w="2520" w:type="dxa"/>
            <w:tcBorders>
              <w:top w:val="single" w:sz="4" w:space="0" w:color="auto"/>
              <w:left w:val="single" w:sz="4" w:space="0" w:color="auto"/>
              <w:bottom w:val="single" w:sz="4" w:space="0" w:color="auto"/>
              <w:right w:val="single" w:sz="4" w:space="0" w:color="auto"/>
            </w:tcBorders>
            <w:vAlign w:val="center"/>
          </w:tcPr>
          <w:p w14:paraId="5685642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100% от расчетного воздухообмена на удаление теплоизбытков</w:t>
            </w:r>
          </w:p>
        </w:tc>
        <w:tc>
          <w:tcPr>
            <w:tcW w:w="2240" w:type="dxa"/>
            <w:tcBorders>
              <w:top w:val="single" w:sz="4" w:space="0" w:color="auto"/>
              <w:left w:val="single" w:sz="4" w:space="0" w:color="auto"/>
              <w:bottom w:val="single" w:sz="4" w:space="0" w:color="auto"/>
              <w:right w:val="single" w:sz="4" w:space="0" w:color="auto"/>
            </w:tcBorders>
            <w:vAlign w:val="center"/>
          </w:tcPr>
          <w:p w14:paraId="56612B2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100% от расчетного воздухообмена на удаление теплоизбытков</w:t>
            </w:r>
          </w:p>
        </w:tc>
        <w:tc>
          <w:tcPr>
            <w:tcW w:w="1680" w:type="dxa"/>
            <w:tcBorders>
              <w:top w:val="single" w:sz="4" w:space="0" w:color="auto"/>
              <w:left w:val="single" w:sz="4" w:space="0" w:color="auto"/>
              <w:bottom w:val="single" w:sz="4" w:space="0" w:color="auto"/>
            </w:tcBorders>
            <w:vAlign w:val="center"/>
          </w:tcPr>
          <w:p w14:paraId="68C0527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1CA31EF9" w14:textId="77777777" w:rsidTr="00F84B62">
        <w:tc>
          <w:tcPr>
            <w:tcW w:w="2520" w:type="dxa"/>
            <w:tcBorders>
              <w:top w:val="single" w:sz="4" w:space="0" w:color="auto"/>
              <w:bottom w:val="single" w:sz="4" w:space="0" w:color="auto"/>
              <w:right w:val="single" w:sz="4" w:space="0" w:color="auto"/>
            </w:tcBorders>
          </w:tcPr>
          <w:p w14:paraId="7C8E82D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Процедурные и асептические перевязочные, процедурные бронхоскопии</w:t>
            </w:r>
          </w:p>
        </w:tc>
        <w:tc>
          <w:tcPr>
            <w:tcW w:w="1260" w:type="dxa"/>
            <w:tcBorders>
              <w:top w:val="single" w:sz="4" w:space="0" w:color="auto"/>
              <w:left w:val="single" w:sz="4" w:space="0" w:color="auto"/>
              <w:bottom w:val="single" w:sz="4" w:space="0" w:color="auto"/>
              <w:right w:val="single" w:sz="4" w:space="0" w:color="auto"/>
            </w:tcBorders>
            <w:vAlign w:val="center"/>
          </w:tcPr>
          <w:p w14:paraId="023F1FD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Б</w:t>
            </w:r>
          </w:p>
        </w:tc>
        <w:tc>
          <w:tcPr>
            <w:tcW w:w="1680" w:type="dxa"/>
            <w:tcBorders>
              <w:top w:val="single" w:sz="4" w:space="0" w:color="auto"/>
              <w:left w:val="single" w:sz="4" w:space="0" w:color="auto"/>
              <w:bottom w:val="single" w:sz="4" w:space="0" w:color="auto"/>
              <w:right w:val="single" w:sz="4" w:space="0" w:color="auto"/>
            </w:tcBorders>
            <w:vAlign w:val="center"/>
          </w:tcPr>
          <w:p w14:paraId="4AB566E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300</w:t>
            </w:r>
          </w:p>
        </w:tc>
        <w:tc>
          <w:tcPr>
            <w:tcW w:w="1540" w:type="dxa"/>
            <w:tcBorders>
              <w:top w:val="single" w:sz="4" w:space="0" w:color="auto"/>
              <w:left w:val="single" w:sz="4" w:space="0" w:color="auto"/>
              <w:bottom w:val="single" w:sz="4" w:space="0" w:color="auto"/>
              <w:right w:val="single" w:sz="4" w:space="0" w:color="auto"/>
            </w:tcBorders>
            <w:vAlign w:val="center"/>
          </w:tcPr>
          <w:p w14:paraId="2C3A7A8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5A7C45A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22-26 (20)</w:t>
            </w:r>
          </w:p>
        </w:tc>
        <w:tc>
          <w:tcPr>
            <w:tcW w:w="2520" w:type="dxa"/>
            <w:tcBorders>
              <w:top w:val="single" w:sz="4" w:space="0" w:color="auto"/>
              <w:left w:val="single" w:sz="4" w:space="0" w:color="auto"/>
              <w:bottom w:val="single" w:sz="4" w:space="0" w:color="auto"/>
              <w:right w:val="single" w:sz="4" w:space="0" w:color="auto"/>
            </w:tcBorders>
            <w:vAlign w:val="center"/>
          </w:tcPr>
          <w:p w14:paraId="6C889D4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w:t>
            </w:r>
          </w:p>
        </w:tc>
        <w:tc>
          <w:tcPr>
            <w:tcW w:w="2240" w:type="dxa"/>
            <w:tcBorders>
              <w:top w:val="single" w:sz="4" w:space="0" w:color="auto"/>
              <w:left w:val="single" w:sz="4" w:space="0" w:color="auto"/>
              <w:bottom w:val="single" w:sz="4" w:space="0" w:color="auto"/>
              <w:right w:val="single" w:sz="4" w:space="0" w:color="auto"/>
            </w:tcBorders>
            <w:vAlign w:val="center"/>
          </w:tcPr>
          <w:p w14:paraId="5006EB4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w:t>
            </w:r>
          </w:p>
        </w:tc>
        <w:tc>
          <w:tcPr>
            <w:tcW w:w="1680" w:type="dxa"/>
            <w:tcBorders>
              <w:top w:val="single" w:sz="4" w:space="0" w:color="auto"/>
              <w:left w:val="single" w:sz="4" w:space="0" w:color="auto"/>
              <w:bottom w:val="single" w:sz="4" w:space="0" w:color="auto"/>
            </w:tcBorders>
            <w:vAlign w:val="center"/>
          </w:tcPr>
          <w:p w14:paraId="347C38F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496839DE" w14:textId="77777777" w:rsidTr="00F84B62">
        <w:tc>
          <w:tcPr>
            <w:tcW w:w="2520" w:type="dxa"/>
            <w:tcBorders>
              <w:top w:val="single" w:sz="4" w:space="0" w:color="auto"/>
              <w:bottom w:val="single" w:sz="4" w:space="0" w:color="auto"/>
              <w:right w:val="single" w:sz="4" w:space="0" w:color="auto"/>
            </w:tcBorders>
          </w:tcPr>
          <w:p w14:paraId="38E800D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Процедурные с применением </w:t>
            </w:r>
            <w:r w:rsidRPr="00B7283B">
              <w:rPr>
                <w:rFonts w:ascii="Times New Roman" w:hAnsi="Times New Roman"/>
                <w:sz w:val="24"/>
                <w:szCs w:val="24"/>
              </w:rPr>
              <w:lastRenderedPageBreak/>
              <w:t>аминазина</w:t>
            </w:r>
          </w:p>
        </w:tc>
        <w:tc>
          <w:tcPr>
            <w:tcW w:w="1260" w:type="dxa"/>
            <w:tcBorders>
              <w:top w:val="single" w:sz="4" w:space="0" w:color="auto"/>
              <w:left w:val="single" w:sz="4" w:space="0" w:color="auto"/>
              <w:bottom w:val="single" w:sz="4" w:space="0" w:color="auto"/>
              <w:right w:val="single" w:sz="4" w:space="0" w:color="auto"/>
            </w:tcBorders>
            <w:vAlign w:val="center"/>
          </w:tcPr>
          <w:p w14:paraId="3775DFE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В</w:t>
            </w:r>
          </w:p>
        </w:tc>
        <w:tc>
          <w:tcPr>
            <w:tcW w:w="1680" w:type="dxa"/>
            <w:tcBorders>
              <w:top w:val="single" w:sz="4" w:space="0" w:color="auto"/>
              <w:left w:val="single" w:sz="4" w:space="0" w:color="auto"/>
              <w:bottom w:val="single" w:sz="4" w:space="0" w:color="auto"/>
              <w:right w:val="single" w:sz="4" w:space="0" w:color="auto"/>
            </w:tcBorders>
            <w:vAlign w:val="center"/>
          </w:tcPr>
          <w:p w14:paraId="401C3F1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16AC635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6E6AE2B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22</w:t>
            </w:r>
          </w:p>
        </w:tc>
        <w:tc>
          <w:tcPr>
            <w:tcW w:w="2520" w:type="dxa"/>
            <w:tcBorders>
              <w:top w:val="single" w:sz="4" w:space="0" w:color="auto"/>
              <w:left w:val="single" w:sz="4" w:space="0" w:color="auto"/>
              <w:bottom w:val="single" w:sz="4" w:space="0" w:color="auto"/>
              <w:right w:val="single" w:sz="4" w:space="0" w:color="auto"/>
            </w:tcBorders>
            <w:vAlign w:val="center"/>
          </w:tcPr>
          <w:p w14:paraId="158904A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w:t>
            </w:r>
          </w:p>
        </w:tc>
        <w:tc>
          <w:tcPr>
            <w:tcW w:w="2240" w:type="dxa"/>
            <w:tcBorders>
              <w:top w:val="single" w:sz="4" w:space="0" w:color="auto"/>
              <w:left w:val="single" w:sz="4" w:space="0" w:color="auto"/>
              <w:bottom w:val="single" w:sz="4" w:space="0" w:color="auto"/>
              <w:right w:val="single" w:sz="4" w:space="0" w:color="auto"/>
            </w:tcBorders>
            <w:vAlign w:val="center"/>
          </w:tcPr>
          <w:p w14:paraId="4483BFD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w:t>
            </w:r>
          </w:p>
        </w:tc>
        <w:tc>
          <w:tcPr>
            <w:tcW w:w="1680" w:type="dxa"/>
            <w:tcBorders>
              <w:top w:val="single" w:sz="4" w:space="0" w:color="auto"/>
              <w:left w:val="single" w:sz="4" w:space="0" w:color="auto"/>
              <w:bottom w:val="single" w:sz="4" w:space="0" w:color="auto"/>
            </w:tcBorders>
            <w:vAlign w:val="center"/>
          </w:tcPr>
          <w:p w14:paraId="0D63D17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12724B81" w14:textId="77777777" w:rsidTr="00F84B62">
        <w:tc>
          <w:tcPr>
            <w:tcW w:w="2520" w:type="dxa"/>
            <w:tcBorders>
              <w:top w:val="single" w:sz="4" w:space="0" w:color="auto"/>
              <w:bottom w:val="single" w:sz="4" w:space="0" w:color="auto"/>
              <w:right w:val="single" w:sz="4" w:space="0" w:color="auto"/>
            </w:tcBorders>
          </w:tcPr>
          <w:p w14:paraId="3E80DFD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Процедурные для лечения нейролептиками</w:t>
            </w:r>
          </w:p>
        </w:tc>
        <w:tc>
          <w:tcPr>
            <w:tcW w:w="1260" w:type="dxa"/>
            <w:tcBorders>
              <w:top w:val="single" w:sz="4" w:space="0" w:color="auto"/>
              <w:left w:val="single" w:sz="4" w:space="0" w:color="auto"/>
              <w:bottom w:val="single" w:sz="4" w:space="0" w:color="auto"/>
              <w:right w:val="single" w:sz="4" w:space="0" w:color="auto"/>
            </w:tcBorders>
            <w:vAlign w:val="center"/>
          </w:tcPr>
          <w:p w14:paraId="71187EB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w:t>
            </w:r>
          </w:p>
        </w:tc>
        <w:tc>
          <w:tcPr>
            <w:tcW w:w="1680" w:type="dxa"/>
            <w:tcBorders>
              <w:top w:val="single" w:sz="4" w:space="0" w:color="auto"/>
              <w:left w:val="single" w:sz="4" w:space="0" w:color="auto"/>
              <w:bottom w:val="single" w:sz="4" w:space="0" w:color="auto"/>
              <w:right w:val="single" w:sz="4" w:space="0" w:color="auto"/>
            </w:tcBorders>
            <w:vAlign w:val="center"/>
          </w:tcPr>
          <w:p w14:paraId="53C322F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0021B6A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2868D26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585B7F1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4926C7B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680" w:type="dxa"/>
            <w:tcBorders>
              <w:top w:val="single" w:sz="4" w:space="0" w:color="auto"/>
              <w:left w:val="single" w:sz="4" w:space="0" w:color="auto"/>
              <w:bottom w:val="single" w:sz="4" w:space="0" w:color="auto"/>
            </w:tcBorders>
            <w:vAlign w:val="center"/>
          </w:tcPr>
          <w:p w14:paraId="6FC923E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r>
      <w:tr w:rsidR="00FC7B7E" w:rsidRPr="00B7283B" w14:paraId="36E1E748" w14:textId="77777777" w:rsidTr="00F84B62">
        <w:tc>
          <w:tcPr>
            <w:tcW w:w="2520" w:type="dxa"/>
            <w:tcBorders>
              <w:top w:val="single" w:sz="4" w:space="0" w:color="auto"/>
              <w:bottom w:val="single" w:sz="4" w:space="0" w:color="auto"/>
              <w:right w:val="single" w:sz="4" w:space="0" w:color="auto"/>
            </w:tcBorders>
          </w:tcPr>
          <w:p w14:paraId="45C7428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Малые операционные</w:t>
            </w:r>
          </w:p>
        </w:tc>
        <w:tc>
          <w:tcPr>
            <w:tcW w:w="1260" w:type="dxa"/>
            <w:tcBorders>
              <w:top w:val="single" w:sz="4" w:space="0" w:color="auto"/>
              <w:left w:val="single" w:sz="4" w:space="0" w:color="auto"/>
              <w:bottom w:val="single" w:sz="4" w:space="0" w:color="auto"/>
              <w:right w:val="single" w:sz="4" w:space="0" w:color="auto"/>
            </w:tcBorders>
            <w:vAlign w:val="center"/>
          </w:tcPr>
          <w:p w14:paraId="0850AE8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Б</w:t>
            </w:r>
          </w:p>
        </w:tc>
        <w:tc>
          <w:tcPr>
            <w:tcW w:w="1680" w:type="dxa"/>
            <w:tcBorders>
              <w:top w:val="single" w:sz="4" w:space="0" w:color="auto"/>
              <w:left w:val="single" w:sz="4" w:space="0" w:color="auto"/>
              <w:bottom w:val="single" w:sz="4" w:space="0" w:color="auto"/>
              <w:right w:val="single" w:sz="4" w:space="0" w:color="auto"/>
            </w:tcBorders>
            <w:vAlign w:val="center"/>
          </w:tcPr>
          <w:p w14:paraId="1A45522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500</w:t>
            </w:r>
          </w:p>
        </w:tc>
        <w:tc>
          <w:tcPr>
            <w:tcW w:w="1540" w:type="dxa"/>
            <w:tcBorders>
              <w:top w:val="single" w:sz="4" w:space="0" w:color="auto"/>
              <w:left w:val="single" w:sz="4" w:space="0" w:color="auto"/>
              <w:bottom w:val="single" w:sz="4" w:space="0" w:color="auto"/>
              <w:right w:val="single" w:sz="4" w:space="0" w:color="auto"/>
            </w:tcBorders>
            <w:vAlign w:val="center"/>
          </w:tcPr>
          <w:p w14:paraId="706E8B5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более 750</w:t>
            </w:r>
          </w:p>
        </w:tc>
        <w:tc>
          <w:tcPr>
            <w:tcW w:w="1960" w:type="dxa"/>
            <w:tcBorders>
              <w:top w:val="single" w:sz="4" w:space="0" w:color="auto"/>
              <w:left w:val="single" w:sz="4" w:space="0" w:color="auto"/>
              <w:bottom w:val="single" w:sz="4" w:space="0" w:color="auto"/>
              <w:right w:val="single" w:sz="4" w:space="0" w:color="auto"/>
            </w:tcBorders>
            <w:vAlign w:val="center"/>
          </w:tcPr>
          <w:p w14:paraId="5BE3B61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20-24 (20)</w:t>
            </w:r>
          </w:p>
        </w:tc>
        <w:tc>
          <w:tcPr>
            <w:tcW w:w="2520" w:type="dxa"/>
            <w:tcBorders>
              <w:top w:val="single" w:sz="4" w:space="0" w:color="auto"/>
              <w:left w:val="single" w:sz="4" w:space="0" w:color="auto"/>
              <w:bottom w:val="single" w:sz="4" w:space="0" w:color="auto"/>
              <w:right w:val="single" w:sz="4" w:space="0" w:color="auto"/>
            </w:tcBorders>
            <w:vAlign w:val="center"/>
          </w:tcPr>
          <w:p w14:paraId="49CE2A9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w:t>
            </w:r>
          </w:p>
        </w:tc>
        <w:tc>
          <w:tcPr>
            <w:tcW w:w="2240" w:type="dxa"/>
            <w:tcBorders>
              <w:top w:val="single" w:sz="4" w:space="0" w:color="auto"/>
              <w:left w:val="single" w:sz="4" w:space="0" w:color="auto"/>
              <w:bottom w:val="single" w:sz="4" w:space="0" w:color="auto"/>
              <w:right w:val="single" w:sz="4" w:space="0" w:color="auto"/>
            </w:tcBorders>
            <w:vAlign w:val="center"/>
          </w:tcPr>
          <w:p w14:paraId="054585B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1680" w:type="dxa"/>
            <w:tcBorders>
              <w:top w:val="single" w:sz="4" w:space="0" w:color="auto"/>
              <w:left w:val="single" w:sz="4" w:space="0" w:color="auto"/>
              <w:bottom w:val="single" w:sz="4" w:space="0" w:color="auto"/>
            </w:tcBorders>
            <w:vAlign w:val="center"/>
          </w:tcPr>
          <w:p w14:paraId="57280F5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r>
      <w:tr w:rsidR="00FC7B7E" w:rsidRPr="00B7283B" w14:paraId="76862D4E" w14:textId="77777777" w:rsidTr="00F84B62">
        <w:tc>
          <w:tcPr>
            <w:tcW w:w="2520" w:type="dxa"/>
            <w:tcBorders>
              <w:top w:val="single" w:sz="4" w:space="0" w:color="auto"/>
              <w:bottom w:val="single" w:sz="4" w:space="0" w:color="auto"/>
              <w:right w:val="single" w:sz="4" w:space="0" w:color="auto"/>
            </w:tcBorders>
          </w:tcPr>
          <w:p w14:paraId="13728B1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Диспетчерские, комнаты персонала, комнаты отдыха пациентов после процедур</w:t>
            </w:r>
          </w:p>
        </w:tc>
        <w:tc>
          <w:tcPr>
            <w:tcW w:w="1260" w:type="dxa"/>
            <w:tcBorders>
              <w:top w:val="single" w:sz="4" w:space="0" w:color="auto"/>
              <w:left w:val="single" w:sz="4" w:space="0" w:color="auto"/>
              <w:bottom w:val="single" w:sz="4" w:space="0" w:color="auto"/>
              <w:right w:val="single" w:sz="4" w:space="0" w:color="auto"/>
            </w:tcBorders>
            <w:vAlign w:val="center"/>
          </w:tcPr>
          <w:p w14:paraId="2C4F250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734C93C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BCDF40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0717E6B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w:t>
            </w:r>
          </w:p>
        </w:tc>
        <w:tc>
          <w:tcPr>
            <w:tcW w:w="2520" w:type="dxa"/>
            <w:tcBorders>
              <w:top w:val="single" w:sz="4" w:space="0" w:color="auto"/>
              <w:left w:val="single" w:sz="4" w:space="0" w:color="auto"/>
              <w:bottom w:val="single" w:sz="4" w:space="0" w:color="auto"/>
              <w:right w:val="single" w:sz="4" w:space="0" w:color="auto"/>
            </w:tcBorders>
            <w:vAlign w:val="center"/>
          </w:tcPr>
          <w:p w14:paraId="3AFA03F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Приток из коридора</w:t>
            </w:r>
          </w:p>
        </w:tc>
        <w:tc>
          <w:tcPr>
            <w:tcW w:w="2240" w:type="dxa"/>
            <w:tcBorders>
              <w:top w:val="single" w:sz="4" w:space="0" w:color="auto"/>
              <w:left w:val="single" w:sz="4" w:space="0" w:color="auto"/>
              <w:bottom w:val="single" w:sz="4" w:space="0" w:color="auto"/>
              <w:right w:val="single" w:sz="4" w:space="0" w:color="auto"/>
            </w:tcBorders>
            <w:vAlign w:val="center"/>
          </w:tcPr>
          <w:p w14:paraId="2476271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c>
          <w:tcPr>
            <w:tcW w:w="1680" w:type="dxa"/>
            <w:tcBorders>
              <w:top w:val="single" w:sz="4" w:space="0" w:color="auto"/>
              <w:left w:val="single" w:sz="4" w:space="0" w:color="auto"/>
              <w:bottom w:val="single" w:sz="4" w:space="0" w:color="auto"/>
            </w:tcBorders>
            <w:vAlign w:val="center"/>
          </w:tcPr>
          <w:p w14:paraId="63C7795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r>
      <w:tr w:rsidR="00FC7B7E" w:rsidRPr="00B7283B" w14:paraId="4BFAC059" w14:textId="77777777" w:rsidTr="00F84B62">
        <w:tc>
          <w:tcPr>
            <w:tcW w:w="2520" w:type="dxa"/>
            <w:tcBorders>
              <w:top w:val="single" w:sz="4" w:space="0" w:color="auto"/>
              <w:bottom w:val="single" w:sz="4" w:space="0" w:color="auto"/>
              <w:right w:val="single" w:sz="4" w:space="0" w:color="auto"/>
            </w:tcBorders>
          </w:tcPr>
          <w:p w14:paraId="1485067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Процедурные и раздевальные рентгенодиагностических флюорографических кабинетов, кабинеты электросветолечения, массажный кабинет</w:t>
            </w:r>
          </w:p>
        </w:tc>
        <w:tc>
          <w:tcPr>
            <w:tcW w:w="1260" w:type="dxa"/>
            <w:tcBorders>
              <w:top w:val="single" w:sz="4" w:space="0" w:color="auto"/>
              <w:left w:val="single" w:sz="4" w:space="0" w:color="auto"/>
              <w:bottom w:val="single" w:sz="4" w:space="0" w:color="auto"/>
              <w:right w:val="single" w:sz="4" w:space="0" w:color="auto"/>
            </w:tcBorders>
            <w:vAlign w:val="center"/>
          </w:tcPr>
          <w:p w14:paraId="4E55EA4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5108B67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64C36C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44DDC0A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20-26 (20)</w:t>
            </w:r>
          </w:p>
        </w:tc>
        <w:tc>
          <w:tcPr>
            <w:tcW w:w="2520" w:type="dxa"/>
            <w:tcBorders>
              <w:top w:val="single" w:sz="4" w:space="0" w:color="auto"/>
              <w:left w:val="single" w:sz="4" w:space="0" w:color="auto"/>
              <w:bottom w:val="single" w:sz="4" w:space="0" w:color="auto"/>
              <w:right w:val="single" w:sz="4" w:space="0" w:color="auto"/>
            </w:tcBorders>
            <w:vAlign w:val="center"/>
          </w:tcPr>
          <w:p w14:paraId="0A34195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2240" w:type="dxa"/>
            <w:tcBorders>
              <w:top w:val="single" w:sz="4" w:space="0" w:color="auto"/>
              <w:left w:val="single" w:sz="4" w:space="0" w:color="auto"/>
              <w:bottom w:val="single" w:sz="4" w:space="0" w:color="auto"/>
              <w:right w:val="single" w:sz="4" w:space="0" w:color="auto"/>
            </w:tcBorders>
            <w:vAlign w:val="center"/>
          </w:tcPr>
          <w:p w14:paraId="0BBCD63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w:t>
            </w:r>
          </w:p>
        </w:tc>
        <w:tc>
          <w:tcPr>
            <w:tcW w:w="1680" w:type="dxa"/>
            <w:tcBorders>
              <w:top w:val="single" w:sz="4" w:space="0" w:color="auto"/>
              <w:left w:val="single" w:sz="4" w:space="0" w:color="auto"/>
              <w:bottom w:val="single" w:sz="4" w:space="0" w:color="auto"/>
            </w:tcBorders>
            <w:vAlign w:val="center"/>
          </w:tcPr>
          <w:p w14:paraId="66725A3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429C0804" w14:textId="77777777" w:rsidTr="00F84B62">
        <w:tc>
          <w:tcPr>
            <w:tcW w:w="2520" w:type="dxa"/>
            <w:tcBorders>
              <w:top w:val="single" w:sz="4" w:space="0" w:color="auto"/>
              <w:bottom w:val="single" w:sz="4" w:space="0" w:color="auto"/>
              <w:right w:val="single" w:sz="4" w:space="0" w:color="auto"/>
            </w:tcBorders>
          </w:tcPr>
          <w:p w14:paraId="6DB1F92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Комнаты управления рентгеновских кабинетов и радиологических отделений, фотолаборатории</w:t>
            </w:r>
          </w:p>
        </w:tc>
        <w:tc>
          <w:tcPr>
            <w:tcW w:w="1260" w:type="dxa"/>
            <w:tcBorders>
              <w:top w:val="single" w:sz="4" w:space="0" w:color="auto"/>
              <w:left w:val="single" w:sz="4" w:space="0" w:color="auto"/>
              <w:bottom w:val="single" w:sz="4" w:space="0" w:color="auto"/>
              <w:right w:val="single" w:sz="4" w:space="0" w:color="auto"/>
            </w:tcBorders>
            <w:vAlign w:val="center"/>
          </w:tcPr>
          <w:p w14:paraId="5FB08A2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12B03E7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0E58A48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79ACDEA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 (18)</w:t>
            </w:r>
          </w:p>
        </w:tc>
        <w:tc>
          <w:tcPr>
            <w:tcW w:w="2520" w:type="dxa"/>
            <w:tcBorders>
              <w:top w:val="single" w:sz="4" w:space="0" w:color="auto"/>
              <w:left w:val="single" w:sz="4" w:space="0" w:color="auto"/>
              <w:bottom w:val="single" w:sz="4" w:space="0" w:color="auto"/>
              <w:right w:val="single" w:sz="4" w:space="0" w:color="auto"/>
            </w:tcBorders>
            <w:vAlign w:val="center"/>
          </w:tcPr>
          <w:p w14:paraId="77E79AE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2240" w:type="dxa"/>
            <w:tcBorders>
              <w:top w:val="single" w:sz="4" w:space="0" w:color="auto"/>
              <w:left w:val="single" w:sz="4" w:space="0" w:color="auto"/>
              <w:bottom w:val="single" w:sz="4" w:space="0" w:color="auto"/>
              <w:right w:val="single" w:sz="4" w:space="0" w:color="auto"/>
            </w:tcBorders>
            <w:vAlign w:val="center"/>
          </w:tcPr>
          <w:p w14:paraId="0B2EFDD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w:t>
            </w:r>
          </w:p>
        </w:tc>
        <w:tc>
          <w:tcPr>
            <w:tcW w:w="1680" w:type="dxa"/>
            <w:tcBorders>
              <w:top w:val="single" w:sz="4" w:space="0" w:color="auto"/>
              <w:left w:val="single" w:sz="4" w:space="0" w:color="auto"/>
              <w:bottom w:val="single" w:sz="4" w:space="0" w:color="auto"/>
            </w:tcBorders>
            <w:vAlign w:val="center"/>
          </w:tcPr>
          <w:p w14:paraId="24CC09A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72BE6651" w14:textId="77777777" w:rsidTr="00F84B62">
        <w:tc>
          <w:tcPr>
            <w:tcW w:w="2520" w:type="dxa"/>
            <w:tcBorders>
              <w:top w:val="single" w:sz="4" w:space="0" w:color="auto"/>
              <w:bottom w:val="single" w:sz="4" w:space="0" w:color="auto"/>
              <w:right w:val="single" w:sz="4" w:space="0" w:color="auto"/>
            </w:tcBorders>
          </w:tcPr>
          <w:p w14:paraId="76EC56F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Монтажные и моечные кабинетов искусственной почки, эндоскопии, аппаратов </w:t>
            </w:r>
            <w:r w:rsidRPr="00B7283B">
              <w:rPr>
                <w:rFonts w:ascii="Times New Roman" w:hAnsi="Times New Roman"/>
                <w:sz w:val="24"/>
                <w:szCs w:val="24"/>
              </w:rPr>
              <w:lastRenderedPageBreak/>
              <w:t>искусственного кровообращения, растворные - деминирализационные</w:t>
            </w:r>
          </w:p>
        </w:tc>
        <w:tc>
          <w:tcPr>
            <w:tcW w:w="1260" w:type="dxa"/>
            <w:tcBorders>
              <w:top w:val="single" w:sz="4" w:space="0" w:color="auto"/>
              <w:left w:val="single" w:sz="4" w:space="0" w:color="auto"/>
              <w:bottom w:val="single" w:sz="4" w:space="0" w:color="auto"/>
              <w:right w:val="single" w:sz="4" w:space="0" w:color="auto"/>
            </w:tcBorders>
            <w:vAlign w:val="center"/>
          </w:tcPr>
          <w:p w14:paraId="63D0656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Г</w:t>
            </w:r>
          </w:p>
        </w:tc>
        <w:tc>
          <w:tcPr>
            <w:tcW w:w="1680" w:type="dxa"/>
            <w:tcBorders>
              <w:top w:val="single" w:sz="4" w:space="0" w:color="auto"/>
              <w:left w:val="single" w:sz="4" w:space="0" w:color="auto"/>
              <w:bottom w:val="single" w:sz="4" w:space="0" w:color="auto"/>
              <w:right w:val="single" w:sz="4" w:space="0" w:color="auto"/>
            </w:tcBorders>
            <w:vAlign w:val="center"/>
          </w:tcPr>
          <w:p w14:paraId="4CCF9C1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3A4704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6675388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 (18)</w:t>
            </w:r>
          </w:p>
        </w:tc>
        <w:tc>
          <w:tcPr>
            <w:tcW w:w="2520" w:type="dxa"/>
            <w:tcBorders>
              <w:top w:val="single" w:sz="4" w:space="0" w:color="auto"/>
              <w:left w:val="single" w:sz="4" w:space="0" w:color="auto"/>
              <w:bottom w:val="single" w:sz="4" w:space="0" w:color="auto"/>
              <w:right w:val="single" w:sz="4" w:space="0" w:color="auto"/>
            </w:tcBorders>
            <w:vAlign w:val="center"/>
          </w:tcPr>
          <w:p w14:paraId="3A0664D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2258599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680" w:type="dxa"/>
            <w:tcBorders>
              <w:top w:val="single" w:sz="4" w:space="0" w:color="auto"/>
              <w:left w:val="single" w:sz="4" w:space="0" w:color="auto"/>
              <w:bottom w:val="single" w:sz="4" w:space="0" w:color="auto"/>
            </w:tcBorders>
            <w:vAlign w:val="center"/>
          </w:tcPr>
          <w:p w14:paraId="3272A20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r>
      <w:tr w:rsidR="00FC7B7E" w:rsidRPr="00B7283B" w14:paraId="09F8E6E7" w14:textId="77777777" w:rsidTr="00F84B62">
        <w:tc>
          <w:tcPr>
            <w:tcW w:w="2520" w:type="dxa"/>
            <w:tcBorders>
              <w:top w:val="single" w:sz="4" w:space="0" w:color="auto"/>
              <w:bottom w:val="single" w:sz="4" w:space="0" w:color="auto"/>
              <w:right w:val="single" w:sz="4" w:space="0" w:color="auto"/>
            </w:tcBorders>
          </w:tcPr>
          <w:p w14:paraId="0D681CB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Ванные залы (кроме радоновых), помещения подогрева парафина и озокерита, лечебные плавательные бассейны. Помещения (комнаты) для санитарной обработки больных, душевые</w:t>
            </w:r>
          </w:p>
        </w:tc>
        <w:tc>
          <w:tcPr>
            <w:tcW w:w="1260" w:type="dxa"/>
            <w:tcBorders>
              <w:top w:val="single" w:sz="4" w:space="0" w:color="auto"/>
              <w:left w:val="single" w:sz="4" w:space="0" w:color="auto"/>
              <w:bottom w:val="single" w:sz="4" w:space="0" w:color="auto"/>
              <w:right w:val="single" w:sz="4" w:space="0" w:color="auto"/>
            </w:tcBorders>
            <w:vAlign w:val="center"/>
          </w:tcPr>
          <w:p w14:paraId="6E22C33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46A8F9C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B83935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61B7A1E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25-29 (25)</w:t>
            </w:r>
          </w:p>
        </w:tc>
        <w:tc>
          <w:tcPr>
            <w:tcW w:w="2520" w:type="dxa"/>
            <w:tcBorders>
              <w:top w:val="single" w:sz="4" w:space="0" w:color="auto"/>
              <w:left w:val="single" w:sz="4" w:space="0" w:color="auto"/>
              <w:bottom w:val="single" w:sz="4" w:space="0" w:color="auto"/>
              <w:right w:val="single" w:sz="4" w:space="0" w:color="auto"/>
            </w:tcBorders>
            <w:vAlign w:val="center"/>
          </w:tcPr>
          <w:p w14:paraId="5CCC0BF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2240" w:type="dxa"/>
            <w:tcBorders>
              <w:top w:val="single" w:sz="4" w:space="0" w:color="auto"/>
              <w:left w:val="single" w:sz="4" w:space="0" w:color="auto"/>
              <w:bottom w:val="single" w:sz="4" w:space="0" w:color="auto"/>
              <w:right w:val="single" w:sz="4" w:space="0" w:color="auto"/>
            </w:tcBorders>
            <w:vAlign w:val="center"/>
          </w:tcPr>
          <w:p w14:paraId="1AF2E64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1680" w:type="dxa"/>
            <w:tcBorders>
              <w:top w:val="single" w:sz="4" w:space="0" w:color="auto"/>
              <w:left w:val="single" w:sz="4" w:space="0" w:color="auto"/>
              <w:bottom w:val="single" w:sz="4" w:space="0" w:color="auto"/>
            </w:tcBorders>
            <w:vAlign w:val="center"/>
          </w:tcPr>
          <w:p w14:paraId="737927C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r>
      <w:tr w:rsidR="00FC7B7E" w:rsidRPr="00B7283B" w14:paraId="19A85C30" w14:textId="77777777" w:rsidTr="00F84B62">
        <w:tc>
          <w:tcPr>
            <w:tcW w:w="2520" w:type="dxa"/>
            <w:tcBorders>
              <w:top w:val="single" w:sz="4" w:space="0" w:color="auto"/>
              <w:bottom w:val="single" w:sz="4" w:space="0" w:color="auto"/>
              <w:right w:val="single" w:sz="4" w:space="0" w:color="auto"/>
            </w:tcBorders>
          </w:tcPr>
          <w:p w14:paraId="2CBED01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Раздевальные в отделениях водо- и грязелечения</w:t>
            </w:r>
          </w:p>
        </w:tc>
        <w:tc>
          <w:tcPr>
            <w:tcW w:w="1260" w:type="dxa"/>
            <w:tcBorders>
              <w:top w:val="single" w:sz="4" w:space="0" w:color="auto"/>
              <w:left w:val="single" w:sz="4" w:space="0" w:color="auto"/>
              <w:bottom w:val="single" w:sz="4" w:space="0" w:color="auto"/>
              <w:right w:val="single" w:sz="4" w:space="0" w:color="auto"/>
            </w:tcBorders>
            <w:vAlign w:val="center"/>
          </w:tcPr>
          <w:p w14:paraId="2F4291B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27DE227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0FDD973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42FEB3E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23-29 (23)</w:t>
            </w:r>
          </w:p>
        </w:tc>
        <w:tc>
          <w:tcPr>
            <w:tcW w:w="2520" w:type="dxa"/>
            <w:tcBorders>
              <w:top w:val="single" w:sz="4" w:space="0" w:color="auto"/>
              <w:left w:val="single" w:sz="4" w:space="0" w:color="auto"/>
              <w:bottom w:val="single" w:sz="4" w:space="0" w:color="auto"/>
              <w:right w:val="single" w:sz="4" w:space="0" w:color="auto"/>
            </w:tcBorders>
            <w:vAlign w:val="center"/>
          </w:tcPr>
          <w:p w14:paraId="4047A09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Приток по балансу вытяжки из ванных и грязевых залов</w:t>
            </w:r>
          </w:p>
        </w:tc>
        <w:tc>
          <w:tcPr>
            <w:tcW w:w="2240" w:type="dxa"/>
            <w:tcBorders>
              <w:top w:val="single" w:sz="4" w:space="0" w:color="auto"/>
              <w:left w:val="single" w:sz="4" w:space="0" w:color="auto"/>
              <w:bottom w:val="single" w:sz="4" w:space="0" w:color="auto"/>
              <w:right w:val="single" w:sz="4" w:space="0" w:color="auto"/>
            </w:tcBorders>
            <w:vAlign w:val="center"/>
          </w:tcPr>
          <w:p w14:paraId="16E8C99A" w14:textId="77777777" w:rsidR="00FC7B7E" w:rsidRDefault="00FC7B7E" w:rsidP="00FC7B7E">
            <w:pPr>
              <w:spacing w:after="0"/>
              <w:rPr>
                <w:rFonts w:ascii="Times New Roman" w:hAnsi="Times New Roman"/>
                <w:sz w:val="24"/>
                <w:szCs w:val="24"/>
              </w:rPr>
            </w:pPr>
          </w:p>
        </w:tc>
        <w:tc>
          <w:tcPr>
            <w:tcW w:w="1680" w:type="dxa"/>
            <w:tcBorders>
              <w:top w:val="single" w:sz="4" w:space="0" w:color="auto"/>
              <w:left w:val="single" w:sz="4" w:space="0" w:color="auto"/>
              <w:bottom w:val="single" w:sz="4" w:space="0" w:color="auto"/>
            </w:tcBorders>
            <w:vAlign w:val="center"/>
          </w:tcPr>
          <w:p w14:paraId="7B8ADF6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r>
      <w:tr w:rsidR="00FC7B7E" w:rsidRPr="00B7283B" w14:paraId="22103DB6" w14:textId="77777777" w:rsidTr="00F84B62">
        <w:tc>
          <w:tcPr>
            <w:tcW w:w="2520" w:type="dxa"/>
            <w:tcBorders>
              <w:top w:val="single" w:sz="4" w:space="0" w:color="auto"/>
              <w:bottom w:val="single" w:sz="4" w:space="0" w:color="auto"/>
              <w:right w:val="single" w:sz="4" w:space="0" w:color="auto"/>
            </w:tcBorders>
          </w:tcPr>
          <w:p w14:paraId="6AE5701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Помещения радоновых ванн, залы и кабинеты грязелечения для полосных процедур, душевые залы</w:t>
            </w:r>
          </w:p>
        </w:tc>
        <w:tc>
          <w:tcPr>
            <w:tcW w:w="1260" w:type="dxa"/>
            <w:tcBorders>
              <w:top w:val="single" w:sz="4" w:space="0" w:color="auto"/>
              <w:left w:val="single" w:sz="4" w:space="0" w:color="auto"/>
              <w:bottom w:val="single" w:sz="4" w:space="0" w:color="auto"/>
              <w:right w:val="single" w:sz="4" w:space="0" w:color="auto"/>
            </w:tcBorders>
            <w:vAlign w:val="center"/>
          </w:tcPr>
          <w:p w14:paraId="7F09BCE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339FE94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18C4B45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4D4730E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25-29 (25)</w:t>
            </w:r>
          </w:p>
        </w:tc>
        <w:tc>
          <w:tcPr>
            <w:tcW w:w="2520" w:type="dxa"/>
            <w:tcBorders>
              <w:top w:val="single" w:sz="4" w:space="0" w:color="auto"/>
              <w:left w:val="single" w:sz="4" w:space="0" w:color="auto"/>
              <w:bottom w:val="single" w:sz="4" w:space="0" w:color="auto"/>
              <w:right w:val="single" w:sz="4" w:space="0" w:color="auto"/>
            </w:tcBorders>
            <w:vAlign w:val="center"/>
          </w:tcPr>
          <w:p w14:paraId="3F2B790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w:t>
            </w:r>
          </w:p>
        </w:tc>
        <w:tc>
          <w:tcPr>
            <w:tcW w:w="2240" w:type="dxa"/>
            <w:tcBorders>
              <w:top w:val="single" w:sz="4" w:space="0" w:color="auto"/>
              <w:left w:val="single" w:sz="4" w:space="0" w:color="auto"/>
              <w:bottom w:val="single" w:sz="4" w:space="0" w:color="auto"/>
              <w:right w:val="single" w:sz="4" w:space="0" w:color="auto"/>
            </w:tcBorders>
            <w:vAlign w:val="center"/>
          </w:tcPr>
          <w:p w14:paraId="01CE4E4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1680" w:type="dxa"/>
            <w:tcBorders>
              <w:top w:val="single" w:sz="4" w:space="0" w:color="auto"/>
              <w:left w:val="single" w:sz="4" w:space="0" w:color="auto"/>
              <w:bottom w:val="single" w:sz="4" w:space="0" w:color="auto"/>
            </w:tcBorders>
            <w:vAlign w:val="center"/>
          </w:tcPr>
          <w:p w14:paraId="629E63C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w:t>
            </w:r>
          </w:p>
          <w:p w14:paraId="716746B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допускается</w:t>
            </w:r>
          </w:p>
        </w:tc>
      </w:tr>
      <w:tr w:rsidR="00FC7B7E" w:rsidRPr="00B7283B" w14:paraId="3E37C338" w14:textId="77777777" w:rsidTr="00F84B62">
        <w:tc>
          <w:tcPr>
            <w:tcW w:w="2520" w:type="dxa"/>
            <w:tcBorders>
              <w:top w:val="single" w:sz="4" w:space="0" w:color="auto"/>
              <w:bottom w:val="single" w:sz="4" w:space="0" w:color="auto"/>
              <w:right w:val="single" w:sz="4" w:space="0" w:color="auto"/>
            </w:tcBorders>
          </w:tcPr>
          <w:p w14:paraId="641C2C2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Помещения для хранения и регенерации грязи</w:t>
            </w:r>
          </w:p>
        </w:tc>
        <w:tc>
          <w:tcPr>
            <w:tcW w:w="1260" w:type="dxa"/>
            <w:tcBorders>
              <w:top w:val="single" w:sz="4" w:space="0" w:color="auto"/>
              <w:left w:val="single" w:sz="4" w:space="0" w:color="auto"/>
              <w:bottom w:val="single" w:sz="4" w:space="0" w:color="auto"/>
              <w:right w:val="single" w:sz="4" w:space="0" w:color="auto"/>
            </w:tcBorders>
            <w:vAlign w:val="center"/>
          </w:tcPr>
          <w:p w14:paraId="27D7E25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2012E03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0F30C28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5CA3640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12</w:t>
            </w:r>
          </w:p>
        </w:tc>
        <w:tc>
          <w:tcPr>
            <w:tcW w:w="2520" w:type="dxa"/>
            <w:tcBorders>
              <w:top w:val="single" w:sz="4" w:space="0" w:color="auto"/>
              <w:left w:val="single" w:sz="4" w:space="0" w:color="auto"/>
              <w:bottom w:val="single" w:sz="4" w:space="0" w:color="auto"/>
              <w:right w:val="single" w:sz="4" w:space="0" w:color="auto"/>
            </w:tcBorders>
            <w:vAlign w:val="center"/>
          </w:tcPr>
          <w:p w14:paraId="03410FC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c>
          <w:tcPr>
            <w:tcW w:w="2240" w:type="dxa"/>
            <w:tcBorders>
              <w:top w:val="single" w:sz="4" w:space="0" w:color="auto"/>
              <w:left w:val="single" w:sz="4" w:space="0" w:color="auto"/>
              <w:bottom w:val="single" w:sz="4" w:space="0" w:color="auto"/>
              <w:right w:val="single" w:sz="4" w:space="0" w:color="auto"/>
            </w:tcBorders>
            <w:vAlign w:val="center"/>
          </w:tcPr>
          <w:p w14:paraId="7205FCD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w:t>
            </w:r>
          </w:p>
        </w:tc>
        <w:tc>
          <w:tcPr>
            <w:tcW w:w="1680" w:type="dxa"/>
            <w:tcBorders>
              <w:top w:val="single" w:sz="4" w:space="0" w:color="auto"/>
              <w:left w:val="single" w:sz="4" w:space="0" w:color="auto"/>
              <w:bottom w:val="single" w:sz="4" w:space="0" w:color="auto"/>
            </w:tcBorders>
            <w:vAlign w:val="center"/>
          </w:tcPr>
          <w:p w14:paraId="6AC2620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101983BF" w14:textId="77777777" w:rsidTr="00F84B62">
        <w:tc>
          <w:tcPr>
            <w:tcW w:w="2520" w:type="dxa"/>
            <w:tcBorders>
              <w:top w:val="single" w:sz="4" w:space="0" w:color="auto"/>
              <w:bottom w:val="single" w:sz="4" w:space="0" w:color="auto"/>
              <w:right w:val="single" w:sz="4" w:space="0" w:color="auto"/>
            </w:tcBorders>
          </w:tcPr>
          <w:p w14:paraId="7C490DE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Помещения приготовления раствора </w:t>
            </w:r>
            <w:r w:rsidRPr="00B7283B">
              <w:rPr>
                <w:rFonts w:ascii="Times New Roman" w:hAnsi="Times New Roman"/>
                <w:sz w:val="24"/>
                <w:szCs w:val="24"/>
              </w:rPr>
              <w:lastRenderedPageBreak/>
              <w:t>сероводородных ванн и хранения реактивов</w:t>
            </w:r>
          </w:p>
        </w:tc>
        <w:tc>
          <w:tcPr>
            <w:tcW w:w="1260" w:type="dxa"/>
            <w:tcBorders>
              <w:top w:val="single" w:sz="4" w:space="0" w:color="auto"/>
              <w:left w:val="single" w:sz="4" w:space="0" w:color="auto"/>
              <w:bottom w:val="single" w:sz="4" w:space="0" w:color="auto"/>
              <w:right w:val="single" w:sz="4" w:space="0" w:color="auto"/>
            </w:tcBorders>
            <w:vAlign w:val="center"/>
          </w:tcPr>
          <w:p w14:paraId="19A7AA4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Г</w:t>
            </w:r>
          </w:p>
        </w:tc>
        <w:tc>
          <w:tcPr>
            <w:tcW w:w="1680" w:type="dxa"/>
            <w:tcBorders>
              <w:top w:val="single" w:sz="4" w:space="0" w:color="auto"/>
              <w:left w:val="single" w:sz="4" w:space="0" w:color="auto"/>
              <w:bottom w:val="single" w:sz="4" w:space="0" w:color="auto"/>
              <w:right w:val="single" w:sz="4" w:space="0" w:color="auto"/>
            </w:tcBorders>
            <w:vAlign w:val="center"/>
          </w:tcPr>
          <w:p w14:paraId="503CC27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45FCD9B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1039522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w:t>
            </w:r>
          </w:p>
        </w:tc>
        <w:tc>
          <w:tcPr>
            <w:tcW w:w="2520" w:type="dxa"/>
            <w:tcBorders>
              <w:top w:val="single" w:sz="4" w:space="0" w:color="auto"/>
              <w:left w:val="single" w:sz="4" w:space="0" w:color="auto"/>
              <w:bottom w:val="single" w:sz="4" w:space="0" w:color="auto"/>
              <w:right w:val="single" w:sz="4" w:space="0" w:color="auto"/>
            </w:tcBorders>
            <w:vAlign w:val="center"/>
          </w:tcPr>
          <w:p w14:paraId="02120BC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2240" w:type="dxa"/>
            <w:tcBorders>
              <w:top w:val="single" w:sz="4" w:space="0" w:color="auto"/>
              <w:left w:val="single" w:sz="4" w:space="0" w:color="auto"/>
              <w:bottom w:val="single" w:sz="4" w:space="0" w:color="auto"/>
              <w:right w:val="single" w:sz="4" w:space="0" w:color="auto"/>
            </w:tcBorders>
            <w:vAlign w:val="center"/>
          </w:tcPr>
          <w:p w14:paraId="095B523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w:t>
            </w:r>
          </w:p>
        </w:tc>
        <w:tc>
          <w:tcPr>
            <w:tcW w:w="1680" w:type="dxa"/>
            <w:tcBorders>
              <w:top w:val="single" w:sz="4" w:space="0" w:color="auto"/>
              <w:left w:val="single" w:sz="4" w:space="0" w:color="auto"/>
              <w:bottom w:val="single" w:sz="4" w:space="0" w:color="auto"/>
            </w:tcBorders>
            <w:vAlign w:val="center"/>
          </w:tcPr>
          <w:p w14:paraId="0F6E28A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589C5F56" w14:textId="77777777" w:rsidTr="00F84B62">
        <w:tc>
          <w:tcPr>
            <w:tcW w:w="2520" w:type="dxa"/>
            <w:tcBorders>
              <w:top w:val="single" w:sz="4" w:space="0" w:color="auto"/>
              <w:bottom w:val="single" w:sz="4" w:space="0" w:color="auto"/>
              <w:right w:val="single" w:sz="4" w:space="0" w:color="auto"/>
            </w:tcBorders>
          </w:tcPr>
          <w:p w14:paraId="3DDFE3C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Помещения для мойки и сушки простыней, холстов, брезентов, грязевые кухни</w:t>
            </w:r>
          </w:p>
        </w:tc>
        <w:tc>
          <w:tcPr>
            <w:tcW w:w="1260" w:type="dxa"/>
            <w:tcBorders>
              <w:top w:val="single" w:sz="4" w:space="0" w:color="auto"/>
              <w:left w:val="single" w:sz="4" w:space="0" w:color="auto"/>
              <w:bottom w:val="single" w:sz="4" w:space="0" w:color="auto"/>
              <w:right w:val="single" w:sz="4" w:space="0" w:color="auto"/>
            </w:tcBorders>
            <w:vAlign w:val="center"/>
          </w:tcPr>
          <w:p w14:paraId="51314F7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6BC39E5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4A9E5C5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3848CB9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16</w:t>
            </w:r>
          </w:p>
        </w:tc>
        <w:tc>
          <w:tcPr>
            <w:tcW w:w="2520" w:type="dxa"/>
            <w:tcBorders>
              <w:top w:val="single" w:sz="4" w:space="0" w:color="auto"/>
              <w:left w:val="single" w:sz="4" w:space="0" w:color="auto"/>
              <w:bottom w:val="single" w:sz="4" w:space="0" w:color="auto"/>
              <w:right w:val="single" w:sz="4" w:space="0" w:color="auto"/>
            </w:tcBorders>
            <w:vAlign w:val="center"/>
          </w:tcPr>
          <w:p w14:paraId="5BB67DB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w:t>
            </w:r>
          </w:p>
        </w:tc>
        <w:tc>
          <w:tcPr>
            <w:tcW w:w="2240" w:type="dxa"/>
            <w:tcBorders>
              <w:top w:val="single" w:sz="4" w:space="0" w:color="auto"/>
              <w:left w:val="single" w:sz="4" w:space="0" w:color="auto"/>
              <w:bottom w:val="single" w:sz="4" w:space="0" w:color="auto"/>
              <w:right w:val="single" w:sz="4" w:space="0" w:color="auto"/>
            </w:tcBorders>
            <w:vAlign w:val="center"/>
          </w:tcPr>
          <w:p w14:paraId="030117D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w:t>
            </w:r>
          </w:p>
        </w:tc>
        <w:tc>
          <w:tcPr>
            <w:tcW w:w="1680" w:type="dxa"/>
            <w:tcBorders>
              <w:top w:val="single" w:sz="4" w:space="0" w:color="auto"/>
              <w:left w:val="single" w:sz="4" w:space="0" w:color="auto"/>
              <w:bottom w:val="single" w:sz="4" w:space="0" w:color="auto"/>
            </w:tcBorders>
            <w:vAlign w:val="center"/>
          </w:tcPr>
          <w:p w14:paraId="5BFB73F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163DA132" w14:textId="77777777" w:rsidTr="00F84B62">
        <w:tc>
          <w:tcPr>
            <w:tcW w:w="2520" w:type="dxa"/>
            <w:tcBorders>
              <w:top w:val="single" w:sz="4" w:space="0" w:color="auto"/>
              <w:bottom w:val="single" w:sz="4" w:space="0" w:color="auto"/>
              <w:right w:val="single" w:sz="4" w:space="0" w:color="auto"/>
            </w:tcBorders>
          </w:tcPr>
          <w:p w14:paraId="0202553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Кладовые (кроме хранения реактивов), технические помещения (компрессорные, насосные и т.п.), мастерские по ремонту аппаратуры, архивы</w:t>
            </w:r>
          </w:p>
        </w:tc>
        <w:tc>
          <w:tcPr>
            <w:tcW w:w="1260" w:type="dxa"/>
            <w:tcBorders>
              <w:top w:val="single" w:sz="4" w:space="0" w:color="auto"/>
              <w:left w:val="single" w:sz="4" w:space="0" w:color="auto"/>
              <w:bottom w:val="single" w:sz="4" w:space="0" w:color="auto"/>
              <w:right w:val="single" w:sz="4" w:space="0" w:color="auto"/>
            </w:tcBorders>
            <w:vAlign w:val="center"/>
          </w:tcPr>
          <w:p w14:paraId="2E8BD2D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4524038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11A8543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01B2C93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42DD647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4265341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c>
          <w:tcPr>
            <w:tcW w:w="1680" w:type="dxa"/>
            <w:tcBorders>
              <w:top w:val="single" w:sz="4" w:space="0" w:color="auto"/>
              <w:left w:val="single" w:sz="4" w:space="0" w:color="auto"/>
              <w:bottom w:val="single" w:sz="4" w:space="0" w:color="auto"/>
            </w:tcBorders>
            <w:vAlign w:val="center"/>
          </w:tcPr>
          <w:p w14:paraId="3F8CC3B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r>
      <w:tr w:rsidR="00FC7B7E" w:rsidRPr="00B7283B" w14:paraId="631ABAD7" w14:textId="77777777" w:rsidTr="00F84B62">
        <w:tc>
          <w:tcPr>
            <w:tcW w:w="2520" w:type="dxa"/>
            <w:tcBorders>
              <w:top w:val="single" w:sz="4" w:space="0" w:color="auto"/>
              <w:bottom w:val="single" w:sz="4" w:space="0" w:color="auto"/>
              <w:right w:val="single" w:sz="4" w:space="0" w:color="auto"/>
            </w:tcBorders>
          </w:tcPr>
          <w:p w14:paraId="555DC0D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Санитарные комнаты, помещения сортировки и временного хранения грязного белья, помещения мойки, носилок и клеенок, помещение сушки одежды и обуви выездных бригад</w:t>
            </w:r>
          </w:p>
        </w:tc>
        <w:tc>
          <w:tcPr>
            <w:tcW w:w="1260" w:type="dxa"/>
            <w:tcBorders>
              <w:top w:val="single" w:sz="4" w:space="0" w:color="auto"/>
              <w:left w:val="single" w:sz="4" w:space="0" w:color="auto"/>
              <w:bottom w:val="single" w:sz="4" w:space="0" w:color="auto"/>
              <w:right w:val="single" w:sz="4" w:space="0" w:color="auto"/>
            </w:tcBorders>
            <w:vAlign w:val="center"/>
          </w:tcPr>
          <w:p w14:paraId="08BC1BD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3384431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740DE61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54404D4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41E0953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5FCA7B8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1680" w:type="dxa"/>
            <w:tcBorders>
              <w:top w:val="single" w:sz="4" w:space="0" w:color="auto"/>
              <w:left w:val="single" w:sz="4" w:space="0" w:color="auto"/>
              <w:bottom w:val="single" w:sz="4" w:space="0" w:color="auto"/>
            </w:tcBorders>
            <w:vAlign w:val="center"/>
          </w:tcPr>
          <w:p w14:paraId="75F214F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r>
      <w:tr w:rsidR="00FC7B7E" w:rsidRPr="00B7283B" w14:paraId="3B1310B6" w14:textId="77777777" w:rsidTr="00F84B62">
        <w:tc>
          <w:tcPr>
            <w:tcW w:w="2520" w:type="dxa"/>
            <w:tcBorders>
              <w:top w:val="single" w:sz="4" w:space="0" w:color="auto"/>
              <w:bottom w:val="single" w:sz="4" w:space="0" w:color="auto"/>
              <w:right w:val="single" w:sz="4" w:space="0" w:color="auto"/>
            </w:tcBorders>
          </w:tcPr>
          <w:p w14:paraId="137EC10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Кладовые кислот, реактивов и дезинфицирующих средств</w:t>
            </w:r>
          </w:p>
        </w:tc>
        <w:tc>
          <w:tcPr>
            <w:tcW w:w="1260" w:type="dxa"/>
            <w:tcBorders>
              <w:top w:val="single" w:sz="4" w:space="0" w:color="auto"/>
              <w:left w:val="single" w:sz="4" w:space="0" w:color="auto"/>
              <w:bottom w:val="single" w:sz="4" w:space="0" w:color="auto"/>
              <w:right w:val="single" w:sz="4" w:space="0" w:color="auto"/>
            </w:tcBorders>
            <w:vAlign w:val="center"/>
          </w:tcPr>
          <w:p w14:paraId="00BF9A6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51936D7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1FDB0E0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31B4FBE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0730A7F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70A8301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1680" w:type="dxa"/>
            <w:tcBorders>
              <w:top w:val="single" w:sz="4" w:space="0" w:color="auto"/>
              <w:left w:val="single" w:sz="4" w:space="0" w:color="auto"/>
              <w:bottom w:val="single" w:sz="4" w:space="0" w:color="auto"/>
            </w:tcBorders>
            <w:vAlign w:val="center"/>
          </w:tcPr>
          <w:p w14:paraId="7F49537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r>
      <w:tr w:rsidR="00FC7B7E" w:rsidRPr="00B7283B" w14:paraId="3505AC09" w14:textId="77777777" w:rsidTr="00F84B62">
        <w:tc>
          <w:tcPr>
            <w:tcW w:w="2520" w:type="dxa"/>
            <w:tcBorders>
              <w:top w:val="single" w:sz="4" w:space="0" w:color="auto"/>
              <w:bottom w:val="single" w:sz="4" w:space="0" w:color="auto"/>
              <w:right w:val="single" w:sz="4" w:space="0" w:color="auto"/>
            </w:tcBorders>
          </w:tcPr>
          <w:p w14:paraId="6574D6E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Регистратуры, справочные вестибюли, гардеробные, помещения для приема передач больным, помещения выписки, ожидальные, буфетные, столовые для больных, молочная комната</w:t>
            </w:r>
          </w:p>
        </w:tc>
        <w:tc>
          <w:tcPr>
            <w:tcW w:w="1260" w:type="dxa"/>
            <w:tcBorders>
              <w:top w:val="single" w:sz="4" w:space="0" w:color="auto"/>
              <w:left w:val="single" w:sz="4" w:space="0" w:color="auto"/>
              <w:bottom w:val="single" w:sz="4" w:space="0" w:color="auto"/>
              <w:right w:val="single" w:sz="4" w:space="0" w:color="auto"/>
            </w:tcBorders>
            <w:vAlign w:val="center"/>
          </w:tcPr>
          <w:p w14:paraId="4E6646D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44B9ADC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224BAFA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4C9ECB7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02F0BC1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686BD39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c>
          <w:tcPr>
            <w:tcW w:w="1680" w:type="dxa"/>
            <w:tcBorders>
              <w:top w:val="single" w:sz="4" w:space="0" w:color="auto"/>
              <w:left w:val="single" w:sz="4" w:space="0" w:color="auto"/>
              <w:bottom w:val="single" w:sz="4" w:space="0" w:color="auto"/>
            </w:tcBorders>
            <w:vAlign w:val="center"/>
          </w:tcPr>
          <w:p w14:paraId="0BA0DB3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r>
      <w:tr w:rsidR="00FC7B7E" w:rsidRPr="00B7283B" w14:paraId="19CAF1F3" w14:textId="77777777" w:rsidTr="00F84B62">
        <w:tc>
          <w:tcPr>
            <w:tcW w:w="2520" w:type="dxa"/>
            <w:tcBorders>
              <w:top w:val="single" w:sz="4" w:space="0" w:color="auto"/>
              <w:bottom w:val="single" w:sz="4" w:space="0" w:color="auto"/>
              <w:right w:val="single" w:sz="4" w:space="0" w:color="auto"/>
            </w:tcBorders>
          </w:tcPr>
          <w:p w14:paraId="35A5A8D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Помещение для мытья и стерилизации столовой и кухонной посуды при буфетных и столовых отделений, парикмахерские для обслуживания больных</w:t>
            </w:r>
          </w:p>
        </w:tc>
        <w:tc>
          <w:tcPr>
            <w:tcW w:w="1260" w:type="dxa"/>
            <w:tcBorders>
              <w:top w:val="single" w:sz="4" w:space="0" w:color="auto"/>
              <w:left w:val="single" w:sz="4" w:space="0" w:color="auto"/>
              <w:bottom w:val="single" w:sz="4" w:space="0" w:color="auto"/>
              <w:right w:val="single" w:sz="4" w:space="0" w:color="auto"/>
            </w:tcBorders>
            <w:vAlign w:val="center"/>
          </w:tcPr>
          <w:p w14:paraId="2F4A21B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49FBF70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6241361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7AC5DD8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13D1ADC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c>
          <w:tcPr>
            <w:tcW w:w="2240" w:type="dxa"/>
            <w:tcBorders>
              <w:top w:val="single" w:sz="4" w:space="0" w:color="auto"/>
              <w:left w:val="single" w:sz="4" w:space="0" w:color="auto"/>
              <w:bottom w:val="single" w:sz="4" w:space="0" w:color="auto"/>
              <w:right w:val="single" w:sz="4" w:space="0" w:color="auto"/>
            </w:tcBorders>
            <w:vAlign w:val="center"/>
          </w:tcPr>
          <w:p w14:paraId="6E04D52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680" w:type="dxa"/>
            <w:tcBorders>
              <w:top w:val="single" w:sz="4" w:space="0" w:color="auto"/>
              <w:left w:val="single" w:sz="4" w:space="0" w:color="auto"/>
              <w:bottom w:val="single" w:sz="4" w:space="0" w:color="auto"/>
            </w:tcBorders>
            <w:vAlign w:val="center"/>
          </w:tcPr>
          <w:p w14:paraId="4A7230E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r>
      <w:tr w:rsidR="00FC7B7E" w:rsidRPr="00B7283B" w14:paraId="18E38257" w14:textId="77777777" w:rsidTr="00F84B62">
        <w:tc>
          <w:tcPr>
            <w:tcW w:w="2520" w:type="dxa"/>
            <w:tcBorders>
              <w:top w:val="single" w:sz="4" w:space="0" w:color="auto"/>
              <w:bottom w:val="single" w:sz="4" w:space="0" w:color="auto"/>
              <w:right w:val="single" w:sz="4" w:space="0" w:color="auto"/>
            </w:tcBorders>
          </w:tcPr>
          <w:p w14:paraId="19B0BD9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Хранилища радиоактивных веществ,</w:t>
            </w:r>
          </w:p>
          <w:p w14:paraId="2C64FF5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фасовочные и моечные в радиологических отделениях</w:t>
            </w:r>
          </w:p>
        </w:tc>
        <w:tc>
          <w:tcPr>
            <w:tcW w:w="1260" w:type="dxa"/>
            <w:tcBorders>
              <w:top w:val="single" w:sz="4" w:space="0" w:color="auto"/>
              <w:left w:val="single" w:sz="4" w:space="0" w:color="auto"/>
              <w:bottom w:val="single" w:sz="4" w:space="0" w:color="auto"/>
              <w:right w:val="single" w:sz="4" w:space="0" w:color="auto"/>
            </w:tcBorders>
            <w:vAlign w:val="center"/>
          </w:tcPr>
          <w:p w14:paraId="39A3EDF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60ECFC4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7E9686E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6FC15F3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686DEBE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2240" w:type="dxa"/>
            <w:tcBorders>
              <w:top w:val="single" w:sz="4" w:space="0" w:color="auto"/>
              <w:left w:val="single" w:sz="4" w:space="0" w:color="auto"/>
              <w:bottom w:val="single" w:sz="4" w:space="0" w:color="auto"/>
              <w:right w:val="single" w:sz="4" w:space="0" w:color="auto"/>
            </w:tcBorders>
            <w:vAlign w:val="center"/>
          </w:tcPr>
          <w:p w14:paraId="5C0129E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w:t>
            </w:r>
          </w:p>
        </w:tc>
        <w:tc>
          <w:tcPr>
            <w:tcW w:w="1680" w:type="dxa"/>
            <w:tcBorders>
              <w:top w:val="single" w:sz="4" w:space="0" w:color="auto"/>
              <w:left w:val="single" w:sz="4" w:space="0" w:color="auto"/>
              <w:bottom w:val="single" w:sz="4" w:space="0" w:color="auto"/>
            </w:tcBorders>
            <w:vAlign w:val="center"/>
          </w:tcPr>
          <w:p w14:paraId="33B098D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7DFD487A" w14:textId="77777777" w:rsidTr="00F84B62">
        <w:tc>
          <w:tcPr>
            <w:tcW w:w="2520" w:type="dxa"/>
            <w:tcBorders>
              <w:top w:val="single" w:sz="4" w:space="0" w:color="auto"/>
              <w:bottom w:val="single" w:sz="4" w:space="0" w:color="auto"/>
              <w:right w:val="single" w:sz="4" w:space="0" w:color="auto"/>
            </w:tcBorders>
          </w:tcPr>
          <w:p w14:paraId="6B0BF31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Помещения для рентгено- и </w:t>
            </w:r>
            <w:r w:rsidRPr="00B7283B">
              <w:rPr>
                <w:rFonts w:ascii="Times New Roman" w:hAnsi="Times New Roman"/>
                <w:sz w:val="24"/>
                <w:szCs w:val="24"/>
              </w:rPr>
              <w:lastRenderedPageBreak/>
              <w:t>радиотерапии</w:t>
            </w:r>
          </w:p>
        </w:tc>
        <w:tc>
          <w:tcPr>
            <w:tcW w:w="1260" w:type="dxa"/>
            <w:tcBorders>
              <w:top w:val="single" w:sz="4" w:space="0" w:color="auto"/>
              <w:left w:val="single" w:sz="4" w:space="0" w:color="auto"/>
              <w:bottom w:val="single" w:sz="4" w:space="0" w:color="auto"/>
              <w:right w:val="single" w:sz="4" w:space="0" w:color="auto"/>
            </w:tcBorders>
            <w:vAlign w:val="center"/>
          </w:tcPr>
          <w:p w14:paraId="447A592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Г</w:t>
            </w:r>
          </w:p>
        </w:tc>
        <w:tc>
          <w:tcPr>
            <w:tcW w:w="1680" w:type="dxa"/>
            <w:tcBorders>
              <w:top w:val="single" w:sz="4" w:space="0" w:color="auto"/>
              <w:left w:val="single" w:sz="4" w:space="0" w:color="auto"/>
              <w:bottom w:val="single" w:sz="4" w:space="0" w:color="auto"/>
              <w:right w:val="single" w:sz="4" w:space="0" w:color="auto"/>
            </w:tcBorders>
            <w:vAlign w:val="center"/>
          </w:tcPr>
          <w:p w14:paraId="24BB213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39F6BC2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499C4D2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20-26 (20)</w:t>
            </w:r>
          </w:p>
        </w:tc>
        <w:tc>
          <w:tcPr>
            <w:tcW w:w="6440" w:type="dxa"/>
            <w:gridSpan w:val="3"/>
            <w:tcBorders>
              <w:top w:val="single" w:sz="4" w:space="0" w:color="auto"/>
              <w:left w:val="single" w:sz="4" w:space="0" w:color="auto"/>
              <w:bottom w:val="single" w:sz="4" w:space="0" w:color="auto"/>
            </w:tcBorders>
            <w:vAlign w:val="center"/>
          </w:tcPr>
          <w:p w14:paraId="0C49959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 соответствующим санитарным правилам</w:t>
            </w:r>
          </w:p>
        </w:tc>
      </w:tr>
      <w:tr w:rsidR="00FC7B7E" w:rsidRPr="00B7283B" w14:paraId="440AAB0A" w14:textId="77777777" w:rsidTr="00F84B62">
        <w:tc>
          <w:tcPr>
            <w:tcW w:w="2520" w:type="dxa"/>
            <w:tcBorders>
              <w:top w:val="single" w:sz="4" w:space="0" w:color="auto"/>
              <w:bottom w:val="single" w:sz="4" w:space="0" w:color="auto"/>
              <w:right w:val="single" w:sz="4" w:space="0" w:color="auto"/>
            </w:tcBorders>
          </w:tcPr>
          <w:p w14:paraId="78D2631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Кабинеты электро- свето-, магнито-, теплолечения, лечения ультразвуком</w:t>
            </w:r>
          </w:p>
        </w:tc>
        <w:tc>
          <w:tcPr>
            <w:tcW w:w="1260" w:type="dxa"/>
            <w:tcBorders>
              <w:top w:val="single" w:sz="4" w:space="0" w:color="auto"/>
              <w:left w:val="single" w:sz="4" w:space="0" w:color="auto"/>
              <w:bottom w:val="single" w:sz="4" w:space="0" w:color="auto"/>
              <w:right w:val="single" w:sz="4" w:space="0" w:color="auto"/>
            </w:tcBorders>
            <w:vAlign w:val="center"/>
          </w:tcPr>
          <w:p w14:paraId="3A310D8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06DFC9B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24AE9C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1EF7E8F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20-27 (20)</w:t>
            </w:r>
          </w:p>
        </w:tc>
        <w:tc>
          <w:tcPr>
            <w:tcW w:w="2520" w:type="dxa"/>
            <w:tcBorders>
              <w:top w:val="single" w:sz="4" w:space="0" w:color="auto"/>
              <w:left w:val="single" w:sz="4" w:space="0" w:color="auto"/>
              <w:bottom w:val="single" w:sz="4" w:space="0" w:color="auto"/>
              <w:right w:val="single" w:sz="4" w:space="0" w:color="auto"/>
            </w:tcBorders>
            <w:vAlign w:val="center"/>
          </w:tcPr>
          <w:p w14:paraId="27B0110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c>
          <w:tcPr>
            <w:tcW w:w="2240" w:type="dxa"/>
            <w:tcBorders>
              <w:top w:val="single" w:sz="4" w:space="0" w:color="auto"/>
              <w:left w:val="single" w:sz="4" w:space="0" w:color="auto"/>
              <w:bottom w:val="single" w:sz="4" w:space="0" w:color="auto"/>
              <w:right w:val="single" w:sz="4" w:space="0" w:color="auto"/>
            </w:tcBorders>
            <w:vAlign w:val="center"/>
          </w:tcPr>
          <w:p w14:paraId="2889610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680" w:type="dxa"/>
            <w:tcBorders>
              <w:top w:val="single" w:sz="4" w:space="0" w:color="auto"/>
              <w:left w:val="single" w:sz="4" w:space="0" w:color="auto"/>
              <w:bottom w:val="single" w:sz="4" w:space="0" w:color="auto"/>
            </w:tcBorders>
            <w:vAlign w:val="center"/>
          </w:tcPr>
          <w:p w14:paraId="395D1C1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771A9AD6" w14:textId="77777777" w:rsidTr="00F84B62">
        <w:tc>
          <w:tcPr>
            <w:tcW w:w="2520" w:type="dxa"/>
            <w:tcBorders>
              <w:top w:val="single" w:sz="4" w:space="0" w:color="auto"/>
              <w:bottom w:val="nil"/>
              <w:right w:val="single" w:sz="4" w:space="0" w:color="auto"/>
            </w:tcBorders>
          </w:tcPr>
          <w:p w14:paraId="685089E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Помещения дезинфекционных камер:</w:t>
            </w:r>
          </w:p>
        </w:tc>
        <w:tc>
          <w:tcPr>
            <w:tcW w:w="1260" w:type="dxa"/>
            <w:tcBorders>
              <w:top w:val="single" w:sz="4" w:space="0" w:color="auto"/>
              <w:left w:val="single" w:sz="4" w:space="0" w:color="auto"/>
              <w:bottom w:val="nil"/>
              <w:right w:val="single" w:sz="4" w:space="0" w:color="auto"/>
            </w:tcBorders>
            <w:vAlign w:val="center"/>
          </w:tcPr>
          <w:p w14:paraId="74C84D7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nil"/>
              <w:right w:val="single" w:sz="4" w:space="0" w:color="auto"/>
            </w:tcBorders>
            <w:vAlign w:val="center"/>
          </w:tcPr>
          <w:p w14:paraId="4351D96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nil"/>
              <w:right w:val="single" w:sz="4" w:space="0" w:color="auto"/>
            </w:tcBorders>
            <w:vAlign w:val="center"/>
          </w:tcPr>
          <w:p w14:paraId="360E1D5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nil"/>
              <w:right w:val="single" w:sz="4" w:space="0" w:color="auto"/>
            </w:tcBorders>
            <w:vAlign w:val="center"/>
          </w:tcPr>
          <w:p w14:paraId="56891D3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16</w:t>
            </w:r>
          </w:p>
        </w:tc>
        <w:tc>
          <w:tcPr>
            <w:tcW w:w="2520" w:type="dxa"/>
            <w:tcBorders>
              <w:top w:val="single" w:sz="4" w:space="0" w:color="auto"/>
              <w:left w:val="single" w:sz="4" w:space="0" w:color="auto"/>
              <w:bottom w:val="nil"/>
              <w:right w:val="single" w:sz="4" w:space="0" w:color="auto"/>
            </w:tcBorders>
            <w:vAlign w:val="center"/>
          </w:tcPr>
          <w:p w14:paraId="6532120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Из "чистого" помещения</w:t>
            </w:r>
          </w:p>
          <w:p w14:paraId="4CE9A07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2240" w:type="dxa"/>
            <w:tcBorders>
              <w:top w:val="single" w:sz="4" w:space="0" w:color="auto"/>
              <w:left w:val="single" w:sz="4" w:space="0" w:color="auto"/>
              <w:bottom w:val="nil"/>
              <w:right w:val="single" w:sz="4" w:space="0" w:color="auto"/>
            </w:tcBorders>
            <w:vAlign w:val="center"/>
          </w:tcPr>
          <w:p w14:paraId="39BD782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1680" w:type="dxa"/>
            <w:tcBorders>
              <w:top w:val="single" w:sz="4" w:space="0" w:color="auto"/>
              <w:left w:val="single" w:sz="4" w:space="0" w:color="auto"/>
              <w:bottom w:val="nil"/>
            </w:tcBorders>
            <w:vAlign w:val="center"/>
          </w:tcPr>
          <w:p w14:paraId="34B74D3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7281564A" w14:textId="77777777" w:rsidTr="00F84B62">
        <w:tc>
          <w:tcPr>
            <w:tcW w:w="2520" w:type="dxa"/>
            <w:tcBorders>
              <w:top w:val="nil"/>
              <w:bottom w:val="nil"/>
              <w:right w:val="single" w:sz="4" w:space="0" w:color="auto"/>
            </w:tcBorders>
          </w:tcPr>
          <w:p w14:paraId="52B2EBB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приемно-загрузочные</w:t>
            </w:r>
          </w:p>
        </w:tc>
        <w:tc>
          <w:tcPr>
            <w:tcW w:w="1260" w:type="dxa"/>
            <w:tcBorders>
              <w:top w:val="nil"/>
              <w:left w:val="single" w:sz="4" w:space="0" w:color="auto"/>
              <w:bottom w:val="nil"/>
              <w:right w:val="single" w:sz="4" w:space="0" w:color="auto"/>
            </w:tcBorders>
            <w:vAlign w:val="center"/>
          </w:tcPr>
          <w:p w14:paraId="350AB65C" w14:textId="77777777" w:rsidR="00FC7B7E" w:rsidRDefault="00FC7B7E" w:rsidP="00FC7B7E">
            <w:pPr>
              <w:spacing w:after="0"/>
              <w:rPr>
                <w:rFonts w:ascii="Times New Roman" w:hAnsi="Times New Roman"/>
                <w:sz w:val="24"/>
                <w:szCs w:val="24"/>
              </w:rPr>
            </w:pPr>
          </w:p>
        </w:tc>
        <w:tc>
          <w:tcPr>
            <w:tcW w:w="1680" w:type="dxa"/>
            <w:tcBorders>
              <w:top w:val="nil"/>
              <w:left w:val="single" w:sz="4" w:space="0" w:color="auto"/>
              <w:bottom w:val="nil"/>
              <w:right w:val="single" w:sz="4" w:space="0" w:color="auto"/>
            </w:tcBorders>
            <w:vAlign w:val="center"/>
          </w:tcPr>
          <w:p w14:paraId="7702B532" w14:textId="77777777" w:rsidR="00FC7B7E" w:rsidRDefault="00FC7B7E" w:rsidP="00FC7B7E">
            <w:pPr>
              <w:spacing w:after="0"/>
              <w:rPr>
                <w:rFonts w:ascii="Times New Roman" w:hAnsi="Times New Roman"/>
                <w:sz w:val="24"/>
                <w:szCs w:val="24"/>
              </w:rPr>
            </w:pPr>
          </w:p>
        </w:tc>
        <w:tc>
          <w:tcPr>
            <w:tcW w:w="1540" w:type="dxa"/>
            <w:tcBorders>
              <w:top w:val="nil"/>
              <w:left w:val="single" w:sz="4" w:space="0" w:color="auto"/>
              <w:bottom w:val="nil"/>
              <w:right w:val="single" w:sz="4" w:space="0" w:color="auto"/>
            </w:tcBorders>
            <w:vAlign w:val="center"/>
          </w:tcPr>
          <w:p w14:paraId="3DEE2DD5" w14:textId="77777777" w:rsidR="00FC7B7E" w:rsidRDefault="00FC7B7E" w:rsidP="00FC7B7E">
            <w:pPr>
              <w:spacing w:after="0"/>
              <w:rPr>
                <w:rFonts w:ascii="Times New Roman" w:hAnsi="Times New Roman"/>
                <w:sz w:val="24"/>
                <w:szCs w:val="24"/>
              </w:rPr>
            </w:pPr>
          </w:p>
        </w:tc>
        <w:tc>
          <w:tcPr>
            <w:tcW w:w="1960" w:type="dxa"/>
            <w:tcBorders>
              <w:top w:val="nil"/>
              <w:left w:val="single" w:sz="4" w:space="0" w:color="auto"/>
              <w:bottom w:val="nil"/>
              <w:right w:val="single" w:sz="4" w:space="0" w:color="auto"/>
            </w:tcBorders>
            <w:vAlign w:val="center"/>
          </w:tcPr>
          <w:p w14:paraId="75612928" w14:textId="77777777" w:rsidR="00FC7B7E" w:rsidRDefault="00FC7B7E" w:rsidP="00FC7B7E">
            <w:pPr>
              <w:spacing w:after="0"/>
              <w:rPr>
                <w:rFonts w:ascii="Times New Roman" w:hAnsi="Times New Roman"/>
                <w:sz w:val="24"/>
                <w:szCs w:val="24"/>
              </w:rPr>
            </w:pPr>
          </w:p>
        </w:tc>
        <w:tc>
          <w:tcPr>
            <w:tcW w:w="2520" w:type="dxa"/>
            <w:tcBorders>
              <w:top w:val="nil"/>
              <w:left w:val="single" w:sz="4" w:space="0" w:color="auto"/>
              <w:bottom w:val="nil"/>
              <w:right w:val="single" w:sz="4" w:space="0" w:color="auto"/>
            </w:tcBorders>
            <w:vAlign w:val="center"/>
          </w:tcPr>
          <w:p w14:paraId="2B74C923" w14:textId="77777777" w:rsidR="00FC7B7E" w:rsidRDefault="00FC7B7E" w:rsidP="00FC7B7E">
            <w:pPr>
              <w:spacing w:after="0"/>
              <w:rPr>
                <w:rFonts w:ascii="Times New Roman" w:hAnsi="Times New Roman"/>
                <w:sz w:val="24"/>
                <w:szCs w:val="24"/>
              </w:rPr>
            </w:pPr>
          </w:p>
        </w:tc>
        <w:tc>
          <w:tcPr>
            <w:tcW w:w="2240" w:type="dxa"/>
            <w:tcBorders>
              <w:top w:val="nil"/>
              <w:left w:val="single" w:sz="4" w:space="0" w:color="auto"/>
              <w:bottom w:val="nil"/>
              <w:right w:val="single" w:sz="4" w:space="0" w:color="auto"/>
            </w:tcBorders>
            <w:vAlign w:val="center"/>
          </w:tcPr>
          <w:p w14:paraId="3A5502E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Через "грязные" отделения</w:t>
            </w:r>
          </w:p>
        </w:tc>
        <w:tc>
          <w:tcPr>
            <w:tcW w:w="1680" w:type="dxa"/>
            <w:tcBorders>
              <w:top w:val="nil"/>
              <w:left w:val="single" w:sz="4" w:space="0" w:color="auto"/>
              <w:bottom w:val="nil"/>
            </w:tcBorders>
            <w:vAlign w:val="center"/>
          </w:tcPr>
          <w:p w14:paraId="6A5C504C" w14:textId="77777777" w:rsidR="00FC7B7E" w:rsidRDefault="00FC7B7E" w:rsidP="00FC7B7E">
            <w:pPr>
              <w:spacing w:after="0"/>
              <w:rPr>
                <w:rFonts w:ascii="Times New Roman" w:hAnsi="Times New Roman"/>
                <w:sz w:val="24"/>
                <w:szCs w:val="24"/>
              </w:rPr>
            </w:pPr>
          </w:p>
        </w:tc>
      </w:tr>
      <w:tr w:rsidR="00FC7B7E" w:rsidRPr="00B7283B" w14:paraId="69BEADED" w14:textId="77777777" w:rsidTr="00F84B62">
        <w:tc>
          <w:tcPr>
            <w:tcW w:w="2520" w:type="dxa"/>
            <w:tcBorders>
              <w:top w:val="nil"/>
              <w:bottom w:val="single" w:sz="4" w:space="0" w:color="auto"/>
              <w:right w:val="single" w:sz="4" w:space="0" w:color="auto"/>
            </w:tcBorders>
          </w:tcPr>
          <w:p w14:paraId="66D8373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разгрузочные "чистые" отделения</w:t>
            </w:r>
          </w:p>
        </w:tc>
        <w:tc>
          <w:tcPr>
            <w:tcW w:w="1260" w:type="dxa"/>
            <w:tcBorders>
              <w:top w:val="nil"/>
              <w:left w:val="single" w:sz="4" w:space="0" w:color="auto"/>
              <w:bottom w:val="single" w:sz="4" w:space="0" w:color="auto"/>
              <w:right w:val="single" w:sz="4" w:space="0" w:color="auto"/>
            </w:tcBorders>
            <w:vAlign w:val="center"/>
          </w:tcPr>
          <w:p w14:paraId="0FCA1245" w14:textId="77777777" w:rsidR="00FC7B7E" w:rsidRDefault="00FC7B7E" w:rsidP="00FC7B7E">
            <w:pPr>
              <w:spacing w:after="0"/>
              <w:rPr>
                <w:rFonts w:ascii="Times New Roman" w:hAnsi="Times New Roman"/>
                <w:sz w:val="24"/>
                <w:szCs w:val="24"/>
              </w:rPr>
            </w:pPr>
          </w:p>
        </w:tc>
        <w:tc>
          <w:tcPr>
            <w:tcW w:w="1680" w:type="dxa"/>
            <w:tcBorders>
              <w:top w:val="nil"/>
              <w:left w:val="single" w:sz="4" w:space="0" w:color="auto"/>
              <w:bottom w:val="single" w:sz="4" w:space="0" w:color="auto"/>
              <w:right w:val="single" w:sz="4" w:space="0" w:color="auto"/>
            </w:tcBorders>
            <w:vAlign w:val="center"/>
          </w:tcPr>
          <w:p w14:paraId="562B8EC6" w14:textId="77777777" w:rsidR="00FC7B7E" w:rsidRDefault="00FC7B7E" w:rsidP="00FC7B7E">
            <w:pPr>
              <w:spacing w:after="0"/>
              <w:rPr>
                <w:rFonts w:ascii="Times New Roman" w:hAnsi="Times New Roman"/>
                <w:sz w:val="24"/>
                <w:szCs w:val="24"/>
              </w:rPr>
            </w:pPr>
          </w:p>
        </w:tc>
        <w:tc>
          <w:tcPr>
            <w:tcW w:w="1540" w:type="dxa"/>
            <w:tcBorders>
              <w:top w:val="nil"/>
              <w:left w:val="single" w:sz="4" w:space="0" w:color="auto"/>
              <w:bottom w:val="single" w:sz="4" w:space="0" w:color="auto"/>
              <w:right w:val="single" w:sz="4" w:space="0" w:color="auto"/>
            </w:tcBorders>
            <w:vAlign w:val="center"/>
          </w:tcPr>
          <w:p w14:paraId="60111420" w14:textId="77777777" w:rsidR="00FC7B7E" w:rsidRDefault="00FC7B7E" w:rsidP="00FC7B7E">
            <w:pPr>
              <w:spacing w:after="0"/>
              <w:rPr>
                <w:rFonts w:ascii="Times New Roman" w:hAnsi="Times New Roman"/>
                <w:sz w:val="24"/>
                <w:szCs w:val="24"/>
              </w:rPr>
            </w:pPr>
          </w:p>
        </w:tc>
        <w:tc>
          <w:tcPr>
            <w:tcW w:w="1960" w:type="dxa"/>
            <w:tcBorders>
              <w:top w:val="nil"/>
              <w:left w:val="single" w:sz="4" w:space="0" w:color="auto"/>
              <w:bottom w:val="single" w:sz="4" w:space="0" w:color="auto"/>
              <w:right w:val="single" w:sz="4" w:space="0" w:color="auto"/>
            </w:tcBorders>
            <w:vAlign w:val="center"/>
          </w:tcPr>
          <w:p w14:paraId="0A3DF36F" w14:textId="77777777" w:rsidR="00FC7B7E" w:rsidRDefault="00FC7B7E" w:rsidP="00FC7B7E">
            <w:pPr>
              <w:spacing w:after="0"/>
              <w:rPr>
                <w:rFonts w:ascii="Times New Roman" w:hAnsi="Times New Roman"/>
                <w:sz w:val="24"/>
                <w:szCs w:val="24"/>
              </w:rPr>
            </w:pPr>
          </w:p>
        </w:tc>
        <w:tc>
          <w:tcPr>
            <w:tcW w:w="2520" w:type="dxa"/>
            <w:tcBorders>
              <w:top w:val="nil"/>
              <w:left w:val="single" w:sz="4" w:space="0" w:color="auto"/>
              <w:bottom w:val="single" w:sz="4" w:space="0" w:color="auto"/>
              <w:right w:val="single" w:sz="4" w:space="0" w:color="auto"/>
            </w:tcBorders>
            <w:vAlign w:val="center"/>
          </w:tcPr>
          <w:p w14:paraId="05B09AB5" w14:textId="77777777" w:rsidR="00FC7B7E" w:rsidRDefault="00FC7B7E" w:rsidP="00FC7B7E">
            <w:pPr>
              <w:spacing w:after="0"/>
              <w:rPr>
                <w:rFonts w:ascii="Times New Roman" w:hAnsi="Times New Roman"/>
                <w:sz w:val="24"/>
                <w:szCs w:val="24"/>
              </w:rPr>
            </w:pPr>
          </w:p>
        </w:tc>
        <w:tc>
          <w:tcPr>
            <w:tcW w:w="2240" w:type="dxa"/>
            <w:tcBorders>
              <w:top w:val="nil"/>
              <w:left w:val="single" w:sz="4" w:space="0" w:color="auto"/>
              <w:bottom w:val="single" w:sz="4" w:space="0" w:color="auto"/>
              <w:right w:val="single" w:sz="4" w:space="0" w:color="auto"/>
            </w:tcBorders>
            <w:vAlign w:val="center"/>
          </w:tcPr>
          <w:p w14:paraId="632BB9C4" w14:textId="77777777" w:rsidR="00FC7B7E" w:rsidRDefault="00FC7B7E" w:rsidP="00FC7B7E">
            <w:pPr>
              <w:spacing w:after="0"/>
              <w:rPr>
                <w:rFonts w:ascii="Times New Roman" w:hAnsi="Times New Roman"/>
                <w:sz w:val="24"/>
                <w:szCs w:val="24"/>
              </w:rPr>
            </w:pPr>
          </w:p>
        </w:tc>
        <w:tc>
          <w:tcPr>
            <w:tcW w:w="1680" w:type="dxa"/>
            <w:tcBorders>
              <w:top w:val="nil"/>
              <w:left w:val="single" w:sz="4" w:space="0" w:color="auto"/>
              <w:bottom w:val="single" w:sz="4" w:space="0" w:color="auto"/>
            </w:tcBorders>
            <w:vAlign w:val="center"/>
          </w:tcPr>
          <w:p w14:paraId="1F826DE5" w14:textId="77777777" w:rsidR="00FC7B7E" w:rsidRDefault="00FC7B7E" w:rsidP="00FC7B7E">
            <w:pPr>
              <w:spacing w:after="0"/>
              <w:rPr>
                <w:rFonts w:ascii="Times New Roman" w:hAnsi="Times New Roman"/>
                <w:sz w:val="24"/>
                <w:szCs w:val="24"/>
              </w:rPr>
            </w:pPr>
          </w:p>
        </w:tc>
      </w:tr>
      <w:tr w:rsidR="00FC7B7E" w:rsidRPr="00B7283B" w14:paraId="7CB82C55" w14:textId="77777777" w:rsidTr="00F84B62">
        <w:tc>
          <w:tcPr>
            <w:tcW w:w="2520" w:type="dxa"/>
            <w:tcBorders>
              <w:top w:val="single" w:sz="4" w:space="0" w:color="auto"/>
              <w:bottom w:val="single" w:sz="4" w:space="0" w:color="auto"/>
              <w:right w:val="single" w:sz="4" w:space="0" w:color="auto"/>
            </w:tcBorders>
          </w:tcPr>
          <w:p w14:paraId="53233EB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Секционные, музеи и препараторские при патолого-анатомических отделениях</w:t>
            </w:r>
          </w:p>
        </w:tc>
        <w:tc>
          <w:tcPr>
            <w:tcW w:w="1260" w:type="dxa"/>
            <w:tcBorders>
              <w:top w:val="single" w:sz="4" w:space="0" w:color="auto"/>
              <w:left w:val="single" w:sz="4" w:space="0" w:color="auto"/>
              <w:bottom w:val="single" w:sz="4" w:space="0" w:color="auto"/>
              <w:right w:val="single" w:sz="4" w:space="0" w:color="auto"/>
            </w:tcBorders>
            <w:vAlign w:val="center"/>
          </w:tcPr>
          <w:p w14:paraId="0A2A596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15B4E3F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799636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3286370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16-22 (16)</w:t>
            </w:r>
          </w:p>
        </w:tc>
        <w:tc>
          <w:tcPr>
            <w:tcW w:w="2520" w:type="dxa"/>
            <w:tcBorders>
              <w:top w:val="single" w:sz="4" w:space="0" w:color="auto"/>
              <w:left w:val="single" w:sz="4" w:space="0" w:color="auto"/>
              <w:bottom w:val="single" w:sz="4" w:space="0" w:color="auto"/>
              <w:right w:val="single" w:sz="4" w:space="0" w:color="auto"/>
            </w:tcBorders>
            <w:vAlign w:val="center"/>
          </w:tcPr>
          <w:p w14:paraId="61F93F7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320475B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w:t>
            </w:r>
          </w:p>
        </w:tc>
        <w:tc>
          <w:tcPr>
            <w:tcW w:w="1680" w:type="dxa"/>
            <w:tcBorders>
              <w:top w:val="single" w:sz="4" w:space="0" w:color="auto"/>
              <w:left w:val="single" w:sz="4" w:space="0" w:color="auto"/>
              <w:bottom w:val="single" w:sz="4" w:space="0" w:color="auto"/>
            </w:tcBorders>
            <w:vAlign w:val="center"/>
          </w:tcPr>
          <w:p w14:paraId="7025FF1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47B51673" w14:textId="77777777" w:rsidTr="00F84B62">
        <w:tc>
          <w:tcPr>
            <w:tcW w:w="2520" w:type="dxa"/>
            <w:tcBorders>
              <w:top w:val="single" w:sz="4" w:space="0" w:color="auto"/>
              <w:bottom w:val="single" w:sz="4" w:space="0" w:color="auto"/>
              <w:right w:val="single" w:sz="4" w:space="0" w:color="auto"/>
            </w:tcBorders>
          </w:tcPr>
          <w:p w14:paraId="4089B96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Помещения одевания трупов, выдачи трупов, кладовые похоронных принадлежностей, для обработки и подготовки к захоронению инфицированных трупов, помещения для хранения хлорной извести</w:t>
            </w:r>
          </w:p>
        </w:tc>
        <w:tc>
          <w:tcPr>
            <w:tcW w:w="1260" w:type="dxa"/>
            <w:tcBorders>
              <w:top w:val="single" w:sz="4" w:space="0" w:color="auto"/>
              <w:left w:val="single" w:sz="4" w:space="0" w:color="auto"/>
              <w:bottom w:val="single" w:sz="4" w:space="0" w:color="auto"/>
              <w:right w:val="single" w:sz="4" w:space="0" w:color="auto"/>
            </w:tcBorders>
            <w:vAlign w:val="center"/>
          </w:tcPr>
          <w:p w14:paraId="7E99ABD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6862E6C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353CEBD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7D31494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14-20 (14)</w:t>
            </w:r>
          </w:p>
        </w:tc>
        <w:tc>
          <w:tcPr>
            <w:tcW w:w="2520" w:type="dxa"/>
            <w:tcBorders>
              <w:top w:val="single" w:sz="4" w:space="0" w:color="auto"/>
              <w:left w:val="single" w:sz="4" w:space="0" w:color="auto"/>
              <w:bottom w:val="single" w:sz="4" w:space="0" w:color="auto"/>
              <w:right w:val="single" w:sz="4" w:space="0" w:color="auto"/>
            </w:tcBorders>
            <w:vAlign w:val="center"/>
          </w:tcPr>
          <w:p w14:paraId="66D4703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7EE20F4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680" w:type="dxa"/>
            <w:tcBorders>
              <w:top w:val="single" w:sz="4" w:space="0" w:color="auto"/>
              <w:left w:val="single" w:sz="4" w:space="0" w:color="auto"/>
              <w:bottom w:val="single" w:sz="4" w:space="0" w:color="auto"/>
            </w:tcBorders>
            <w:vAlign w:val="center"/>
          </w:tcPr>
          <w:p w14:paraId="4171D99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2927B361" w14:textId="77777777" w:rsidTr="00F84B62">
        <w:tc>
          <w:tcPr>
            <w:tcW w:w="2520" w:type="dxa"/>
            <w:tcBorders>
              <w:top w:val="single" w:sz="4" w:space="0" w:color="auto"/>
              <w:bottom w:val="single" w:sz="4" w:space="0" w:color="auto"/>
              <w:right w:val="single" w:sz="4" w:space="0" w:color="auto"/>
            </w:tcBorders>
          </w:tcPr>
          <w:p w14:paraId="092B142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Санузлы</w:t>
            </w:r>
          </w:p>
        </w:tc>
        <w:tc>
          <w:tcPr>
            <w:tcW w:w="1260" w:type="dxa"/>
            <w:tcBorders>
              <w:top w:val="single" w:sz="4" w:space="0" w:color="auto"/>
              <w:left w:val="single" w:sz="4" w:space="0" w:color="auto"/>
              <w:bottom w:val="single" w:sz="4" w:space="0" w:color="auto"/>
              <w:right w:val="single" w:sz="4" w:space="0" w:color="auto"/>
            </w:tcBorders>
            <w:vAlign w:val="center"/>
          </w:tcPr>
          <w:p w14:paraId="54B0852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12F17F2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Не </w:t>
            </w:r>
            <w:r w:rsidRPr="00B7283B">
              <w:rPr>
                <w:rFonts w:ascii="Times New Roman" w:hAnsi="Times New Roman"/>
                <w:sz w:val="24"/>
                <w:szCs w:val="24"/>
              </w:rPr>
              <w:lastRenderedPageBreak/>
              <w:t>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5A83F1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 xml:space="preserve">Не </w:t>
            </w:r>
            <w:r w:rsidRPr="00B7283B">
              <w:rPr>
                <w:rFonts w:ascii="Times New Roman" w:hAnsi="Times New Roman"/>
                <w:sz w:val="24"/>
                <w:szCs w:val="24"/>
              </w:rPr>
              <w:lastRenderedPageBreak/>
              <w:t>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3289C84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20-27 (20)</w:t>
            </w:r>
          </w:p>
        </w:tc>
        <w:tc>
          <w:tcPr>
            <w:tcW w:w="2520" w:type="dxa"/>
            <w:tcBorders>
              <w:top w:val="single" w:sz="4" w:space="0" w:color="auto"/>
              <w:left w:val="single" w:sz="4" w:space="0" w:color="auto"/>
              <w:bottom w:val="single" w:sz="4" w:space="0" w:color="auto"/>
              <w:right w:val="single" w:sz="4" w:space="0" w:color="auto"/>
            </w:tcBorders>
            <w:vAlign w:val="center"/>
          </w:tcPr>
          <w:p w14:paraId="6AD4FA9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079F93C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50 м3 на 1 унитаз и </w:t>
            </w:r>
            <w:r w:rsidRPr="00B7283B">
              <w:rPr>
                <w:rFonts w:ascii="Times New Roman" w:hAnsi="Times New Roman"/>
                <w:sz w:val="24"/>
                <w:szCs w:val="24"/>
              </w:rPr>
              <w:lastRenderedPageBreak/>
              <w:t>20 м3 на 1 писсуар</w:t>
            </w:r>
          </w:p>
        </w:tc>
        <w:tc>
          <w:tcPr>
            <w:tcW w:w="1680" w:type="dxa"/>
            <w:tcBorders>
              <w:top w:val="single" w:sz="4" w:space="0" w:color="auto"/>
              <w:left w:val="single" w:sz="4" w:space="0" w:color="auto"/>
              <w:bottom w:val="single" w:sz="4" w:space="0" w:color="auto"/>
            </w:tcBorders>
            <w:vAlign w:val="center"/>
          </w:tcPr>
          <w:p w14:paraId="0FF445D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3</w:t>
            </w:r>
          </w:p>
        </w:tc>
      </w:tr>
      <w:tr w:rsidR="00FC7B7E" w:rsidRPr="00B7283B" w14:paraId="2F2E73B1" w14:textId="77777777" w:rsidTr="00F84B62">
        <w:tc>
          <w:tcPr>
            <w:tcW w:w="2520" w:type="dxa"/>
            <w:tcBorders>
              <w:top w:val="single" w:sz="4" w:space="0" w:color="auto"/>
              <w:bottom w:val="single" w:sz="4" w:space="0" w:color="auto"/>
              <w:right w:val="single" w:sz="4" w:space="0" w:color="auto"/>
            </w:tcBorders>
          </w:tcPr>
          <w:p w14:paraId="7319502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Клизменная</w:t>
            </w:r>
          </w:p>
        </w:tc>
        <w:tc>
          <w:tcPr>
            <w:tcW w:w="1260" w:type="dxa"/>
            <w:tcBorders>
              <w:top w:val="single" w:sz="4" w:space="0" w:color="auto"/>
              <w:left w:val="single" w:sz="4" w:space="0" w:color="auto"/>
              <w:bottom w:val="single" w:sz="4" w:space="0" w:color="auto"/>
              <w:right w:val="single" w:sz="4" w:space="0" w:color="auto"/>
            </w:tcBorders>
            <w:vAlign w:val="center"/>
          </w:tcPr>
          <w:p w14:paraId="2D24BFB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75DA7C6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59E387D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08DEDF8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20-27 (20)</w:t>
            </w:r>
          </w:p>
        </w:tc>
        <w:tc>
          <w:tcPr>
            <w:tcW w:w="2520" w:type="dxa"/>
            <w:tcBorders>
              <w:top w:val="single" w:sz="4" w:space="0" w:color="auto"/>
              <w:left w:val="single" w:sz="4" w:space="0" w:color="auto"/>
              <w:bottom w:val="single" w:sz="4" w:space="0" w:color="auto"/>
              <w:right w:val="single" w:sz="4" w:space="0" w:color="auto"/>
            </w:tcBorders>
            <w:vAlign w:val="center"/>
          </w:tcPr>
          <w:p w14:paraId="69312BA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1E63C28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1680" w:type="dxa"/>
            <w:tcBorders>
              <w:top w:val="single" w:sz="4" w:space="0" w:color="auto"/>
              <w:left w:val="single" w:sz="4" w:space="0" w:color="auto"/>
              <w:bottom w:val="single" w:sz="4" w:space="0" w:color="auto"/>
            </w:tcBorders>
            <w:vAlign w:val="center"/>
          </w:tcPr>
          <w:p w14:paraId="742AF60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r>
      <w:tr w:rsidR="00FC7B7E" w:rsidRPr="00B7283B" w14:paraId="7623BFBB" w14:textId="77777777" w:rsidTr="00F84B62">
        <w:tc>
          <w:tcPr>
            <w:tcW w:w="2520" w:type="dxa"/>
            <w:tcBorders>
              <w:top w:val="single" w:sz="4" w:space="0" w:color="auto"/>
              <w:bottom w:val="single" w:sz="4" w:space="0" w:color="auto"/>
              <w:right w:val="single" w:sz="4" w:space="0" w:color="auto"/>
            </w:tcBorders>
          </w:tcPr>
          <w:p w14:paraId="241929D7" w14:textId="77777777" w:rsidR="00FC7B7E" w:rsidRDefault="00FC7B7E" w:rsidP="00FC7B7E">
            <w:pPr>
              <w:spacing w:after="0"/>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466DD17" w14:textId="77777777" w:rsidR="00FC7B7E" w:rsidRDefault="00FC7B7E" w:rsidP="00FC7B7E">
            <w:pPr>
              <w:spacing w:after="0"/>
              <w:rPr>
                <w:rFonts w:ascii="Times New Roman" w:hAnsi="Times New Roman"/>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93CC034" w14:textId="77777777" w:rsidR="00FC7B7E" w:rsidRDefault="00FC7B7E" w:rsidP="00FC7B7E">
            <w:pPr>
              <w:spacing w:after="0"/>
              <w:rPr>
                <w:rFonts w:ascii="Times New Roman" w:hAnsi="Times New Roman"/>
                <w:sz w:val="24"/>
                <w:szCs w:val="24"/>
              </w:rPr>
            </w:pPr>
          </w:p>
        </w:tc>
        <w:tc>
          <w:tcPr>
            <w:tcW w:w="1540" w:type="dxa"/>
            <w:tcBorders>
              <w:top w:val="single" w:sz="4" w:space="0" w:color="auto"/>
              <w:left w:val="single" w:sz="4" w:space="0" w:color="auto"/>
              <w:bottom w:val="single" w:sz="4" w:space="0" w:color="auto"/>
              <w:right w:val="single" w:sz="4" w:space="0" w:color="auto"/>
            </w:tcBorders>
            <w:vAlign w:val="center"/>
          </w:tcPr>
          <w:p w14:paraId="1AA666AE" w14:textId="77777777" w:rsidR="00FC7B7E" w:rsidRDefault="00FC7B7E" w:rsidP="00FC7B7E">
            <w:pPr>
              <w:spacing w:after="0"/>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center"/>
          </w:tcPr>
          <w:p w14:paraId="7CBDE83D" w14:textId="77777777" w:rsidR="00FC7B7E" w:rsidRDefault="00FC7B7E" w:rsidP="00FC7B7E">
            <w:pPr>
              <w:spacing w:after="0"/>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1C8373DC" w14:textId="77777777" w:rsidR="00FC7B7E" w:rsidRDefault="00FC7B7E" w:rsidP="00FC7B7E">
            <w:pPr>
              <w:spacing w:after="0"/>
              <w:rPr>
                <w:rFonts w:ascii="Times New Roman" w:hAnsi="Times New Roman"/>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14:paraId="7A007099" w14:textId="77777777" w:rsidR="00FC7B7E" w:rsidRDefault="00FC7B7E" w:rsidP="00FC7B7E">
            <w:pPr>
              <w:spacing w:after="0"/>
              <w:rPr>
                <w:rFonts w:ascii="Times New Roman" w:hAnsi="Times New Roman"/>
                <w:sz w:val="24"/>
                <w:szCs w:val="24"/>
              </w:rPr>
            </w:pPr>
          </w:p>
        </w:tc>
        <w:tc>
          <w:tcPr>
            <w:tcW w:w="1680" w:type="dxa"/>
            <w:tcBorders>
              <w:top w:val="single" w:sz="4" w:space="0" w:color="auto"/>
              <w:left w:val="single" w:sz="4" w:space="0" w:color="auto"/>
              <w:bottom w:val="single" w:sz="4" w:space="0" w:color="auto"/>
            </w:tcBorders>
            <w:vAlign w:val="center"/>
          </w:tcPr>
          <w:p w14:paraId="7DEC87D4" w14:textId="77777777" w:rsidR="00FC7B7E" w:rsidRDefault="00FC7B7E" w:rsidP="00FC7B7E">
            <w:pPr>
              <w:spacing w:after="0"/>
              <w:rPr>
                <w:rFonts w:ascii="Times New Roman" w:hAnsi="Times New Roman"/>
                <w:sz w:val="24"/>
                <w:szCs w:val="24"/>
              </w:rPr>
            </w:pPr>
          </w:p>
        </w:tc>
      </w:tr>
      <w:tr w:rsidR="00FC7B7E" w:rsidRPr="00B7283B" w14:paraId="4ECDF185" w14:textId="77777777" w:rsidTr="00F84B62">
        <w:tc>
          <w:tcPr>
            <w:tcW w:w="2520" w:type="dxa"/>
            <w:tcBorders>
              <w:top w:val="single" w:sz="4" w:space="0" w:color="auto"/>
              <w:bottom w:val="single" w:sz="4" w:space="0" w:color="auto"/>
              <w:right w:val="single" w:sz="4" w:space="0" w:color="auto"/>
            </w:tcBorders>
          </w:tcPr>
          <w:p w14:paraId="547F628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Клинико-диагностические лаборатории (помещения для исследований)</w:t>
            </w:r>
          </w:p>
        </w:tc>
        <w:tc>
          <w:tcPr>
            <w:tcW w:w="1260" w:type="dxa"/>
            <w:tcBorders>
              <w:top w:val="single" w:sz="4" w:space="0" w:color="auto"/>
              <w:left w:val="single" w:sz="4" w:space="0" w:color="auto"/>
              <w:bottom w:val="single" w:sz="4" w:space="0" w:color="auto"/>
              <w:right w:val="single" w:sz="4" w:space="0" w:color="auto"/>
            </w:tcBorders>
            <w:vAlign w:val="center"/>
          </w:tcPr>
          <w:p w14:paraId="35F440D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766869D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1EB1795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1988811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20-26 (20)</w:t>
            </w:r>
          </w:p>
        </w:tc>
        <w:tc>
          <w:tcPr>
            <w:tcW w:w="2520" w:type="dxa"/>
            <w:tcBorders>
              <w:top w:val="single" w:sz="4" w:space="0" w:color="auto"/>
              <w:left w:val="single" w:sz="4" w:space="0" w:color="auto"/>
              <w:bottom w:val="single" w:sz="4" w:space="0" w:color="auto"/>
              <w:right w:val="single" w:sz="4" w:space="0" w:color="auto"/>
            </w:tcBorders>
            <w:vAlign w:val="center"/>
          </w:tcPr>
          <w:p w14:paraId="24CCB5E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5C6A5BD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680" w:type="dxa"/>
            <w:tcBorders>
              <w:top w:val="single" w:sz="4" w:space="0" w:color="auto"/>
              <w:left w:val="single" w:sz="4" w:space="0" w:color="auto"/>
              <w:bottom w:val="single" w:sz="4" w:space="0" w:color="auto"/>
            </w:tcBorders>
            <w:vAlign w:val="center"/>
          </w:tcPr>
          <w:p w14:paraId="7753396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r>
      <w:tr w:rsidR="00FC7B7E" w:rsidRPr="00B7283B" w14:paraId="0D8ABC0F" w14:textId="77777777" w:rsidTr="00F84B62">
        <w:trPr>
          <w:trHeight w:val="468"/>
        </w:trPr>
        <w:tc>
          <w:tcPr>
            <w:tcW w:w="3780" w:type="dxa"/>
            <w:gridSpan w:val="2"/>
            <w:tcBorders>
              <w:top w:val="single" w:sz="4" w:space="0" w:color="auto"/>
              <w:bottom w:val="single" w:sz="4" w:space="0" w:color="auto"/>
              <w:right w:val="nil"/>
            </w:tcBorders>
            <w:vAlign w:val="center"/>
          </w:tcPr>
          <w:p w14:paraId="4DB751B5" w14:textId="77777777" w:rsidR="00FC7B7E" w:rsidRDefault="00FC7B7E" w:rsidP="00FC7B7E">
            <w:pPr>
              <w:spacing w:after="0"/>
              <w:rPr>
                <w:rFonts w:ascii="Times New Roman" w:hAnsi="Times New Roman"/>
                <w:b/>
                <w:bCs/>
                <w:sz w:val="24"/>
                <w:szCs w:val="24"/>
              </w:rPr>
            </w:pPr>
            <w:r w:rsidRPr="00B7283B">
              <w:rPr>
                <w:rFonts w:ascii="Times New Roman" w:hAnsi="Times New Roman"/>
                <w:color w:val="000000"/>
                <w:sz w:val="24"/>
                <w:szCs w:val="24"/>
              </w:rPr>
              <w:t>Аптеки:</w:t>
            </w:r>
          </w:p>
        </w:tc>
        <w:tc>
          <w:tcPr>
            <w:tcW w:w="7700" w:type="dxa"/>
            <w:gridSpan w:val="4"/>
            <w:tcBorders>
              <w:top w:val="single" w:sz="4" w:space="0" w:color="auto"/>
              <w:left w:val="nil"/>
              <w:bottom w:val="single" w:sz="4" w:space="0" w:color="auto"/>
              <w:right w:val="nil"/>
            </w:tcBorders>
            <w:vAlign w:val="center"/>
          </w:tcPr>
          <w:p w14:paraId="0CC67728" w14:textId="77777777" w:rsidR="00FC7B7E" w:rsidRDefault="00FC7B7E" w:rsidP="00FC7B7E">
            <w:pPr>
              <w:spacing w:after="0"/>
              <w:rPr>
                <w:rFonts w:ascii="Times New Roman" w:hAnsi="Times New Roman"/>
                <w:sz w:val="24"/>
                <w:szCs w:val="24"/>
              </w:rPr>
            </w:pPr>
          </w:p>
        </w:tc>
        <w:tc>
          <w:tcPr>
            <w:tcW w:w="3920" w:type="dxa"/>
            <w:gridSpan w:val="2"/>
            <w:tcBorders>
              <w:top w:val="single" w:sz="4" w:space="0" w:color="auto"/>
              <w:left w:val="nil"/>
              <w:bottom w:val="single" w:sz="4" w:space="0" w:color="auto"/>
            </w:tcBorders>
            <w:vAlign w:val="center"/>
          </w:tcPr>
          <w:p w14:paraId="34D5EA50" w14:textId="77777777" w:rsidR="00FC7B7E" w:rsidRDefault="00FC7B7E" w:rsidP="00FC7B7E">
            <w:pPr>
              <w:spacing w:after="0"/>
              <w:rPr>
                <w:rFonts w:ascii="Times New Roman" w:hAnsi="Times New Roman"/>
                <w:sz w:val="24"/>
                <w:szCs w:val="24"/>
              </w:rPr>
            </w:pPr>
          </w:p>
        </w:tc>
      </w:tr>
      <w:tr w:rsidR="00FC7B7E" w:rsidRPr="00B7283B" w14:paraId="04B82559" w14:textId="77777777" w:rsidTr="00F84B62">
        <w:tc>
          <w:tcPr>
            <w:tcW w:w="2520" w:type="dxa"/>
            <w:tcBorders>
              <w:top w:val="single" w:sz="4" w:space="0" w:color="auto"/>
              <w:bottom w:val="single" w:sz="4" w:space="0" w:color="auto"/>
              <w:right w:val="single" w:sz="4" w:space="0" w:color="auto"/>
            </w:tcBorders>
          </w:tcPr>
          <w:p w14:paraId="1E5D396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Помещения для приготовления лекарственных форм в асептических условиях</w:t>
            </w:r>
          </w:p>
        </w:tc>
        <w:tc>
          <w:tcPr>
            <w:tcW w:w="1260" w:type="dxa"/>
            <w:tcBorders>
              <w:top w:val="single" w:sz="4" w:space="0" w:color="auto"/>
              <w:left w:val="single" w:sz="4" w:space="0" w:color="auto"/>
              <w:bottom w:val="single" w:sz="4" w:space="0" w:color="auto"/>
              <w:right w:val="single" w:sz="4" w:space="0" w:color="auto"/>
            </w:tcBorders>
            <w:vAlign w:val="center"/>
          </w:tcPr>
          <w:p w14:paraId="796F255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А</w:t>
            </w:r>
          </w:p>
        </w:tc>
        <w:tc>
          <w:tcPr>
            <w:tcW w:w="1680" w:type="dxa"/>
            <w:tcBorders>
              <w:top w:val="single" w:sz="4" w:space="0" w:color="auto"/>
              <w:left w:val="single" w:sz="4" w:space="0" w:color="auto"/>
              <w:bottom w:val="single" w:sz="4" w:space="0" w:color="auto"/>
              <w:right w:val="single" w:sz="4" w:space="0" w:color="auto"/>
            </w:tcBorders>
            <w:vAlign w:val="center"/>
          </w:tcPr>
          <w:p w14:paraId="37F8520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200</w:t>
            </w:r>
          </w:p>
        </w:tc>
        <w:tc>
          <w:tcPr>
            <w:tcW w:w="1540" w:type="dxa"/>
            <w:tcBorders>
              <w:top w:val="single" w:sz="4" w:space="0" w:color="auto"/>
              <w:left w:val="single" w:sz="4" w:space="0" w:color="auto"/>
              <w:bottom w:val="single" w:sz="4" w:space="0" w:color="auto"/>
              <w:right w:val="single" w:sz="4" w:space="0" w:color="auto"/>
            </w:tcBorders>
            <w:vAlign w:val="center"/>
          </w:tcPr>
          <w:p w14:paraId="4C706F4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500</w:t>
            </w:r>
          </w:p>
        </w:tc>
        <w:tc>
          <w:tcPr>
            <w:tcW w:w="1960" w:type="dxa"/>
            <w:tcBorders>
              <w:top w:val="single" w:sz="4" w:space="0" w:color="auto"/>
              <w:left w:val="single" w:sz="4" w:space="0" w:color="auto"/>
              <w:bottom w:val="single" w:sz="4" w:space="0" w:color="auto"/>
              <w:right w:val="single" w:sz="4" w:space="0" w:color="auto"/>
            </w:tcBorders>
            <w:vAlign w:val="center"/>
          </w:tcPr>
          <w:p w14:paraId="106AA7C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66B2553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w:t>
            </w:r>
          </w:p>
        </w:tc>
        <w:tc>
          <w:tcPr>
            <w:tcW w:w="2240" w:type="dxa"/>
            <w:tcBorders>
              <w:top w:val="single" w:sz="4" w:space="0" w:color="auto"/>
              <w:left w:val="single" w:sz="4" w:space="0" w:color="auto"/>
              <w:bottom w:val="single" w:sz="4" w:space="0" w:color="auto"/>
              <w:right w:val="single" w:sz="4" w:space="0" w:color="auto"/>
            </w:tcBorders>
            <w:vAlign w:val="center"/>
          </w:tcPr>
          <w:p w14:paraId="627C822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c>
          <w:tcPr>
            <w:tcW w:w="1680" w:type="dxa"/>
            <w:tcBorders>
              <w:top w:val="single" w:sz="4" w:space="0" w:color="auto"/>
              <w:left w:val="single" w:sz="4" w:space="0" w:color="auto"/>
              <w:bottom w:val="single" w:sz="4" w:space="0" w:color="auto"/>
            </w:tcBorders>
            <w:vAlign w:val="center"/>
          </w:tcPr>
          <w:p w14:paraId="5D9A54E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допускается</w:t>
            </w:r>
          </w:p>
        </w:tc>
      </w:tr>
      <w:tr w:rsidR="00FC7B7E" w:rsidRPr="00B7283B" w14:paraId="4BC9BE41" w14:textId="77777777" w:rsidTr="00F84B62">
        <w:tc>
          <w:tcPr>
            <w:tcW w:w="2520" w:type="dxa"/>
            <w:tcBorders>
              <w:top w:val="single" w:sz="4" w:space="0" w:color="auto"/>
              <w:bottom w:val="single" w:sz="4" w:space="0" w:color="auto"/>
              <w:right w:val="single" w:sz="4" w:space="0" w:color="auto"/>
            </w:tcBorders>
          </w:tcPr>
          <w:p w14:paraId="277D6B6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Ассистенская, дефектарская, заготовочная и фасовочная, закаточная и контрольно-маркировочная, стерилизационная-автоклавная, дистиляционная</w:t>
            </w:r>
          </w:p>
        </w:tc>
        <w:tc>
          <w:tcPr>
            <w:tcW w:w="1260" w:type="dxa"/>
            <w:tcBorders>
              <w:top w:val="single" w:sz="4" w:space="0" w:color="auto"/>
              <w:left w:val="single" w:sz="4" w:space="0" w:color="auto"/>
              <w:bottom w:val="single" w:sz="4" w:space="0" w:color="auto"/>
              <w:right w:val="single" w:sz="4" w:space="0" w:color="auto"/>
            </w:tcBorders>
            <w:vAlign w:val="center"/>
          </w:tcPr>
          <w:p w14:paraId="118D038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Б</w:t>
            </w:r>
          </w:p>
        </w:tc>
        <w:tc>
          <w:tcPr>
            <w:tcW w:w="1680" w:type="dxa"/>
            <w:tcBorders>
              <w:top w:val="single" w:sz="4" w:space="0" w:color="auto"/>
              <w:left w:val="single" w:sz="4" w:space="0" w:color="auto"/>
              <w:bottom w:val="single" w:sz="4" w:space="0" w:color="auto"/>
              <w:right w:val="single" w:sz="4" w:space="0" w:color="auto"/>
            </w:tcBorders>
            <w:vAlign w:val="center"/>
          </w:tcPr>
          <w:p w14:paraId="69CC96E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500</w:t>
            </w:r>
          </w:p>
        </w:tc>
        <w:tc>
          <w:tcPr>
            <w:tcW w:w="1540" w:type="dxa"/>
            <w:tcBorders>
              <w:top w:val="single" w:sz="4" w:space="0" w:color="auto"/>
              <w:left w:val="single" w:sz="4" w:space="0" w:color="auto"/>
              <w:bottom w:val="single" w:sz="4" w:space="0" w:color="auto"/>
              <w:right w:val="single" w:sz="4" w:space="0" w:color="auto"/>
            </w:tcBorders>
            <w:vAlign w:val="center"/>
          </w:tcPr>
          <w:p w14:paraId="68C6CFD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750</w:t>
            </w:r>
          </w:p>
        </w:tc>
        <w:tc>
          <w:tcPr>
            <w:tcW w:w="1960" w:type="dxa"/>
            <w:tcBorders>
              <w:top w:val="single" w:sz="4" w:space="0" w:color="auto"/>
              <w:left w:val="single" w:sz="4" w:space="0" w:color="auto"/>
              <w:bottom w:val="single" w:sz="4" w:space="0" w:color="auto"/>
              <w:right w:val="single" w:sz="4" w:space="0" w:color="auto"/>
            </w:tcBorders>
            <w:vAlign w:val="center"/>
          </w:tcPr>
          <w:p w14:paraId="2E218CA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581ED3E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w:t>
            </w:r>
          </w:p>
        </w:tc>
        <w:tc>
          <w:tcPr>
            <w:tcW w:w="2240" w:type="dxa"/>
            <w:tcBorders>
              <w:top w:val="single" w:sz="4" w:space="0" w:color="auto"/>
              <w:left w:val="single" w:sz="4" w:space="0" w:color="auto"/>
              <w:bottom w:val="single" w:sz="4" w:space="0" w:color="auto"/>
              <w:right w:val="single" w:sz="4" w:space="0" w:color="auto"/>
            </w:tcBorders>
            <w:vAlign w:val="center"/>
          </w:tcPr>
          <w:p w14:paraId="31B496A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c>
          <w:tcPr>
            <w:tcW w:w="1680" w:type="dxa"/>
            <w:tcBorders>
              <w:top w:val="single" w:sz="4" w:space="0" w:color="auto"/>
              <w:left w:val="single" w:sz="4" w:space="0" w:color="auto"/>
              <w:bottom w:val="single" w:sz="4" w:space="0" w:color="auto"/>
            </w:tcBorders>
            <w:vAlign w:val="center"/>
          </w:tcPr>
          <w:p w14:paraId="7803FB3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r>
      <w:tr w:rsidR="00FC7B7E" w:rsidRPr="00B7283B" w14:paraId="6DCEF319" w14:textId="77777777" w:rsidTr="00F84B62">
        <w:tc>
          <w:tcPr>
            <w:tcW w:w="2520" w:type="dxa"/>
            <w:tcBorders>
              <w:top w:val="single" w:sz="4" w:space="0" w:color="auto"/>
              <w:bottom w:val="single" w:sz="4" w:space="0" w:color="auto"/>
              <w:right w:val="single" w:sz="4" w:space="0" w:color="auto"/>
            </w:tcBorders>
          </w:tcPr>
          <w:p w14:paraId="1594A9E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Контрольно-аналитическая, моечная, распаковочная</w:t>
            </w:r>
          </w:p>
        </w:tc>
        <w:tc>
          <w:tcPr>
            <w:tcW w:w="1260" w:type="dxa"/>
            <w:tcBorders>
              <w:top w:val="single" w:sz="4" w:space="0" w:color="auto"/>
              <w:left w:val="single" w:sz="4" w:space="0" w:color="auto"/>
              <w:bottom w:val="single" w:sz="4" w:space="0" w:color="auto"/>
              <w:right w:val="single" w:sz="4" w:space="0" w:color="auto"/>
            </w:tcBorders>
            <w:vAlign w:val="center"/>
          </w:tcPr>
          <w:p w14:paraId="0346675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3EF77AC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372EF08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1ECE44A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6A2CC42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c>
          <w:tcPr>
            <w:tcW w:w="2240" w:type="dxa"/>
            <w:tcBorders>
              <w:top w:val="single" w:sz="4" w:space="0" w:color="auto"/>
              <w:left w:val="single" w:sz="4" w:space="0" w:color="auto"/>
              <w:bottom w:val="single" w:sz="4" w:space="0" w:color="auto"/>
              <w:right w:val="single" w:sz="4" w:space="0" w:color="auto"/>
            </w:tcBorders>
            <w:vAlign w:val="center"/>
          </w:tcPr>
          <w:p w14:paraId="526E3EA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680" w:type="dxa"/>
            <w:tcBorders>
              <w:top w:val="single" w:sz="4" w:space="0" w:color="auto"/>
              <w:left w:val="single" w:sz="4" w:space="0" w:color="auto"/>
              <w:bottom w:val="single" w:sz="4" w:space="0" w:color="auto"/>
            </w:tcBorders>
            <w:vAlign w:val="center"/>
          </w:tcPr>
          <w:p w14:paraId="6A66336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r>
      <w:tr w:rsidR="00FC7B7E" w:rsidRPr="00B7283B" w14:paraId="5B654AE4" w14:textId="77777777" w:rsidTr="00F84B62">
        <w:tc>
          <w:tcPr>
            <w:tcW w:w="2520" w:type="dxa"/>
            <w:tcBorders>
              <w:top w:val="single" w:sz="4" w:space="0" w:color="auto"/>
              <w:bottom w:val="nil"/>
              <w:right w:val="single" w:sz="4" w:space="0" w:color="auto"/>
            </w:tcBorders>
          </w:tcPr>
          <w:p w14:paraId="3750E98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Помещения хранения основного запаса:</w:t>
            </w:r>
          </w:p>
        </w:tc>
        <w:tc>
          <w:tcPr>
            <w:tcW w:w="1260" w:type="dxa"/>
            <w:tcBorders>
              <w:top w:val="single" w:sz="4" w:space="0" w:color="auto"/>
              <w:left w:val="single" w:sz="4" w:space="0" w:color="auto"/>
              <w:bottom w:val="nil"/>
              <w:right w:val="single" w:sz="4" w:space="0" w:color="auto"/>
            </w:tcBorders>
            <w:vAlign w:val="center"/>
          </w:tcPr>
          <w:p w14:paraId="361B21E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nil"/>
              <w:right w:val="single" w:sz="4" w:space="0" w:color="auto"/>
            </w:tcBorders>
            <w:vAlign w:val="center"/>
          </w:tcPr>
          <w:p w14:paraId="49F16B0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nil"/>
              <w:right w:val="single" w:sz="4" w:space="0" w:color="auto"/>
            </w:tcBorders>
            <w:vAlign w:val="center"/>
          </w:tcPr>
          <w:p w14:paraId="4DA47F0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nil"/>
              <w:right w:val="single" w:sz="4" w:space="0" w:color="auto"/>
            </w:tcBorders>
            <w:vAlign w:val="center"/>
          </w:tcPr>
          <w:p w14:paraId="3AAB11C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nil"/>
              <w:right w:val="single" w:sz="4" w:space="0" w:color="auto"/>
            </w:tcBorders>
            <w:vAlign w:val="center"/>
          </w:tcPr>
          <w:p w14:paraId="4FD6DDE2" w14:textId="77777777" w:rsidR="00FC7B7E" w:rsidRDefault="00FC7B7E" w:rsidP="00FC7B7E">
            <w:pPr>
              <w:spacing w:after="0"/>
              <w:rPr>
                <w:rFonts w:ascii="Times New Roman" w:hAnsi="Times New Roman"/>
                <w:sz w:val="24"/>
                <w:szCs w:val="24"/>
              </w:rPr>
            </w:pPr>
          </w:p>
        </w:tc>
        <w:tc>
          <w:tcPr>
            <w:tcW w:w="2240" w:type="dxa"/>
            <w:tcBorders>
              <w:top w:val="single" w:sz="4" w:space="0" w:color="auto"/>
              <w:left w:val="single" w:sz="4" w:space="0" w:color="auto"/>
              <w:bottom w:val="nil"/>
              <w:right w:val="single" w:sz="4" w:space="0" w:color="auto"/>
            </w:tcBorders>
            <w:vAlign w:val="center"/>
          </w:tcPr>
          <w:p w14:paraId="010AFCF9" w14:textId="77777777" w:rsidR="00FC7B7E" w:rsidRDefault="00FC7B7E" w:rsidP="00FC7B7E">
            <w:pPr>
              <w:spacing w:after="0"/>
              <w:rPr>
                <w:rFonts w:ascii="Times New Roman" w:hAnsi="Times New Roman"/>
                <w:sz w:val="24"/>
                <w:szCs w:val="24"/>
              </w:rPr>
            </w:pPr>
          </w:p>
        </w:tc>
        <w:tc>
          <w:tcPr>
            <w:tcW w:w="1680" w:type="dxa"/>
            <w:tcBorders>
              <w:top w:val="single" w:sz="4" w:space="0" w:color="auto"/>
              <w:left w:val="single" w:sz="4" w:space="0" w:color="auto"/>
              <w:bottom w:val="nil"/>
            </w:tcBorders>
            <w:vAlign w:val="center"/>
          </w:tcPr>
          <w:p w14:paraId="1D979614" w14:textId="77777777" w:rsidR="00FC7B7E" w:rsidRDefault="00FC7B7E" w:rsidP="00FC7B7E">
            <w:pPr>
              <w:spacing w:after="0"/>
              <w:rPr>
                <w:rFonts w:ascii="Times New Roman" w:hAnsi="Times New Roman"/>
                <w:sz w:val="24"/>
                <w:szCs w:val="24"/>
              </w:rPr>
            </w:pPr>
          </w:p>
        </w:tc>
      </w:tr>
      <w:tr w:rsidR="00FC7B7E" w:rsidRPr="00B7283B" w14:paraId="3C0353CC" w14:textId="77777777" w:rsidTr="00F84B62">
        <w:tc>
          <w:tcPr>
            <w:tcW w:w="2520" w:type="dxa"/>
            <w:tcBorders>
              <w:top w:val="nil"/>
              <w:bottom w:val="nil"/>
              <w:right w:val="single" w:sz="4" w:space="0" w:color="auto"/>
            </w:tcBorders>
          </w:tcPr>
          <w:p w14:paraId="57F6F91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а) лекарственных веществ, готовых лекарственных препаратов, в т.ч. и термолабильных, и предметов медицинского назначения; перевязочных средств;</w:t>
            </w:r>
          </w:p>
        </w:tc>
        <w:tc>
          <w:tcPr>
            <w:tcW w:w="1260" w:type="dxa"/>
            <w:tcBorders>
              <w:top w:val="nil"/>
              <w:left w:val="single" w:sz="4" w:space="0" w:color="auto"/>
              <w:bottom w:val="nil"/>
              <w:right w:val="single" w:sz="4" w:space="0" w:color="auto"/>
            </w:tcBorders>
            <w:vAlign w:val="center"/>
          </w:tcPr>
          <w:p w14:paraId="38BDB015" w14:textId="77777777" w:rsidR="00FC7B7E" w:rsidRDefault="00FC7B7E" w:rsidP="00FC7B7E">
            <w:pPr>
              <w:spacing w:after="0"/>
              <w:rPr>
                <w:rFonts w:ascii="Times New Roman" w:hAnsi="Times New Roman"/>
                <w:sz w:val="24"/>
                <w:szCs w:val="24"/>
              </w:rPr>
            </w:pPr>
          </w:p>
        </w:tc>
        <w:tc>
          <w:tcPr>
            <w:tcW w:w="1680" w:type="dxa"/>
            <w:tcBorders>
              <w:top w:val="nil"/>
              <w:left w:val="single" w:sz="4" w:space="0" w:color="auto"/>
              <w:bottom w:val="nil"/>
              <w:right w:val="single" w:sz="4" w:space="0" w:color="auto"/>
            </w:tcBorders>
            <w:vAlign w:val="center"/>
          </w:tcPr>
          <w:p w14:paraId="6018E43A" w14:textId="77777777" w:rsidR="00FC7B7E" w:rsidRDefault="00FC7B7E" w:rsidP="00FC7B7E">
            <w:pPr>
              <w:spacing w:after="0"/>
              <w:rPr>
                <w:rFonts w:ascii="Times New Roman" w:hAnsi="Times New Roman"/>
                <w:sz w:val="24"/>
                <w:szCs w:val="24"/>
              </w:rPr>
            </w:pPr>
          </w:p>
        </w:tc>
        <w:tc>
          <w:tcPr>
            <w:tcW w:w="1540" w:type="dxa"/>
            <w:tcBorders>
              <w:top w:val="nil"/>
              <w:left w:val="single" w:sz="4" w:space="0" w:color="auto"/>
              <w:bottom w:val="nil"/>
              <w:right w:val="single" w:sz="4" w:space="0" w:color="auto"/>
            </w:tcBorders>
            <w:vAlign w:val="center"/>
          </w:tcPr>
          <w:p w14:paraId="35F873AA" w14:textId="77777777" w:rsidR="00FC7B7E" w:rsidRDefault="00FC7B7E" w:rsidP="00FC7B7E">
            <w:pPr>
              <w:spacing w:after="0"/>
              <w:rPr>
                <w:rFonts w:ascii="Times New Roman" w:hAnsi="Times New Roman"/>
                <w:sz w:val="24"/>
                <w:szCs w:val="24"/>
              </w:rPr>
            </w:pPr>
          </w:p>
        </w:tc>
        <w:tc>
          <w:tcPr>
            <w:tcW w:w="1960" w:type="dxa"/>
            <w:tcBorders>
              <w:top w:val="nil"/>
              <w:left w:val="single" w:sz="4" w:space="0" w:color="auto"/>
              <w:bottom w:val="nil"/>
              <w:right w:val="single" w:sz="4" w:space="0" w:color="auto"/>
            </w:tcBorders>
            <w:vAlign w:val="center"/>
          </w:tcPr>
          <w:p w14:paraId="177A1E7F" w14:textId="77777777" w:rsidR="00FC7B7E" w:rsidRDefault="00FC7B7E" w:rsidP="00FC7B7E">
            <w:pPr>
              <w:spacing w:after="0"/>
              <w:rPr>
                <w:rFonts w:ascii="Times New Roman" w:hAnsi="Times New Roman"/>
                <w:sz w:val="24"/>
                <w:szCs w:val="24"/>
              </w:rPr>
            </w:pPr>
          </w:p>
        </w:tc>
        <w:tc>
          <w:tcPr>
            <w:tcW w:w="2520" w:type="dxa"/>
            <w:tcBorders>
              <w:top w:val="nil"/>
              <w:left w:val="single" w:sz="4" w:space="0" w:color="auto"/>
              <w:bottom w:val="nil"/>
              <w:right w:val="single" w:sz="4" w:space="0" w:color="auto"/>
            </w:tcBorders>
            <w:vAlign w:val="center"/>
          </w:tcPr>
          <w:p w14:paraId="42F0AA8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c>
          <w:tcPr>
            <w:tcW w:w="2240" w:type="dxa"/>
            <w:tcBorders>
              <w:top w:val="nil"/>
              <w:left w:val="single" w:sz="4" w:space="0" w:color="auto"/>
              <w:bottom w:val="nil"/>
              <w:right w:val="single" w:sz="4" w:space="0" w:color="auto"/>
            </w:tcBorders>
            <w:vAlign w:val="center"/>
          </w:tcPr>
          <w:p w14:paraId="25CAE65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680" w:type="dxa"/>
            <w:tcBorders>
              <w:top w:val="nil"/>
              <w:left w:val="single" w:sz="4" w:space="0" w:color="auto"/>
              <w:bottom w:val="nil"/>
            </w:tcBorders>
            <w:vAlign w:val="center"/>
          </w:tcPr>
          <w:p w14:paraId="73F2932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r>
      <w:tr w:rsidR="00FC7B7E" w:rsidRPr="00B7283B" w14:paraId="2168AD60" w14:textId="77777777" w:rsidTr="00F84B62">
        <w:tc>
          <w:tcPr>
            <w:tcW w:w="2520" w:type="dxa"/>
            <w:tcBorders>
              <w:top w:val="nil"/>
              <w:bottom w:val="single" w:sz="4" w:space="0" w:color="auto"/>
              <w:right w:val="single" w:sz="4" w:space="0" w:color="auto"/>
            </w:tcBorders>
          </w:tcPr>
          <w:p w14:paraId="66B287D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б) минеральных вод, медицинской стеклянной и оборотной транспортной тары, очков и других предметов оптики, вспомогательных материалов, чистой посуды</w:t>
            </w:r>
          </w:p>
        </w:tc>
        <w:tc>
          <w:tcPr>
            <w:tcW w:w="1260" w:type="dxa"/>
            <w:tcBorders>
              <w:top w:val="nil"/>
              <w:left w:val="single" w:sz="4" w:space="0" w:color="auto"/>
              <w:bottom w:val="single" w:sz="4" w:space="0" w:color="auto"/>
              <w:right w:val="single" w:sz="4" w:space="0" w:color="auto"/>
            </w:tcBorders>
            <w:vAlign w:val="center"/>
          </w:tcPr>
          <w:p w14:paraId="6A12D916" w14:textId="77777777" w:rsidR="00FC7B7E" w:rsidRDefault="00FC7B7E" w:rsidP="00FC7B7E">
            <w:pPr>
              <w:spacing w:after="0"/>
              <w:rPr>
                <w:rFonts w:ascii="Times New Roman" w:hAnsi="Times New Roman"/>
                <w:sz w:val="24"/>
                <w:szCs w:val="24"/>
              </w:rPr>
            </w:pPr>
          </w:p>
        </w:tc>
        <w:tc>
          <w:tcPr>
            <w:tcW w:w="1680" w:type="dxa"/>
            <w:tcBorders>
              <w:top w:val="nil"/>
              <w:left w:val="single" w:sz="4" w:space="0" w:color="auto"/>
              <w:bottom w:val="single" w:sz="4" w:space="0" w:color="auto"/>
              <w:right w:val="single" w:sz="4" w:space="0" w:color="auto"/>
            </w:tcBorders>
            <w:vAlign w:val="center"/>
          </w:tcPr>
          <w:p w14:paraId="701F1CD9" w14:textId="77777777" w:rsidR="00FC7B7E" w:rsidRDefault="00FC7B7E" w:rsidP="00FC7B7E">
            <w:pPr>
              <w:spacing w:after="0"/>
              <w:rPr>
                <w:rFonts w:ascii="Times New Roman" w:hAnsi="Times New Roman"/>
                <w:sz w:val="24"/>
                <w:szCs w:val="24"/>
              </w:rPr>
            </w:pPr>
          </w:p>
        </w:tc>
        <w:tc>
          <w:tcPr>
            <w:tcW w:w="1540" w:type="dxa"/>
            <w:tcBorders>
              <w:top w:val="nil"/>
              <w:left w:val="single" w:sz="4" w:space="0" w:color="auto"/>
              <w:bottom w:val="single" w:sz="4" w:space="0" w:color="auto"/>
              <w:right w:val="single" w:sz="4" w:space="0" w:color="auto"/>
            </w:tcBorders>
            <w:vAlign w:val="center"/>
          </w:tcPr>
          <w:p w14:paraId="74A29455" w14:textId="77777777" w:rsidR="00FC7B7E" w:rsidRDefault="00FC7B7E" w:rsidP="00FC7B7E">
            <w:pPr>
              <w:spacing w:after="0"/>
              <w:rPr>
                <w:rFonts w:ascii="Times New Roman" w:hAnsi="Times New Roman"/>
                <w:sz w:val="24"/>
                <w:szCs w:val="24"/>
              </w:rPr>
            </w:pPr>
          </w:p>
        </w:tc>
        <w:tc>
          <w:tcPr>
            <w:tcW w:w="1960" w:type="dxa"/>
            <w:tcBorders>
              <w:top w:val="nil"/>
              <w:left w:val="single" w:sz="4" w:space="0" w:color="auto"/>
              <w:bottom w:val="single" w:sz="4" w:space="0" w:color="auto"/>
              <w:right w:val="single" w:sz="4" w:space="0" w:color="auto"/>
            </w:tcBorders>
            <w:vAlign w:val="center"/>
          </w:tcPr>
          <w:p w14:paraId="1C21897A" w14:textId="77777777" w:rsidR="00FC7B7E" w:rsidRDefault="00FC7B7E" w:rsidP="00FC7B7E">
            <w:pPr>
              <w:spacing w:after="0"/>
              <w:rPr>
                <w:rFonts w:ascii="Times New Roman" w:hAnsi="Times New Roman"/>
                <w:sz w:val="24"/>
                <w:szCs w:val="24"/>
              </w:rPr>
            </w:pPr>
          </w:p>
        </w:tc>
        <w:tc>
          <w:tcPr>
            <w:tcW w:w="2520" w:type="dxa"/>
            <w:tcBorders>
              <w:top w:val="nil"/>
              <w:left w:val="single" w:sz="4" w:space="0" w:color="auto"/>
              <w:bottom w:val="single" w:sz="4" w:space="0" w:color="auto"/>
              <w:right w:val="single" w:sz="4" w:space="0" w:color="auto"/>
            </w:tcBorders>
            <w:vAlign w:val="center"/>
          </w:tcPr>
          <w:p w14:paraId="4DA3C5E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nil"/>
              <w:left w:val="single" w:sz="4" w:space="0" w:color="auto"/>
              <w:bottom w:val="single" w:sz="4" w:space="0" w:color="auto"/>
              <w:right w:val="single" w:sz="4" w:space="0" w:color="auto"/>
            </w:tcBorders>
            <w:vAlign w:val="center"/>
          </w:tcPr>
          <w:p w14:paraId="1EEB9AF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c>
          <w:tcPr>
            <w:tcW w:w="1680" w:type="dxa"/>
            <w:tcBorders>
              <w:top w:val="nil"/>
              <w:left w:val="single" w:sz="4" w:space="0" w:color="auto"/>
              <w:bottom w:val="single" w:sz="4" w:space="0" w:color="auto"/>
            </w:tcBorders>
            <w:vAlign w:val="center"/>
          </w:tcPr>
          <w:p w14:paraId="4FA5A99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r>
      <w:tr w:rsidR="00FC7B7E" w:rsidRPr="00B7283B" w14:paraId="2EA1C398" w14:textId="77777777" w:rsidTr="00F84B62">
        <w:tc>
          <w:tcPr>
            <w:tcW w:w="2520" w:type="dxa"/>
            <w:tcBorders>
              <w:top w:val="single" w:sz="4" w:space="0" w:color="auto"/>
              <w:bottom w:val="single" w:sz="4" w:space="0" w:color="auto"/>
              <w:right w:val="single" w:sz="4" w:space="0" w:color="auto"/>
            </w:tcBorders>
          </w:tcPr>
          <w:p w14:paraId="47CFFE5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Помещения для приготовления и фасовки ядовитых препаратов и наркотиков</w:t>
            </w:r>
          </w:p>
        </w:tc>
        <w:tc>
          <w:tcPr>
            <w:tcW w:w="1260" w:type="dxa"/>
            <w:tcBorders>
              <w:top w:val="single" w:sz="4" w:space="0" w:color="auto"/>
              <w:left w:val="single" w:sz="4" w:space="0" w:color="auto"/>
              <w:bottom w:val="single" w:sz="4" w:space="0" w:color="auto"/>
              <w:right w:val="single" w:sz="4" w:space="0" w:color="auto"/>
            </w:tcBorders>
            <w:vAlign w:val="center"/>
          </w:tcPr>
          <w:p w14:paraId="115D078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38F5A6A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4307E0E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204C2EF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25B2E89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5B92A6E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680" w:type="dxa"/>
            <w:tcBorders>
              <w:top w:val="single" w:sz="4" w:space="0" w:color="auto"/>
              <w:left w:val="single" w:sz="4" w:space="0" w:color="auto"/>
              <w:bottom w:val="single" w:sz="4" w:space="0" w:color="auto"/>
            </w:tcBorders>
            <w:vAlign w:val="center"/>
          </w:tcPr>
          <w:p w14:paraId="241AAE6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r>
      <w:tr w:rsidR="00FC7B7E" w:rsidRPr="00B7283B" w14:paraId="6F5815E8" w14:textId="77777777" w:rsidTr="00F84B62">
        <w:tc>
          <w:tcPr>
            <w:tcW w:w="2520" w:type="dxa"/>
            <w:tcBorders>
              <w:top w:val="single" w:sz="4" w:space="0" w:color="auto"/>
              <w:bottom w:val="single" w:sz="4" w:space="0" w:color="auto"/>
              <w:right w:val="single" w:sz="4" w:space="0" w:color="auto"/>
            </w:tcBorders>
          </w:tcPr>
          <w:p w14:paraId="0ED962B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Легковоспламенящихся и горючих жидкостей</w:t>
            </w:r>
          </w:p>
        </w:tc>
        <w:tc>
          <w:tcPr>
            <w:tcW w:w="1260" w:type="dxa"/>
            <w:tcBorders>
              <w:top w:val="single" w:sz="4" w:space="0" w:color="auto"/>
              <w:left w:val="single" w:sz="4" w:space="0" w:color="auto"/>
              <w:bottom w:val="single" w:sz="4" w:space="0" w:color="auto"/>
              <w:right w:val="single" w:sz="4" w:space="0" w:color="auto"/>
            </w:tcBorders>
            <w:vAlign w:val="center"/>
          </w:tcPr>
          <w:p w14:paraId="44AC6DF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Г</w:t>
            </w:r>
          </w:p>
        </w:tc>
        <w:tc>
          <w:tcPr>
            <w:tcW w:w="1680" w:type="dxa"/>
            <w:tcBorders>
              <w:top w:val="single" w:sz="4" w:space="0" w:color="auto"/>
              <w:left w:val="single" w:sz="4" w:space="0" w:color="auto"/>
              <w:bottom w:val="single" w:sz="4" w:space="0" w:color="auto"/>
              <w:right w:val="single" w:sz="4" w:space="0" w:color="auto"/>
            </w:tcBorders>
            <w:vAlign w:val="center"/>
          </w:tcPr>
          <w:p w14:paraId="260400D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540" w:type="dxa"/>
            <w:tcBorders>
              <w:top w:val="single" w:sz="4" w:space="0" w:color="auto"/>
              <w:left w:val="single" w:sz="4" w:space="0" w:color="auto"/>
              <w:bottom w:val="single" w:sz="4" w:space="0" w:color="auto"/>
              <w:right w:val="single" w:sz="4" w:space="0" w:color="auto"/>
            </w:tcBorders>
            <w:vAlign w:val="center"/>
          </w:tcPr>
          <w:p w14:paraId="02A0021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Не нормируется</w:t>
            </w:r>
          </w:p>
        </w:tc>
        <w:tc>
          <w:tcPr>
            <w:tcW w:w="1960" w:type="dxa"/>
            <w:tcBorders>
              <w:top w:val="single" w:sz="4" w:space="0" w:color="auto"/>
              <w:left w:val="single" w:sz="4" w:space="0" w:color="auto"/>
              <w:bottom w:val="single" w:sz="4" w:space="0" w:color="auto"/>
              <w:right w:val="single" w:sz="4" w:space="0" w:color="auto"/>
            </w:tcBorders>
            <w:vAlign w:val="center"/>
          </w:tcPr>
          <w:p w14:paraId="4F7D97C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520" w:type="dxa"/>
            <w:tcBorders>
              <w:top w:val="single" w:sz="4" w:space="0" w:color="auto"/>
              <w:left w:val="single" w:sz="4" w:space="0" w:color="auto"/>
              <w:bottom w:val="single" w:sz="4" w:space="0" w:color="auto"/>
              <w:right w:val="single" w:sz="4" w:space="0" w:color="auto"/>
            </w:tcBorders>
            <w:vAlign w:val="center"/>
          </w:tcPr>
          <w:p w14:paraId="2034A28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tcPr>
          <w:p w14:paraId="1E4D1CB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w:t>
            </w:r>
          </w:p>
        </w:tc>
        <w:tc>
          <w:tcPr>
            <w:tcW w:w="1680" w:type="dxa"/>
            <w:tcBorders>
              <w:top w:val="single" w:sz="4" w:space="0" w:color="auto"/>
              <w:left w:val="single" w:sz="4" w:space="0" w:color="auto"/>
              <w:bottom w:val="single" w:sz="4" w:space="0" w:color="auto"/>
            </w:tcBorders>
            <w:vAlign w:val="center"/>
          </w:tcPr>
          <w:p w14:paraId="0F529CD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r>
    </w:tbl>
    <w:p w14:paraId="214D66C2" w14:textId="77777777" w:rsidR="00FC7B7E" w:rsidRDefault="00FC7B7E" w:rsidP="00FC7B7E">
      <w:pPr>
        <w:spacing w:after="0"/>
        <w:rPr>
          <w:rFonts w:ascii="Times New Roman" w:hAnsi="Times New Roman"/>
        </w:rPr>
      </w:pPr>
      <w:r w:rsidRPr="00B7283B">
        <w:rPr>
          <w:rFonts w:ascii="Times New Roman" w:hAnsi="Times New Roman"/>
        </w:rPr>
        <w:lastRenderedPageBreak/>
        <w:t>______________________________</w:t>
      </w:r>
    </w:p>
    <w:p w14:paraId="316BF585" w14:textId="77777777" w:rsidR="00FC7B7E" w:rsidRPr="00B7283B" w:rsidRDefault="00FC7B7E">
      <w:pPr>
        <w:spacing w:after="0"/>
        <w:rPr>
          <w:rFonts w:ascii="Times New Roman" w:hAnsi="Times New Roman"/>
          <w:sz w:val="24"/>
          <w:szCs w:val="24"/>
        </w:rPr>
      </w:pPr>
      <w:r w:rsidRPr="00B7283B">
        <w:rPr>
          <w:rFonts w:ascii="Times New Roman" w:hAnsi="Times New Roman"/>
          <w:sz w:val="24"/>
          <w:szCs w:val="24"/>
        </w:rPr>
        <w:t xml:space="preserve">* Кратность в </w:t>
      </w:r>
      <w:hyperlink w:anchor="sub_3001" w:history="1">
        <w:r w:rsidRPr="00B7283B">
          <w:rPr>
            <w:rStyle w:val="aff4"/>
            <w:rFonts w:ascii="Times New Roman" w:hAnsi="Times New Roman"/>
            <w:sz w:val="24"/>
            <w:szCs w:val="24"/>
          </w:rPr>
          <w:t>графе</w:t>
        </w:r>
      </w:hyperlink>
      <w:r w:rsidRPr="00B7283B">
        <w:rPr>
          <w:rFonts w:ascii="Times New Roman" w:hAnsi="Times New Roman"/>
          <w:sz w:val="24"/>
          <w:szCs w:val="24"/>
        </w:rPr>
        <w:t xml:space="preserve"> "приток" указана для наружного воздуха. Расчетный воздухообмен должен обеспечивать выполнение требований к параметрам воздушной среды, указанным в данной таблице.</w:t>
      </w:r>
    </w:p>
    <w:p w14:paraId="15B6CF61" w14:textId="77777777" w:rsidR="00FC7B7E" w:rsidRPr="00B7283B" w:rsidRDefault="00FC7B7E">
      <w:pPr>
        <w:spacing w:after="0"/>
        <w:rPr>
          <w:rFonts w:ascii="Times New Roman" w:hAnsi="Times New Roman"/>
          <w:sz w:val="24"/>
          <w:szCs w:val="24"/>
        </w:rPr>
      </w:pPr>
    </w:p>
    <w:p w14:paraId="213E6A79" w14:textId="77777777" w:rsidR="00FC7B7E" w:rsidRPr="00B7283B" w:rsidRDefault="00FC7B7E">
      <w:pPr>
        <w:spacing w:after="0"/>
        <w:rPr>
          <w:rFonts w:ascii="Times New Roman" w:hAnsi="Times New Roman"/>
          <w:sz w:val="24"/>
          <w:szCs w:val="24"/>
        </w:rPr>
      </w:pPr>
    </w:p>
    <w:p w14:paraId="72875A34" w14:textId="77777777" w:rsidR="00FC7B7E" w:rsidRPr="00B7283B" w:rsidRDefault="00FC7B7E">
      <w:pPr>
        <w:spacing w:after="0"/>
        <w:rPr>
          <w:rFonts w:ascii="Times New Roman" w:hAnsi="Times New Roman"/>
          <w:sz w:val="24"/>
          <w:szCs w:val="24"/>
        </w:rPr>
      </w:pPr>
    </w:p>
    <w:p w14:paraId="4D9C6A36" w14:textId="77777777" w:rsidR="00FC7B7E" w:rsidRPr="00B7283B" w:rsidRDefault="00FC7B7E">
      <w:pPr>
        <w:spacing w:after="0"/>
        <w:rPr>
          <w:rFonts w:ascii="Times New Roman" w:hAnsi="Times New Roman"/>
          <w:sz w:val="24"/>
          <w:szCs w:val="24"/>
        </w:rPr>
      </w:pPr>
    </w:p>
    <w:p w14:paraId="04A3740F" w14:textId="77777777" w:rsidR="00FC7B7E" w:rsidRDefault="00FC7B7E" w:rsidP="00FC7B7E">
      <w:pPr>
        <w:spacing w:after="0"/>
        <w:jc w:val="right"/>
        <w:rPr>
          <w:rFonts w:ascii="Times New Roman" w:hAnsi="Times New Roman"/>
          <w:sz w:val="24"/>
          <w:szCs w:val="24"/>
        </w:rPr>
      </w:pPr>
      <w:r w:rsidRPr="00B7283B">
        <w:rPr>
          <w:rFonts w:ascii="Times New Roman" w:hAnsi="Times New Roman"/>
          <w:sz w:val="24"/>
          <w:szCs w:val="24"/>
        </w:rPr>
        <w:t xml:space="preserve">                                                                                                                                                                                                                                                                                            Приложение 4</w:t>
      </w:r>
    </w:p>
    <w:p w14:paraId="0DA82025" w14:textId="77777777" w:rsidR="00FC7B7E" w:rsidRPr="00B7283B" w:rsidRDefault="00FC7B7E">
      <w:pPr>
        <w:spacing w:after="0"/>
        <w:rPr>
          <w:rFonts w:ascii="Times New Roman" w:hAnsi="Times New Roman"/>
          <w:sz w:val="24"/>
          <w:szCs w:val="24"/>
        </w:rPr>
      </w:pPr>
    </w:p>
    <w:p w14:paraId="05E5E3DE" w14:textId="77777777" w:rsidR="00FC7B7E" w:rsidRDefault="00FC7B7E" w:rsidP="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физических факторов, создаваемые изделиями медицинской техники</w:t>
      </w:r>
      <w:r w:rsidR="00C706B3">
        <w:rPr>
          <w:rFonts w:ascii="Times New Roman" w:hAnsi="Times New Roman"/>
          <w:b/>
          <w:color w:val="000000"/>
          <w:sz w:val="24"/>
          <w:szCs w:val="24"/>
        </w:rPr>
        <w:t xml:space="preserve"> в помещениях медицинского назначения</w:t>
      </w:r>
      <w:r w:rsidRPr="00B7283B">
        <w:rPr>
          <w:rFonts w:ascii="Times New Roman" w:hAnsi="Times New Roman"/>
          <w:b/>
          <w:color w:val="000000"/>
          <w:sz w:val="24"/>
          <w:szCs w:val="24"/>
        </w:rPr>
        <w:br/>
      </w:r>
    </w:p>
    <w:p w14:paraId="5F636681" w14:textId="77777777" w:rsidR="00FC7B7E" w:rsidRPr="00B7283B" w:rsidRDefault="00FC7B7E">
      <w:pPr>
        <w:spacing w:after="0"/>
        <w:jc w:val="right"/>
        <w:rPr>
          <w:rFonts w:ascii="Times New Roman" w:hAnsi="Times New Roman"/>
          <w:b/>
          <w:color w:val="000000"/>
          <w:sz w:val="24"/>
          <w:szCs w:val="24"/>
        </w:rPr>
      </w:pPr>
      <w:r w:rsidRPr="00B7283B">
        <w:rPr>
          <w:rStyle w:val="afff7"/>
          <w:rFonts w:ascii="Times New Roman" w:hAnsi="Times New Roman"/>
          <w:bCs/>
          <w:color w:val="000000"/>
          <w:sz w:val="24"/>
          <w:szCs w:val="24"/>
        </w:rPr>
        <w:t>Таблица 1</w:t>
      </w:r>
    </w:p>
    <w:p w14:paraId="03605F2C"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звука, создаваемые изделиями медицинской техники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0"/>
        <w:gridCol w:w="1120"/>
        <w:gridCol w:w="1120"/>
        <w:gridCol w:w="1260"/>
        <w:gridCol w:w="980"/>
        <w:gridCol w:w="980"/>
        <w:gridCol w:w="980"/>
        <w:gridCol w:w="1120"/>
        <w:gridCol w:w="980"/>
        <w:gridCol w:w="1120"/>
        <w:gridCol w:w="2100"/>
      </w:tblGrid>
      <w:tr w:rsidR="00FC7B7E" w:rsidRPr="00B7283B" w14:paraId="382090AF" w14:textId="77777777" w:rsidTr="00F84B62">
        <w:tc>
          <w:tcPr>
            <w:tcW w:w="3500" w:type="dxa"/>
            <w:vMerge w:val="restart"/>
            <w:tcBorders>
              <w:top w:val="single" w:sz="4" w:space="0" w:color="auto"/>
              <w:bottom w:val="nil"/>
              <w:right w:val="single" w:sz="4" w:space="0" w:color="auto"/>
            </w:tcBorders>
          </w:tcPr>
          <w:p w14:paraId="232FDB9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Тип изделия</w:t>
            </w:r>
          </w:p>
        </w:tc>
        <w:tc>
          <w:tcPr>
            <w:tcW w:w="9660" w:type="dxa"/>
            <w:gridSpan w:val="9"/>
            <w:tcBorders>
              <w:top w:val="single" w:sz="4" w:space="0" w:color="auto"/>
              <w:left w:val="single" w:sz="4" w:space="0" w:color="auto"/>
              <w:bottom w:val="single" w:sz="4" w:space="0" w:color="auto"/>
              <w:right w:val="single" w:sz="4" w:space="0" w:color="auto"/>
            </w:tcBorders>
            <w:vAlign w:val="center"/>
          </w:tcPr>
          <w:p w14:paraId="7E075FE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Уровни звукового давления, в дБ, в октавных полосах со среднегеометрическими частотами, Гц</w:t>
            </w:r>
          </w:p>
        </w:tc>
        <w:tc>
          <w:tcPr>
            <w:tcW w:w="2100" w:type="dxa"/>
            <w:vMerge w:val="restart"/>
            <w:tcBorders>
              <w:top w:val="single" w:sz="4" w:space="0" w:color="auto"/>
              <w:left w:val="single" w:sz="4" w:space="0" w:color="auto"/>
              <w:bottom w:val="nil"/>
            </w:tcBorders>
            <w:vAlign w:val="center"/>
          </w:tcPr>
          <w:p w14:paraId="7BF7286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Уровень звука</w:t>
            </w:r>
          </w:p>
          <w:p w14:paraId="53D5476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L_А(экв)/ L_Амакс, (ДБА)</w:t>
            </w:r>
          </w:p>
        </w:tc>
      </w:tr>
      <w:tr w:rsidR="00FC7B7E" w:rsidRPr="00B7283B" w14:paraId="2096975C" w14:textId="77777777" w:rsidTr="00F84B62">
        <w:tc>
          <w:tcPr>
            <w:tcW w:w="3500" w:type="dxa"/>
            <w:vMerge/>
            <w:tcBorders>
              <w:top w:val="nil"/>
              <w:bottom w:val="single" w:sz="4" w:space="0" w:color="auto"/>
              <w:right w:val="single" w:sz="4" w:space="0" w:color="auto"/>
            </w:tcBorders>
          </w:tcPr>
          <w:p w14:paraId="545B5CBE" w14:textId="77777777" w:rsidR="00FC7B7E" w:rsidRDefault="00FC7B7E" w:rsidP="00FC7B7E">
            <w:pPr>
              <w:spacing w:after="0"/>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5001D6B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31,5</w:t>
            </w:r>
          </w:p>
        </w:tc>
        <w:tc>
          <w:tcPr>
            <w:tcW w:w="1120" w:type="dxa"/>
            <w:tcBorders>
              <w:top w:val="single" w:sz="4" w:space="0" w:color="auto"/>
              <w:left w:val="single" w:sz="4" w:space="0" w:color="auto"/>
              <w:bottom w:val="single" w:sz="4" w:space="0" w:color="auto"/>
              <w:right w:val="single" w:sz="4" w:space="0" w:color="auto"/>
            </w:tcBorders>
            <w:vAlign w:val="center"/>
          </w:tcPr>
          <w:p w14:paraId="71960CD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63</w:t>
            </w:r>
          </w:p>
        </w:tc>
        <w:tc>
          <w:tcPr>
            <w:tcW w:w="1260" w:type="dxa"/>
            <w:tcBorders>
              <w:top w:val="single" w:sz="4" w:space="0" w:color="auto"/>
              <w:left w:val="single" w:sz="4" w:space="0" w:color="auto"/>
              <w:bottom w:val="single" w:sz="4" w:space="0" w:color="auto"/>
              <w:right w:val="single" w:sz="4" w:space="0" w:color="auto"/>
            </w:tcBorders>
            <w:vAlign w:val="center"/>
          </w:tcPr>
          <w:p w14:paraId="24771AA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125</w:t>
            </w:r>
          </w:p>
        </w:tc>
        <w:tc>
          <w:tcPr>
            <w:tcW w:w="980" w:type="dxa"/>
            <w:tcBorders>
              <w:top w:val="single" w:sz="4" w:space="0" w:color="auto"/>
              <w:left w:val="single" w:sz="4" w:space="0" w:color="auto"/>
              <w:bottom w:val="single" w:sz="4" w:space="0" w:color="auto"/>
              <w:right w:val="single" w:sz="4" w:space="0" w:color="auto"/>
            </w:tcBorders>
            <w:vAlign w:val="center"/>
          </w:tcPr>
          <w:p w14:paraId="08453E7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250</w:t>
            </w:r>
          </w:p>
        </w:tc>
        <w:tc>
          <w:tcPr>
            <w:tcW w:w="980" w:type="dxa"/>
            <w:tcBorders>
              <w:top w:val="single" w:sz="4" w:space="0" w:color="auto"/>
              <w:left w:val="single" w:sz="4" w:space="0" w:color="auto"/>
              <w:bottom w:val="single" w:sz="4" w:space="0" w:color="auto"/>
              <w:right w:val="single" w:sz="4" w:space="0" w:color="auto"/>
            </w:tcBorders>
            <w:vAlign w:val="center"/>
          </w:tcPr>
          <w:p w14:paraId="637A735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500</w:t>
            </w:r>
          </w:p>
        </w:tc>
        <w:tc>
          <w:tcPr>
            <w:tcW w:w="980" w:type="dxa"/>
            <w:tcBorders>
              <w:top w:val="single" w:sz="4" w:space="0" w:color="auto"/>
              <w:left w:val="single" w:sz="4" w:space="0" w:color="auto"/>
              <w:bottom w:val="single" w:sz="4" w:space="0" w:color="auto"/>
              <w:right w:val="single" w:sz="4" w:space="0" w:color="auto"/>
            </w:tcBorders>
            <w:vAlign w:val="center"/>
          </w:tcPr>
          <w:p w14:paraId="6BA779B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1000</w:t>
            </w:r>
          </w:p>
        </w:tc>
        <w:tc>
          <w:tcPr>
            <w:tcW w:w="1120" w:type="dxa"/>
            <w:tcBorders>
              <w:top w:val="single" w:sz="4" w:space="0" w:color="auto"/>
              <w:left w:val="single" w:sz="4" w:space="0" w:color="auto"/>
              <w:bottom w:val="single" w:sz="4" w:space="0" w:color="auto"/>
              <w:right w:val="single" w:sz="4" w:space="0" w:color="auto"/>
            </w:tcBorders>
            <w:vAlign w:val="center"/>
          </w:tcPr>
          <w:p w14:paraId="12F63D2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2000</w:t>
            </w:r>
          </w:p>
        </w:tc>
        <w:tc>
          <w:tcPr>
            <w:tcW w:w="980" w:type="dxa"/>
            <w:tcBorders>
              <w:top w:val="single" w:sz="4" w:space="0" w:color="auto"/>
              <w:left w:val="single" w:sz="4" w:space="0" w:color="auto"/>
              <w:bottom w:val="single" w:sz="4" w:space="0" w:color="auto"/>
              <w:right w:val="single" w:sz="4" w:space="0" w:color="auto"/>
            </w:tcBorders>
            <w:vAlign w:val="center"/>
          </w:tcPr>
          <w:p w14:paraId="0B94AD7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4000</w:t>
            </w:r>
          </w:p>
        </w:tc>
        <w:tc>
          <w:tcPr>
            <w:tcW w:w="1120" w:type="dxa"/>
            <w:tcBorders>
              <w:top w:val="single" w:sz="4" w:space="0" w:color="auto"/>
              <w:left w:val="single" w:sz="4" w:space="0" w:color="auto"/>
              <w:bottom w:val="single" w:sz="4" w:space="0" w:color="auto"/>
              <w:right w:val="single" w:sz="4" w:space="0" w:color="auto"/>
            </w:tcBorders>
            <w:vAlign w:val="center"/>
          </w:tcPr>
          <w:p w14:paraId="61CEFC0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8000</w:t>
            </w:r>
          </w:p>
        </w:tc>
        <w:tc>
          <w:tcPr>
            <w:tcW w:w="2100" w:type="dxa"/>
            <w:vMerge/>
            <w:tcBorders>
              <w:top w:val="nil"/>
              <w:left w:val="single" w:sz="4" w:space="0" w:color="auto"/>
              <w:bottom w:val="single" w:sz="4" w:space="0" w:color="auto"/>
            </w:tcBorders>
            <w:vAlign w:val="center"/>
          </w:tcPr>
          <w:p w14:paraId="5CA77DEB" w14:textId="77777777" w:rsidR="00FC7B7E" w:rsidRDefault="00FC7B7E" w:rsidP="00FC7B7E">
            <w:pPr>
              <w:spacing w:after="0"/>
              <w:rPr>
                <w:rFonts w:ascii="Times New Roman" w:hAnsi="Times New Roman"/>
                <w:sz w:val="24"/>
                <w:szCs w:val="24"/>
              </w:rPr>
            </w:pPr>
          </w:p>
        </w:tc>
      </w:tr>
      <w:tr w:rsidR="00FC7B7E" w:rsidRPr="00B7283B" w14:paraId="15540FD3" w14:textId="77777777" w:rsidTr="00F84B62">
        <w:tc>
          <w:tcPr>
            <w:tcW w:w="3500" w:type="dxa"/>
            <w:tcBorders>
              <w:top w:val="single" w:sz="4" w:space="0" w:color="auto"/>
              <w:bottom w:val="single" w:sz="4" w:space="0" w:color="auto"/>
              <w:right w:val="single" w:sz="4" w:space="0" w:color="auto"/>
            </w:tcBorders>
          </w:tcPr>
          <w:p w14:paraId="4C3968F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vAlign w:val="center"/>
          </w:tcPr>
          <w:p w14:paraId="517D46B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vAlign w:val="center"/>
          </w:tcPr>
          <w:p w14:paraId="4E0FAD8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tcPr>
          <w:p w14:paraId="4A81115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w:t>
            </w:r>
          </w:p>
        </w:tc>
        <w:tc>
          <w:tcPr>
            <w:tcW w:w="980" w:type="dxa"/>
            <w:tcBorders>
              <w:top w:val="single" w:sz="4" w:space="0" w:color="auto"/>
              <w:left w:val="single" w:sz="4" w:space="0" w:color="auto"/>
              <w:bottom w:val="single" w:sz="4" w:space="0" w:color="auto"/>
              <w:right w:val="single" w:sz="4" w:space="0" w:color="auto"/>
            </w:tcBorders>
            <w:vAlign w:val="center"/>
          </w:tcPr>
          <w:p w14:paraId="54826B9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w:t>
            </w:r>
          </w:p>
        </w:tc>
        <w:tc>
          <w:tcPr>
            <w:tcW w:w="980" w:type="dxa"/>
            <w:tcBorders>
              <w:top w:val="single" w:sz="4" w:space="0" w:color="auto"/>
              <w:left w:val="single" w:sz="4" w:space="0" w:color="auto"/>
              <w:bottom w:val="single" w:sz="4" w:space="0" w:color="auto"/>
              <w:right w:val="single" w:sz="4" w:space="0" w:color="auto"/>
            </w:tcBorders>
            <w:vAlign w:val="center"/>
          </w:tcPr>
          <w:p w14:paraId="2A66D39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w:t>
            </w:r>
          </w:p>
        </w:tc>
        <w:tc>
          <w:tcPr>
            <w:tcW w:w="980" w:type="dxa"/>
            <w:tcBorders>
              <w:top w:val="single" w:sz="4" w:space="0" w:color="auto"/>
              <w:left w:val="single" w:sz="4" w:space="0" w:color="auto"/>
              <w:bottom w:val="single" w:sz="4" w:space="0" w:color="auto"/>
              <w:right w:val="single" w:sz="4" w:space="0" w:color="auto"/>
            </w:tcBorders>
            <w:vAlign w:val="center"/>
          </w:tcPr>
          <w:p w14:paraId="45D0A0E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w:t>
            </w:r>
          </w:p>
        </w:tc>
        <w:tc>
          <w:tcPr>
            <w:tcW w:w="1120" w:type="dxa"/>
            <w:tcBorders>
              <w:top w:val="single" w:sz="4" w:space="0" w:color="auto"/>
              <w:left w:val="single" w:sz="4" w:space="0" w:color="auto"/>
              <w:bottom w:val="single" w:sz="4" w:space="0" w:color="auto"/>
              <w:right w:val="single" w:sz="4" w:space="0" w:color="auto"/>
            </w:tcBorders>
            <w:vAlign w:val="center"/>
          </w:tcPr>
          <w:p w14:paraId="6FBA5FB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w:t>
            </w:r>
          </w:p>
        </w:tc>
        <w:tc>
          <w:tcPr>
            <w:tcW w:w="980" w:type="dxa"/>
            <w:tcBorders>
              <w:top w:val="single" w:sz="4" w:space="0" w:color="auto"/>
              <w:left w:val="single" w:sz="4" w:space="0" w:color="auto"/>
              <w:bottom w:val="single" w:sz="4" w:space="0" w:color="auto"/>
              <w:right w:val="single" w:sz="4" w:space="0" w:color="auto"/>
            </w:tcBorders>
            <w:vAlign w:val="center"/>
          </w:tcPr>
          <w:p w14:paraId="5BF7C5F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9</w:t>
            </w:r>
          </w:p>
        </w:tc>
        <w:tc>
          <w:tcPr>
            <w:tcW w:w="1120" w:type="dxa"/>
            <w:tcBorders>
              <w:top w:val="single" w:sz="4" w:space="0" w:color="auto"/>
              <w:left w:val="single" w:sz="4" w:space="0" w:color="auto"/>
              <w:bottom w:val="single" w:sz="4" w:space="0" w:color="auto"/>
              <w:right w:val="single" w:sz="4" w:space="0" w:color="auto"/>
            </w:tcBorders>
            <w:vAlign w:val="center"/>
          </w:tcPr>
          <w:p w14:paraId="4B72EC7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10</w:t>
            </w:r>
          </w:p>
        </w:tc>
        <w:tc>
          <w:tcPr>
            <w:tcW w:w="2100" w:type="dxa"/>
            <w:tcBorders>
              <w:top w:val="single" w:sz="4" w:space="0" w:color="auto"/>
              <w:left w:val="single" w:sz="4" w:space="0" w:color="auto"/>
              <w:bottom w:val="single" w:sz="4" w:space="0" w:color="auto"/>
            </w:tcBorders>
            <w:vAlign w:val="center"/>
          </w:tcPr>
          <w:p w14:paraId="12E5CF7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11</w:t>
            </w:r>
          </w:p>
        </w:tc>
      </w:tr>
      <w:tr w:rsidR="00FC7B7E" w:rsidRPr="00B7283B" w14:paraId="16D0C8F4" w14:textId="77777777" w:rsidTr="00F84B62">
        <w:tc>
          <w:tcPr>
            <w:tcW w:w="3500" w:type="dxa"/>
            <w:tcBorders>
              <w:top w:val="single" w:sz="4" w:space="0" w:color="auto"/>
              <w:bottom w:val="single" w:sz="4" w:space="0" w:color="auto"/>
              <w:right w:val="single" w:sz="4" w:space="0" w:color="auto"/>
            </w:tcBorders>
          </w:tcPr>
          <w:p w14:paraId="54EFC91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Оборудование, предназначенное для круглосуточного использования (для мониторинга в палатах пациентов, в отделениях реанимации и т.п.)</w:t>
            </w:r>
          </w:p>
        </w:tc>
        <w:tc>
          <w:tcPr>
            <w:tcW w:w="1120" w:type="dxa"/>
            <w:tcBorders>
              <w:top w:val="single" w:sz="4" w:space="0" w:color="auto"/>
              <w:left w:val="single" w:sz="4" w:space="0" w:color="auto"/>
              <w:bottom w:val="single" w:sz="4" w:space="0" w:color="auto"/>
              <w:right w:val="single" w:sz="4" w:space="0" w:color="auto"/>
            </w:tcBorders>
            <w:vAlign w:val="center"/>
          </w:tcPr>
          <w:p w14:paraId="0E02ADC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74</w:t>
            </w:r>
          </w:p>
        </w:tc>
        <w:tc>
          <w:tcPr>
            <w:tcW w:w="1120" w:type="dxa"/>
            <w:tcBorders>
              <w:top w:val="single" w:sz="4" w:space="0" w:color="auto"/>
              <w:left w:val="single" w:sz="4" w:space="0" w:color="auto"/>
              <w:bottom w:val="single" w:sz="4" w:space="0" w:color="auto"/>
              <w:right w:val="single" w:sz="4" w:space="0" w:color="auto"/>
            </w:tcBorders>
            <w:vAlign w:val="center"/>
          </w:tcPr>
          <w:p w14:paraId="17D29CF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56</w:t>
            </w:r>
          </w:p>
        </w:tc>
        <w:tc>
          <w:tcPr>
            <w:tcW w:w="1260" w:type="dxa"/>
            <w:tcBorders>
              <w:top w:val="single" w:sz="4" w:space="0" w:color="auto"/>
              <w:left w:val="single" w:sz="4" w:space="0" w:color="auto"/>
              <w:bottom w:val="single" w:sz="4" w:space="0" w:color="auto"/>
              <w:right w:val="single" w:sz="4" w:space="0" w:color="auto"/>
            </w:tcBorders>
            <w:vAlign w:val="center"/>
          </w:tcPr>
          <w:p w14:paraId="05DD77F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44</w:t>
            </w:r>
          </w:p>
        </w:tc>
        <w:tc>
          <w:tcPr>
            <w:tcW w:w="980" w:type="dxa"/>
            <w:tcBorders>
              <w:top w:val="single" w:sz="4" w:space="0" w:color="auto"/>
              <w:left w:val="single" w:sz="4" w:space="0" w:color="auto"/>
              <w:bottom w:val="single" w:sz="4" w:space="0" w:color="auto"/>
              <w:right w:val="single" w:sz="4" w:space="0" w:color="auto"/>
            </w:tcBorders>
            <w:vAlign w:val="center"/>
          </w:tcPr>
          <w:p w14:paraId="1C511C3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36</w:t>
            </w:r>
          </w:p>
        </w:tc>
        <w:tc>
          <w:tcPr>
            <w:tcW w:w="980" w:type="dxa"/>
            <w:tcBorders>
              <w:top w:val="single" w:sz="4" w:space="0" w:color="auto"/>
              <w:left w:val="single" w:sz="4" w:space="0" w:color="auto"/>
              <w:bottom w:val="single" w:sz="4" w:space="0" w:color="auto"/>
              <w:right w:val="single" w:sz="4" w:space="0" w:color="auto"/>
            </w:tcBorders>
            <w:vAlign w:val="center"/>
          </w:tcPr>
          <w:p w14:paraId="6EB38A9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29</w:t>
            </w:r>
          </w:p>
        </w:tc>
        <w:tc>
          <w:tcPr>
            <w:tcW w:w="980" w:type="dxa"/>
            <w:tcBorders>
              <w:top w:val="single" w:sz="4" w:space="0" w:color="auto"/>
              <w:left w:val="single" w:sz="4" w:space="0" w:color="auto"/>
              <w:bottom w:val="single" w:sz="4" w:space="0" w:color="auto"/>
              <w:right w:val="single" w:sz="4" w:space="0" w:color="auto"/>
            </w:tcBorders>
            <w:vAlign w:val="center"/>
          </w:tcPr>
          <w:p w14:paraId="78D8E0A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25</w:t>
            </w:r>
          </w:p>
        </w:tc>
        <w:tc>
          <w:tcPr>
            <w:tcW w:w="1120" w:type="dxa"/>
            <w:tcBorders>
              <w:top w:val="single" w:sz="4" w:space="0" w:color="auto"/>
              <w:left w:val="single" w:sz="4" w:space="0" w:color="auto"/>
              <w:bottom w:val="single" w:sz="4" w:space="0" w:color="auto"/>
              <w:right w:val="single" w:sz="4" w:space="0" w:color="auto"/>
            </w:tcBorders>
            <w:vAlign w:val="center"/>
          </w:tcPr>
          <w:p w14:paraId="332F553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22</w:t>
            </w:r>
          </w:p>
        </w:tc>
        <w:tc>
          <w:tcPr>
            <w:tcW w:w="980" w:type="dxa"/>
            <w:tcBorders>
              <w:top w:val="single" w:sz="4" w:space="0" w:color="auto"/>
              <w:left w:val="single" w:sz="4" w:space="0" w:color="auto"/>
              <w:bottom w:val="single" w:sz="4" w:space="0" w:color="auto"/>
              <w:right w:val="single" w:sz="4" w:space="0" w:color="auto"/>
            </w:tcBorders>
            <w:vAlign w:val="center"/>
          </w:tcPr>
          <w:p w14:paraId="39E3E94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19</w:t>
            </w:r>
          </w:p>
        </w:tc>
        <w:tc>
          <w:tcPr>
            <w:tcW w:w="1120" w:type="dxa"/>
            <w:tcBorders>
              <w:top w:val="single" w:sz="4" w:space="0" w:color="auto"/>
              <w:left w:val="single" w:sz="4" w:space="0" w:color="auto"/>
              <w:bottom w:val="single" w:sz="4" w:space="0" w:color="auto"/>
              <w:right w:val="single" w:sz="4" w:space="0" w:color="auto"/>
            </w:tcBorders>
            <w:vAlign w:val="center"/>
          </w:tcPr>
          <w:p w14:paraId="777936A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18</w:t>
            </w:r>
          </w:p>
        </w:tc>
        <w:tc>
          <w:tcPr>
            <w:tcW w:w="2100" w:type="dxa"/>
            <w:tcBorders>
              <w:top w:val="single" w:sz="4" w:space="0" w:color="auto"/>
              <w:left w:val="single" w:sz="4" w:space="0" w:color="auto"/>
              <w:bottom w:val="single" w:sz="4" w:space="0" w:color="auto"/>
            </w:tcBorders>
            <w:vAlign w:val="center"/>
          </w:tcPr>
          <w:p w14:paraId="0031EFF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30/40</w:t>
            </w:r>
          </w:p>
        </w:tc>
      </w:tr>
      <w:tr w:rsidR="00FC7B7E" w:rsidRPr="00B7283B" w14:paraId="6C2983BB" w14:textId="77777777" w:rsidTr="00F84B62">
        <w:tc>
          <w:tcPr>
            <w:tcW w:w="3500" w:type="dxa"/>
            <w:tcBorders>
              <w:top w:val="single" w:sz="4" w:space="0" w:color="auto"/>
              <w:bottom w:val="single" w:sz="4" w:space="0" w:color="auto"/>
              <w:right w:val="single" w:sz="4" w:space="0" w:color="auto"/>
            </w:tcBorders>
          </w:tcPr>
          <w:p w14:paraId="62B9FEC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Оборудование, предназначенное для работы в повторно-кратковременном режиме, для использования старшим и средним </w:t>
            </w:r>
            <w:r w:rsidRPr="00B7283B">
              <w:rPr>
                <w:rFonts w:ascii="Times New Roman" w:hAnsi="Times New Roman"/>
                <w:sz w:val="24"/>
                <w:szCs w:val="24"/>
              </w:rPr>
              <w:lastRenderedPageBreak/>
              <w:t>медицинским персоналом или населением (программно-диагностические комплексы, приборы для функциональной диагностики, аэроионизационное оборудование, кислородные концентраторы и т.п.)</w:t>
            </w:r>
          </w:p>
        </w:tc>
        <w:tc>
          <w:tcPr>
            <w:tcW w:w="1120" w:type="dxa"/>
            <w:tcBorders>
              <w:top w:val="single" w:sz="4" w:space="0" w:color="auto"/>
              <w:left w:val="single" w:sz="4" w:space="0" w:color="auto"/>
              <w:bottom w:val="single" w:sz="4" w:space="0" w:color="auto"/>
              <w:right w:val="single" w:sz="4" w:space="0" w:color="auto"/>
            </w:tcBorders>
            <w:vAlign w:val="center"/>
          </w:tcPr>
          <w:p w14:paraId="146FDAB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81</w:t>
            </w:r>
          </w:p>
        </w:tc>
        <w:tc>
          <w:tcPr>
            <w:tcW w:w="1120" w:type="dxa"/>
            <w:tcBorders>
              <w:top w:val="single" w:sz="4" w:space="0" w:color="auto"/>
              <w:left w:val="single" w:sz="4" w:space="0" w:color="auto"/>
              <w:bottom w:val="single" w:sz="4" w:space="0" w:color="auto"/>
              <w:right w:val="single" w:sz="4" w:space="0" w:color="auto"/>
            </w:tcBorders>
            <w:vAlign w:val="center"/>
          </w:tcPr>
          <w:p w14:paraId="2227446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64</w:t>
            </w:r>
          </w:p>
        </w:tc>
        <w:tc>
          <w:tcPr>
            <w:tcW w:w="1260" w:type="dxa"/>
            <w:tcBorders>
              <w:top w:val="single" w:sz="4" w:space="0" w:color="auto"/>
              <w:left w:val="single" w:sz="4" w:space="0" w:color="auto"/>
              <w:bottom w:val="single" w:sz="4" w:space="0" w:color="auto"/>
              <w:right w:val="single" w:sz="4" w:space="0" w:color="auto"/>
            </w:tcBorders>
            <w:vAlign w:val="center"/>
          </w:tcPr>
          <w:p w14:paraId="5778D32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53</w:t>
            </w:r>
          </w:p>
        </w:tc>
        <w:tc>
          <w:tcPr>
            <w:tcW w:w="980" w:type="dxa"/>
            <w:tcBorders>
              <w:top w:val="single" w:sz="4" w:space="0" w:color="auto"/>
              <w:left w:val="single" w:sz="4" w:space="0" w:color="auto"/>
              <w:bottom w:val="single" w:sz="4" w:space="0" w:color="auto"/>
              <w:right w:val="single" w:sz="4" w:space="0" w:color="auto"/>
            </w:tcBorders>
            <w:vAlign w:val="center"/>
          </w:tcPr>
          <w:p w14:paraId="514A4D6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45</w:t>
            </w:r>
          </w:p>
        </w:tc>
        <w:tc>
          <w:tcPr>
            <w:tcW w:w="980" w:type="dxa"/>
            <w:tcBorders>
              <w:top w:val="single" w:sz="4" w:space="0" w:color="auto"/>
              <w:left w:val="single" w:sz="4" w:space="0" w:color="auto"/>
              <w:bottom w:val="single" w:sz="4" w:space="0" w:color="auto"/>
              <w:right w:val="single" w:sz="4" w:space="0" w:color="auto"/>
            </w:tcBorders>
            <w:vAlign w:val="center"/>
          </w:tcPr>
          <w:p w14:paraId="2A890D8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39</w:t>
            </w:r>
          </w:p>
        </w:tc>
        <w:tc>
          <w:tcPr>
            <w:tcW w:w="980" w:type="dxa"/>
            <w:tcBorders>
              <w:top w:val="single" w:sz="4" w:space="0" w:color="auto"/>
              <w:left w:val="single" w:sz="4" w:space="0" w:color="auto"/>
              <w:bottom w:val="single" w:sz="4" w:space="0" w:color="auto"/>
              <w:right w:val="single" w:sz="4" w:space="0" w:color="auto"/>
            </w:tcBorders>
            <w:vAlign w:val="center"/>
          </w:tcPr>
          <w:p w14:paraId="66D930C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35</w:t>
            </w:r>
          </w:p>
        </w:tc>
        <w:tc>
          <w:tcPr>
            <w:tcW w:w="1120" w:type="dxa"/>
            <w:tcBorders>
              <w:top w:val="single" w:sz="4" w:space="0" w:color="auto"/>
              <w:left w:val="single" w:sz="4" w:space="0" w:color="auto"/>
              <w:bottom w:val="single" w:sz="4" w:space="0" w:color="auto"/>
              <w:right w:val="single" w:sz="4" w:space="0" w:color="auto"/>
            </w:tcBorders>
            <w:vAlign w:val="center"/>
          </w:tcPr>
          <w:p w14:paraId="35317E1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32</w:t>
            </w:r>
          </w:p>
        </w:tc>
        <w:tc>
          <w:tcPr>
            <w:tcW w:w="980" w:type="dxa"/>
            <w:tcBorders>
              <w:top w:val="single" w:sz="4" w:space="0" w:color="auto"/>
              <w:left w:val="single" w:sz="4" w:space="0" w:color="auto"/>
              <w:bottom w:val="single" w:sz="4" w:space="0" w:color="auto"/>
              <w:right w:val="single" w:sz="4" w:space="0" w:color="auto"/>
            </w:tcBorders>
            <w:vAlign w:val="center"/>
          </w:tcPr>
          <w:p w14:paraId="46BE0CF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30</w:t>
            </w:r>
          </w:p>
        </w:tc>
        <w:tc>
          <w:tcPr>
            <w:tcW w:w="1120" w:type="dxa"/>
            <w:tcBorders>
              <w:top w:val="single" w:sz="4" w:space="0" w:color="auto"/>
              <w:left w:val="single" w:sz="4" w:space="0" w:color="auto"/>
              <w:bottom w:val="single" w:sz="4" w:space="0" w:color="auto"/>
              <w:right w:val="single" w:sz="4" w:space="0" w:color="auto"/>
            </w:tcBorders>
            <w:vAlign w:val="center"/>
          </w:tcPr>
          <w:p w14:paraId="04055CA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28</w:t>
            </w:r>
          </w:p>
        </w:tc>
        <w:tc>
          <w:tcPr>
            <w:tcW w:w="2100" w:type="dxa"/>
            <w:tcBorders>
              <w:top w:val="single" w:sz="4" w:space="0" w:color="auto"/>
              <w:left w:val="single" w:sz="4" w:space="0" w:color="auto"/>
              <w:bottom w:val="single" w:sz="4" w:space="0" w:color="auto"/>
            </w:tcBorders>
            <w:vAlign w:val="center"/>
          </w:tcPr>
          <w:p w14:paraId="5CC0D14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40/50</w:t>
            </w:r>
          </w:p>
        </w:tc>
      </w:tr>
      <w:tr w:rsidR="00FC7B7E" w:rsidRPr="00B7283B" w14:paraId="11D16A0F" w14:textId="77777777" w:rsidTr="00F84B62">
        <w:tc>
          <w:tcPr>
            <w:tcW w:w="3500" w:type="dxa"/>
            <w:tcBorders>
              <w:top w:val="single" w:sz="4" w:space="0" w:color="auto"/>
              <w:bottom w:val="single" w:sz="4" w:space="0" w:color="auto"/>
              <w:right w:val="single" w:sz="4" w:space="0" w:color="auto"/>
            </w:tcBorders>
          </w:tcPr>
          <w:p w14:paraId="0FAF8F3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Оборудование, предназначенное для работы в непрерывном или повторно-кратковременном режиме, для использования старшим медицинским персоналом (аппараты ИВЛ и НДА, электрохирургическое оборудование, лазерные установки, ультразвуковые сканеры и т.п.)</w:t>
            </w:r>
          </w:p>
        </w:tc>
        <w:tc>
          <w:tcPr>
            <w:tcW w:w="1120" w:type="dxa"/>
            <w:tcBorders>
              <w:top w:val="single" w:sz="4" w:space="0" w:color="auto"/>
              <w:left w:val="single" w:sz="4" w:space="0" w:color="auto"/>
              <w:bottom w:val="single" w:sz="4" w:space="0" w:color="auto"/>
              <w:right w:val="single" w:sz="4" w:space="0" w:color="auto"/>
            </w:tcBorders>
            <w:vAlign w:val="center"/>
          </w:tcPr>
          <w:p w14:paraId="5D15718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81</w:t>
            </w:r>
          </w:p>
        </w:tc>
        <w:tc>
          <w:tcPr>
            <w:tcW w:w="1120" w:type="dxa"/>
            <w:tcBorders>
              <w:top w:val="single" w:sz="4" w:space="0" w:color="auto"/>
              <w:left w:val="single" w:sz="4" w:space="0" w:color="auto"/>
              <w:bottom w:val="single" w:sz="4" w:space="0" w:color="auto"/>
              <w:right w:val="single" w:sz="4" w:space="0" w:color="auto"/>
            </w:tcBorders>
            <w:vAlign w:val="center"/>
          </w:tcPr>
          <w:p w14:paraId="1AB0B49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64</w:t>
            </w:r>
          </w:p>
        </w:tc>
        <w:tc>
          <w:tcPr>
            <w:tcW w:w="1260" w:type="dxa"/>
            <w:tcBorders>
              <w:top w:val="single" w:sz="4" w:space="0" w:color="auto"/>
              <w:left w:val="single" w:sz="4" w:space="0" w:color="auto"/>
              <w:bottom w:val="single" w:sz="4" w:space="0" w:color="auto"/>
              <w:right w:val="single" w:sz="4" w:space="0" w:color="auto"/>
            </w:tcBorders>
            <w:vAlign w:val="center"/>
          </w:tcPr>
          <w:p w14:paraId="080BC97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53</w:t>
            </w:r>
          </w:p>
        </w:tc>
        <w:tc>
          <w:tcPr>
            <w:tcW w:w="980" w:type="dxa"/>
            <w:tcBorders>
              <w:top w:val="single" w:sz="4" w:space="0" w:color="auto"/>
              <w:left w:val="single" w:sz="4" w:space="0" w:color="auto"/>
              <w:bottom w:val="single" w:sz="4" w:space="0" w:color="auto"/>
              <w:right w:val="single" w:sz="4" w:space="0" w:color="auto"/>
            </w:tcBorders>
            <w:vAlign w:val="center"/>
          </w:tcPr>
          <w:p w14:paraId="473C82D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45</w:t>
            </w:r>
          </w:p>
        </w:tc>
        <w:tc>
          <w:tcPr>
            <w:tcW w:w="980" w:type="dxa"/>
            <w:tcBorders>
              <w:top w:val="single" w:sz="4" w:space="0" w:color="auto"/>
              <w:left w:val="single" w:sz="4" w:space="0" w:color="auto"/>
              <w:bottom w:val="single" w:sz="4" w:space="0" w:color="auto"/>
              <w:right w:val="single" w:sz="4" w:space="0" w:color="auto"/>
            </w:tcBorders>
            <w:vAlign w:val="center"/>
          </w:tcPr>
          <w:p w14:paraId="77745D2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39</w:t>
            </w:r>
          </w:p>
        </w:tc>
        <w:tc>
          <w:tcPr>
            <w:tcW w:w="980" w:type="dxa"/>
            <w:tcBorders>
              <w:top w:val="single" w:sz="4" w:space="0" w:color="auto"/>
              <w:left w:val="single" w:sz="4" w:space="0" w:color="auto"/>
              <w:bottom w:val="single" w:sz="4" w:space="0" w:color="auto"/>
              <w:right w:val="single" w:sz="4" w:space="0" w:color="auto"/>
            </w:tcBorders>
            <w:vAlign w:val="center"/>
          </w:tcPr>
          <w:p w14:paraId="462776D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35</w:t>
            </w:r>
          </w:p>
        </w:tc>
        <w:tc>
          <w:tcPr>
            <w:tcW w:w="1120" w:type="dxa"/>
            <w:tcBorders>
              <w:top w:val="single" w:sz="4" w:space="0" w:color="auto"/>
              <w:left w:val="single" w:sz="4" w:space="0" w:color="auto"/>
              <w:bottom w:val="single" w:sz="4" w:space="0" w:color="auto"/>
              <w:right w:val="single" w:sz="4" w:space="0" w:color="auto"/>
            </w:tcBorders>
            <w:vAlign w:val="center"/>
          </w:tcPr>
          <w:p w14:paraId="7306FAB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32</w:t>
            </w:r>
          </w:p>
        </w:tc>
        <w:tc>
          <w:tcPr>
            <w:tcW w:w="980" w:type="dxa"/>
            <w:tcBorders>
              <w:top w:val="single" w:sz="4" w:space="0" w:color="auto"/>
              <w:left w:val="single" w:sz="4" w:space="0" w:color="auto"/>
              <w:bottom w:val="single" w:sz="4" w:space="0" w:color="auto"/>
              <w:right w:val="single" w:sz="4" w:space="0" w:color="auto"/>
            </w:tcBorders>
            <w:vAlign w:val="center"/>
          </w:tcPr>
          <w:p w14:paraId="6DCDD5F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30</w:t>
            </w:r>
          </w:p>
        </w:tc>
        <w:tc>
          <w:tcPr>
            <w:tcW w:w="1120" w:type="dxa"/>
            <w:tcBorders>
              <w:top w:val="single" w:sz="4" w:space="0" w:color="auto"/>
              <w:left w:val="single" w:sz="4" w:space="0" w:color="auto"/>
              <w:bottom w:val="single" w:sz="4" w:space="0" w:color="auto"/>
              <w:right w:val="single" w:sz="4" w:space="0" w:color="auto"/>
            </w:tcBorders>
            <w:vAlign w:val="center"/>
          </w:tcPr>
          <w:p w14:paraId="0C962C4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28</w:t>
            </w:r>
          </w:p>
        </w:tc>
        <w:tc>
          <w:tcPr>
            <w:tcW w:w="2100" w:type="dxa"/>
            <w:tcBorders>
              <w:top w:val="single" w:sz="4" w:space="0" w:color="auto"/>
              <w:left w:val="single" w:sz="4" w:space="0" w:color="auto"/>
              <w:bottom w:val="single" w:sz="4" w:space="0" w:color="auto"/>
            </w:tcBorders>
            <w:vAlign w:val="center"/>
          </w:tcPr>
          <w:p w14:paraId="782DD85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40/50</w:t>
            </w:r>
          </w:p>
        </w:tc>
      </w:tr>
      <w:tr w:rsidR="00FC7B7E" w:rsidRPr="00B7283B" w14:paraId="1043CEDF" w14:textId="77777777" w:rsidTr="00F84B62">
        <w:tc>
          <w:tcPr>
            <w:tcW w:w="3500" w:type="dxa"/>
            <w:tcBorders>
              <w:top w:val="single" w:sz="4" w:space="0" w:color="auto"/>
              <w:bottom w:val="nil"/>
              <w:right w:val="single" w:sz="4" w:space="0" w:color="auto"/>
            </w:tcBorders>
          </w:tcPr>
          <w:p w14:paraId="29DE7D0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Оборудование, предназначенное для работы в непрерывном и повторно-кратковременном режиме, для использования старшим и средним медицинским персоналом:</w:t>
            </w:r>
          </w:p>
        </w:tc>
        <w:tc>
          <w:tcPr>
            <w:tcW w:w="1120" w:type="dxa"/>
            <w:tcBorders>
              <w:top w:val="single" w:sz="4" w:space="0" w:color="auto"/>
              <w:left w:val="single" w:sz="4" w:space="0" w:color="auto"/>
              <w:bottom w:val="nil"/>
              <w:right w:val="single" w:sz="4" w:space="0" w:color="auto"/>
            </w:tcBorders>
            <w:vAlign w:val="center"/>
          </w:tcPr>
          <w:p w14:paraId="576EEBCD" w14:textId="77777777" w:rsidR="00FC7B7E" w:rsidRDefault="00FC7B7E" w:rsidP="00FC7B7E">
            <w:pPr>
              <w:spacing w:after="0"/>
              <w:rPr>
                <w:rFonts w:ascii="Times New Roman" w:hAnsi="Times New Roman"/>
                <w:sz w:val="24"/>
                <w:szCs w:val="24"/>
              </w:rPr>
            </w:pPr>
          </w:p>
        </w:tc>
        <w:tc>
          <w:tcPr>
            <w:tcW w:w="1120" w:type="dxa"/>
            <w:tcBorders>
              <w:top w:val="single" w:sz="4" w:space="0" w:color="auto"/>
              <w:left w:val="single" w:sz="4" w:space="0" w:color="auto"/>
              <w:bottom w:val="nil"/>
              <w:right w:val="single" w:sz="4" w:space="0" w:color="auto"/>
            </w:tcBorders>
            <w:vAlign w:val="center"/>
          </w:tcPr>
          <w:p w14:paraId="55590026" w14:textId="77777777" w:rsidR="00FC7B7E" w:rsidRDefault="00FC7B7E" w:rsidP="00FC7B7E">
            <w:pPr>
              <w:spacing w:after="0"/>
              <w:rPr>
                <w:rFonts w:ascii="Times New Roman" w:hAnsi="Times New Roman"/>
                <w:sz w:val="24"/>
                <w:szCs w:val="24"/>
              </w:rPr>
            </w:pPr>
          </w:p>
        </w:tc>
        <w:tc>
          <w:tcPr>
            <w:tcW w:w="1260" w:type="dxa"/>
            <w:tcBorders>
              <w:top w:val="single" w:sz="4" w:space="0" w:color="auto"/>
              <w:left w:val="single" w:sz="4" w:space="0" w:color="auto"/>
              <w:bottom w:val="nil"/>
              <w:right w:val="single" w:sz="4" w:space="0" w:color="auto"/>
            </w:tcBorders>
            <w:vAlign w:val="center"/>
          </w:tcPr>
          <w:p w14:paraId="52678221" w14:textId="77777777" w:rsidR="00FC7B7E" w:rsidRDefault="00FC7B7E" w:rsidP="00FC7B7E">
            <w:pPr>
              <w:spacing w:after="0"/>
              <w:rPr>
                <w:rFonts w:ascii="Times New Roman" w:hAnsi="Times New Roman"/>
                <w:sz w:val="24"/>
                <w:szCs w:val="24"/>
              </w:rPr>
            </w:pPr>
          </w:p>
        </w:tc>
        <w:tc>
          <w:tcPr>
            <w:tcW w:w="980" w:type="dxa"/>
            <w:tcBorders>
              <w:top w:val="single" w:sz="4" w:space="0" w:color="auto"/>
              <w:left w:val="single" w:sz="4" w:space="0" w:color="auto"/>
              <w:bottom w:val="nil"/>
              <w:right w:val="single" w:sz="4" w:space="0" w:color="auto"/>
            </w:tcBorders>
            <w:vAlign w:val="center"/>
          </w:tcPr>
          <w:p w14:paraId="67F7FB09" w14:textId="77777777" w:rsidR="00FC7B7E" w:rsidRDefault="00FC7B7E" w:rsidP="00FC7B7E">
            <w:pPr>
              <w:spacing w:after="0"/>
              <w:rPr>
                <w:rFonts w:ascii="Times New Roman" w:hAnsi="Times New Roman"/>
                <w:sz w:val="24"/>
                <w:szCs w:val="24"/>
              </w:rPr>
            </w:pPr>
          </w:p>
        </w:tc>
        <w:tc>
          <w:tcPr>
            <w:tcW w:w="980" w:type="dxa"/>
            <w:tcBorders>
              <w:top w:val="single" w:sz="4" w:space="0" w:color="auto"/>
              <w:left w:val="single" w:sz="4" w:space="0" w:color="auto"/>
              <w:bottom w:val="nil"/>
              <w:right w:val="single" w:sz="4" w:space="0" w:color="auto"/>
            </w:tcBorders>
            <w:vAlign w:val="center"/>
          </w:tcPr>
          <w:p w14:paraId="2F667A50" w14:textId="77777777" w:rsidR="00FC7B7E" w:rsidRDefault="00FC7B7E" w:rsidP="00FC7B7E">
            <w:pPr>
              <w:spacing w:after="0"/>
              <w:rPr>
                <w:rFonts w:ascii="Times New Roman" w:hAnsi="Times New Roman"/>
                <w:sz w:val="24"/>
                <w:szCs w:val="24"/>
              </w:rPr>
            </w:pPr>
          </w:p>
        </w:tc>
        <w:tc>
          <w:tcPr>
            <w:tcW w:w="980" w:type="dxa"/>
            <w:tcBorders>
              <w:top w:val="single" w:sz="4" w:space="0" w:color="auto"/>
              <w:left w:val="single" w:sz="4" w:space="0" w:color="auto"/>
              <w:bottom w:val="nil"/>
              <w:right w:val="single" w:sz="4" w:space="0" w:color="auto"/>
            </w:tcBorders>
            <w:vAlign w:val="center"/>
          </w:tcPr>
          <w:p w14:paraId="096F1413" w14:textId="77777777" w:rsidR="00FC7B7E" w:rsidRDefault="00FC7B7E" w:rsidP="00FC7B7E">
            <w:pPr>
              <w:spacing w:after="0"/>
              <w:rPr>
                <w:rFonts w:ascii="Times New Roman" w:hAnsi="Times New Roman"/>
                <w:sz w:val="24"/>
                <w:szCs w:val="24"/>
              </w:rPr>
            </w:pPr>
          </w:p>
        </w:tc>
        <w:tc>
          <w:tcPr>
            <w:tcW w:w="1120" w:type="dxa"/>
            <w:tcBorders>
              <w:top w:val="single" w:sz="4" w:space="0" w:color="auto"/>
              <w:left w:val="single" w:sz="4" w:space="0" w:color="auto"/>
              <w:bottom w:val="nil"/>
              <w:right w:val="single" w:sz="4" w:space="0" w:color="auto"/>
            </w:tcBorders>
            <w:vAlign w:val="center"/>
          </w:tcPr>
          <w:p w14:paraId="0561DB8C" w14:textId="77777777" w:rsidR="00FC7B7E" w:rsidRDefault="00FC7B7E" w:rsidP="00FC7B7E">
            <w:pPr>
              <w:spacing w:after="0"/>
              <w:rPr>
                <w:rFonts w:ascii="Times New Roman" w:hAnsi="Times New Roman"/>
                <w:sz w:val="24"/>
                <w:szCs w:val="24"/>
              </w:rPr>
            </w:pPr>
          </w:p>
        </w:tc>
        <w:tc>
          <w:tcPr>
            <w:tcW w:w="980" w:type="dxa"/>
            <w:tcBorders>
              <w:top w:val="single" w:sz="4" w:space="0" w:color="auto"/>
              <w:left w:val="single" w:sz="4" w:space="0" w:color="auto"/>
              <w:bottom w:val="nil"/>
              <w:right w:val="single" w:sz="4" w:space="0" w:color="auto"/>
            </w:tcBorders>
            <w:vAlign w:val="center"/>
          </w:tcPr>
          <w:p w14:paraId="163037A5" w14:textId="77777777" w:rsidR="00FC7B7E" w:rsidRDefault="00FC7B7E" w:rsidP="00FC7B7E">
            <w:pPr>
              <w:spacing w:after="0"/>
              <w:rPr>
                <w:rFonts w:ascii="Times New Roman" w:hAnsi="Times New Roman"/>
                <w:sz w:val="24"/>
                <w:szCs w:val="24"/>
              </w:rPr>
            </w:pPr>
          </w:p>
        </w:tc>
        <w:tc>
          <w:tcPr>
            <w:tcW w:w="1120" w:type="dxa"/>
            <w:tcBorders>
              <w:top w:val="single" w:sz="4" w:space="0" w:color="auto"/>
              <w:left w:val="single" w:sz="4" w:space="0" w:color="auto"/>
              <w:bottom w:val="nil"/>
              <w:right w:val="single" w:sz="4" w:space="0" w:color="auto"/>
            </w:tcBorders>
            <w:vAlign w:val="center"/>
          </w:tcPr>
          <w:p w14:paraId="52D367BE" w14:textId="77777777" w:rsidR="00FC7B7E" w:rsidRDefault="00FC7B7E" w:rsidP="00FC7B7E">
            <w:pPr>
              <w:spacing w:after="0"/>
              <w:rPr>
                <w:rFonts w:ascii="Times New Roman" w:hAnsi="Times New Roman"/>
                <w:sz w:val="24"/>
                <w:szCs w:val="24"/>
              </w:rPr>
            </w:pPr>
          </w:p>
        </w:tc>
        <w:tc>
          <w:tcPr>
            <w:tcW w:w="2100" w:type="dxa"/>
            <w:tcBorders>
              <w:top w:val="single" w:sz="4" w:space="0" w:color="auto"/>
              <w:left w:val="single" w:sz="4" w:space="0" w:color="auto"/>
              <w:bottom w:val="nil"/>
            </w:tcBorders>
            <w:vAlign w:val="center"/>
          </w:tcPr>
          <w:p w14:paraId="133FC3B6" w14:textId="77777777" w:rsidR="00FC7B7E" w:rsidRDefault="00FC7B7E" w:rsidP="00FC7B7E">
            <w:pPr>
              <w:spacing w:after="0"/>
              <w:rPr>
                <w:rFonts w:ascii="Times New Roman" w:hAnsi="Times New Roman"/>
                <w:sz w:val="24"/>
                <w:szCs w:val="24"/>
              </w:rPr>
            </w:pPr>
          </w:p>
        </w:tc>
      </w:tr>
      <w:tr w:rsidR="00FC7B7E" w:rsidRPr="00B7283B" w14:paraId="573197B5" w14:textId="77777777" w:rsidTr="00F84B62">
        <w:tc>
          <w:tcPr>
            <w:tcW w:w="3500" w:type="dxa"/>
            <w:tcBorders>
              <w:top w:val="single" w:sz="4" w:space="0" w:color="auto"/>
              <w:bottom w:val="nil"/>
              <w:right w:val="single" w:sz="4" w:space="0" w:color="auto"/>
            </w:tcBorders>
          </w:tcPr>
          <w:p w14:paraId="14640BD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 физиотерапевтическое, рентгенологическое оборудование, лечебные стоматологические установки и </w:t>
            </w:r>
            <w:r w:rsidRPr="00B7283B">
              <w:rPr>
                <w:rFonts w:ascii="Times New Roman" w:hAnsi="Times New Roman"/>
                <w:sz w:val="24"/>
                <w:szCs w:val="24"/>
              </w:rPr>
              <w:lastRenderedPageBreak/>
              <w:t>т.п.;</w:t>
            </w:r>
          </w:p>
        </w:tc>
        <w:tc>
          <w:tcPr>
            <w:tcW w:w="1120" w:type="dxa"/>
            <w:tcBorders>
              <w:top w:val="single" w:sz="4" w:space="0" w:color="auto"/>
              <w:left w:val="single" w:sz="4" w:space="0" w:color="auto"/>
              <w:bottom w:val="nil"/>
              <w:right w:val="single" w:sz="4" w:space="0" w:color="auto"/>
            </w:tcBorders>
            <w:vAlign w:val="center"/>
          </w:tcPr>
          <w:p w14:paraId="5D2808B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86</w:t>
            </w:r>
          </w:p>
        </w:tc>
        <w:tc>
          <w:tcPr>
            <w:tcW w:w="1120" w:type="dxa"/>
            <w:tcBorders>
              <w:top w:val="single" w:sz="4" w:space="0" w:color="auto"/>
              <w:left w:val="single" w:sz="4" w:space="0" w:color="auto"/>
              <w:bottom w:val="nil"/>
              <w:right w:val="single" w:sz="4" w:space="0" w:color="auto"/>
            </w:tcBorders>
            <w:vAlign w:val="center"/>
          </w:tcPr>
          <w:p w14:paraId="63E3D9E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71</w:t>
            </w:r>
          </w:p>
        </w:tc>
        <w:tc>
          <w:tcPr>
            <w:tcW w:w="1260" w:type="dxa"/>
            <w:tcBorders>
              <w:top w:val="single" w:sz="4" w:space="0" w:color="auto"/>
              <w:left w:val="single" w:sz="4" w:space="0" w:color="auto"/>
              <w:bottom w:val="nil"/>
              <w:right w:val="single" w:sz="4" w:space="0" w:color="auto"/>
            </w:tcBorders>
            <w:vAlign w:val="center"/>
          </w:tcPr>
          <w:p w14:paraId="372B694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61</w:t>
            </w:r>
          </w:p>
        </w:tc>
        <w:tc>
          <w:tcPr>
            <w:tcW w:w="980" w:type="dxa"/>
            <w:tcBorders>
              <w:top w:val="single" w:sz="4" w:space="0" w:color="auto"/>
              <w:left w:val="single" w:sz="4" w:space="0" w:color="auto"/>
              <w:bottom w:val="nil"/>
              <w:right w:val="single" w:sz="4" w:space="0" w:color="auto"/>
            </w:tcBorders>
            <w:vAlign w:val="center"/>
          </w:tcPr>
          <w:p w14:paraId="1773AEE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54</w:t>
            </w:r>
          </w:p>
        </w:tc>
        <w:tc>
          <w:tcPr>
            <w:tcW w:w="980" w:type="dxa"/>
            <w:tcBorders>
              <w:top w:val="single" w:sz="4" w:space="0" w:color="auto"/>
              <w:left w:val="single" w:sz="4" w:space="0" w:color="auto"/>
              <w:bottom w:val="nil"/>
              <w:right w:val="single" w:sz="4" w:space="0" w:color="auto"/>
            </w:tcBorders>
            <w:vAlign w:val="center"/>
          </w:tcPr>
          <w:p w14:paraId="4C08A38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49</w:t>
            </w:r>
          </w:p>
        </w:tc>
        <w:tc>
          <w:tcPr>
            <w:tcW w:w="980" w:type="dxa"/>
            <w:tcBorders>
              <w:top w:val="single" w:sz="4" w:space="0" w:color="auto"/>
              <w:left w:val="single" w:sz="4" w:space="0" w:color="auto"/>
              <w:bottom w:val="nil"/>
              <w:right w:val="single" w:sz="4" w:space="0" w:color="auto"/>
            </w:tcBorders>
            <w:vAlign w:val="center"/>
          </w:tcPr>
          <w:p w14:paraId="0276A8A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45</w:t>
            </w:r>
          </w:p>
        </w:tc>
        <w:tc>
          <w:tcPr>
            <w:tcW w:w="1120" w:type="dxa"/>
            <w:tcBorders>
              <w:top w:val="single" w:sz="4" w:space="0" w:color="auto"/>
              <w:left w:val="single" w:sz="4" w:space="0" w:color="auto"/>
              <w:bottom w:val="nil"/>
              <w:right w:val="single" w:sz="4" w:space="0" w:color="auto"/>
            </w:tcBorders>
            <w:vAlign w:val="center"/>
          </w:tcPr>
          <w:p w14:paraId="1D308EA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42</w:t>
            </w:r>
          </w:p>
        </w:tc>
        <w:tc>
          <w:tcPr>
            <w:tcW w:w="980" w:type="dxa"/>
            <w:tcBorders>
              <w:top w:val="single" w:sz="4" w:space="0" w:color="auto"/>
              <w:left w:val="single" w:sz="4" w:space="0" w:color="auto"/>
              <w:bottom w:val="nil"/>
              <w:right w:val="single" w:sz="4" w:space="0" w:color="auto"/>
            </w:tcBorders>
            <w:vAlign w:val="center"/>
          </w:tcPr>
          <w:p w14:paraId="6ADE0FF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40</w:t>
            </w:r>
          </w:p>
        </w:tc>
        <w:tc>
          <w:tcPr>
            <w:tcW w:w="1120" w:type="dxa"/>
            <w:tcBorders>
              <w:top w:val="single" w:sz="4" w:space="0" w:color="auto"/>
              <w:left w:val="single" w:sz="4" w:space="0" w:color="auto"/>
              <w:bottom w:val="nil"/>
              <w:right w:val="single" w:sz="4" w:space="0" w:color="auto"/>
            </w:tcBorders>
            <w:vAlign w:val="center"/>
          </w:tcPr>
          <w:p w14:paraId="6417390A"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38</w:t>
            </w:r>
          </w:p>
        </w:tc>
        <w:tc>
          <w:tcPr>
            <w:tcW w:w="2100" w:type="dxa"/>
            <w:tcBorders>
              <w:top w:val="single" w:sz="4" w:space="0" w:color="auto"/>
              <w:left w:val="single" w:sz="4" w:space="0" w:color="auto"/>
              <w:bottom w:val="nil"/>
            </w:tcBorders>
            <w:vAlign w:val="center"/>
          </w:tcPr>
          <w:p w14:paraId="69F42B6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50/60</w:t>
            </w:r>
          </w:p>
        </w:tc>
      </w:tr>
      <w:tr w:rsidR="00FC7B7E" w:rsidRPr="00B7283B" w14:paraId="2444766D" w14:textId="77777777" w:rsidTr="00F84B62">
        <w:tc>
          <w:tcPr>
            <w:tcW w:w="3500" w:type="dxa"/>
            <w:tcBorders>
              <w:top w:val="single" w:sz="4" w:space="0" w:color="auto"/>
              <w:bottom w:val="nil"/>
              <w:right w:val="single" w:sz="4" w:space="0" w:color="auto"/>
            </w:tcBorders>
          </w:tcPr>
          <w:p w14:paraId="2495E8A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отсасыватели, ирригаторы, инсуффляторы, изделия медицинской техники, содержащие в составе насосы, компрессоры и т.п.</w:t>
            </w:r>
          </w:p>
        </w:tc>
        <w:tc>
          <w:tcPr>
            <w:tcW w:w="1120" w:type="dxa"/>
            <w:tcBorders>
              <w:top w:val="single" w:sz="4" w:space="0" w:color="auto"/>
              <w:left w:val="single" w:sz="4" w:space="0" w:color="auto"/>
              <w:bottom w:val="nil"/>
              <w:right w:val="single" w:sz="4" w:space="0" w:color="auto"/>
            </w:tcBorders>
            <w:vAlign w:val="center"/>
          </w:tcPr>
          <w:p w14:paraId="260BFA3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93</w:t>
            </w:r>
          </w:p>
        </w:tc>
        <w:tc>
          <w:tcPr>
            <w:tcW w:w="1120" w:type="dxa"/>
            <w:tcBorders>
              <w:top w:val="single" w:sz="4" w:space="0" w:color="auto"/>
              <w:left w:val="single" w:sz="4" w:space="0" w:color="auto"/>
              <w:bottom w:val="nil"/>
              <w:right w:val="single" w:sz="4" w:space="0" w:color="auto"/>
            </w:tcBorders>
            <w:vAlign w:val="center"/>
          </w:tcPr>
          <w:p w14:paraId="348B8AE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79</w:t>
            </w:r>
          </w:p>
        </w:tc>
        <w:tc>
          <w:tcPr>
            <w:tcW w:w="1260" w:type="dxa"/>
            <w:tcBorders>
              <w:top w:val="single" w:sz="4" w:space="0" w:color="auto"/>
              <w:left w:val="single" w:sz="4" w:space="0" w:color="auto"/>
              <w:bottom w:val="nil"/>
              <w:right w:val="single" w:sz="4" w:space="0" w:color="auto"/>
            </w:tcBorders>
            <w:vAlign w:val="center"/>
          </w:tcPr>
          <w:p w14:paraId="685D18E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70</w:t>
            </w:r>
          </w:p>
        </w:tc>
        <w:tc>
          <w:tcPr>
            <w:tcW w:w="980" w:type="dxa"/>
            <w:tcBorders>
              <w:top w:val="single" w:sz="4" w:space="0" w:color="auto"/>
              <w:left w:val="single" w:sz="4" w:space="0" w:color="auto"/>
              <w:bottom w:val="nil"/>
              <w:right w:val="single" w:sz="4" w:space="0" w:color="auto"/>
            </w:tcBorders>
            <w:vAlign w:val="center"/>
          </w:tcPr>
          <w:p w14:paraId="56917DA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63</w:t>
            </w:r>
          </w:p>
        </w:tc>
        <w:tc>
          <w:tcPr>
            <w:tcW w:w="980" w:type="dxa"/>
            <w:tcBorders>
              <w:top w:val="single" w:sz="4" w:space="0" w:color="auto"/>
              <w:left w:val="single" w:sz="4" w:space="0" w:color="auto"/>
              <w:bottom w:val="nil"/>
              <w:right w:val="single" w:sz="4" w:space="0" w:color="auto"/>
            </w:tcBorders>
            <w:vAlign w:val="center"/>
          </w:tcPr>
          <w:p w14:paraId="268F70A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58</w:t>
            </w:r>
          </w:p>
        </w:tc>
        <w:tc>
          <w:tcPr>
            <w:tcW w:w="980" w:type="dxa"/>
            <w:tcBorders>
              <w:top w:val="single" w:sz="4" w:space="0" w:color="auto"/>
              <w:left w:val="single" w:sz="4" w:space="0" w:color="auto"/>
              <w:bottom w:val="nil"/>
              <w:right w:val="single" w:sz="4" w:space="0" w:color="auto"/>
            </w:tcBorders>
            <w:vAlign w:val="center"/>
          </w:tcPr>
          <w:p w14:paraId="67E1747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55</w:t>
            </w:r>
          </w:p>
        </w:tc>
        <w:tc>
          <w:tcPr>
            <w:tcW w:w="1120" w:type="dxa"/>
            <w:tcBorders>
              <w:top w:val="single" w:sz="4" w:space="0" w:color="auto"/>
              <w:left w:val="single" w:sz="4" w:space="0" w:color="auto"/>
              <w:bottom w:val="nil"/>
              <w:right w:val="single" w:sz="4" w:space="0" w:color="auto"/>
            </w:tcBorders>
            <w:vAlign w:val="center"/>
          </w:tcPr>
          <w:p w14:paraId="4F3E8D44"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52</w:t>
            </w:r>
          </w:p>
        </w:tc>
        <w:tc>
          <w:tcPr>
            <w:tcW w:w="980" w:type="dxa"/>
            <w:tcBorders>
              <w:top w:val="single" w:sz="4" w:space="0" w:color="auto"/>
              <w:left w:val="single" w:sz="4" w:space="0" w:color="auto"/>
              <w:bottom w:val="nil"/>
              <w:right w:val="single" w:sz="4" w:space="0" w:color="auto"/>
            </w:tcBorders>
            <w:vAlign w:val="center"/>
          </w:tcPr>
          <w:p w14:paraId="2DBE49D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50</w:t>
            </w:r>
          </w:p>
        </w:tc>
        <w:tc>
          <w:tcPr>
            <w:tcW w:w="1120" w:type="dxa"/>
            <w:tcBorders>
              <w:top w:val="single" w:sz="4" w:space="0" w:color="auto"/>
              <w:left w:val="single" w:sz="4" w:space="0" w:color="auto"/>
              <w:bottom w:val="nil"/>
              <w:right w:val="single" w:sz="4" w:space="0" w:color="auto"/>
            </w:tcBorders>
            <w:vAlign w:val="center"/>
          </w:tcPr>
          <w:p w14:paraId="7823724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49</w:t>
            </w:r>
          </w:p>
        </w:tc>
        <w:tc>
          <w:tcPr>
            <w:tcW w:w="2100" w:type="dxa"/>
            <w:tcBorders>
              <w:top w:val="single" w:sz="4" w:space="0" w:color="auto"/>
              <w:left w:val="single" w:sz="4" w:space="0" w:color="auto"/>
              <w:bottom w:val="nil"/>
            </w:tcBorders>
            <w:vAlign w:val="center"/>
          </w:tcPr>
          <w:p w14:paraId="02E4F2D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60/70</w:t>
            </w:r>
          </w:p>
        </w:tc>
      </w:tr>
      <w:tr w:rsidR="00FC7B7E" w:rsidRPr="00B7283B" w14:paraId="2C75815B" w14:textId="77777777" w:rsidTr="00F84B62">
        <w:tc>
          <w:tcPr>
            <w:tcW w:w="3500" w:type="dxa"/>
            <w:tcBorders>
              <w:top w:val="single" w:sz="4" w:space="0" w:color="auto"/>
              <w:bottom w:val="nil"/>
              <w:right w:val="single" w:sz="4" w:space="0" w:color="auto"/>
            </w:tcBorders>
          </w:tcPr>
          <w:p w14:paraId="717FEB0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Оборудование, предназначенное для работы в кратковременном и повторно-кратковременном режиме, для использования старшим и средним медицинским персоналом (магнитно-резонансные томографы, литотриптеры и т.п.)</w:t>
            </w:r>
            <w:hyperlink w:anchor="sub_70011" w:history="1">
              <w:r w:rsidRPr="00B7283B">
                <w:rPr>
                  <w:rStyle w:val="aff4"/>
                  <w:rFonts w:ascii="Times New Roman" w:hAnsi="Times New Roman"/>
                  <w:b/>
                  <w:bCs/>
                  <w:sz w:val="24"/>
                  <w:szCs w:val="24"/>
                </w:rPr>
                <w:t>(1)</w:t>
              </w:r>
            </w:hyperlink>
          </w:p>
        </w:tc>
        <w:tc>
          <w:tcPr>
            <w:tcW w:w="1120" w:type="dxa"/>
            <w:tcBorders>
              <w:top w:val="single" w:sz="4" w:space="0" w:color="auto"/>
              <w:left w:val="single" w:sz="4" w:space="0" w:color="auto"/>
              <w:bottom w:val="nil"/>
              <w:right w:val="single" w:sz="4" w:space="0" w:color="auto"/>
            </w:tcBorders>
            <w:vAlign w:val="center"/>
          </w:tcPr>
          <w:p w14:paraId="536905B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93</w:t>
            </w:r>
          </w:p>
        </w:tc>
        <w:tc>
          <w:tcPr>
            <w:tcW w:w="1120" w:type="dxa"/>
            <w:tcBorders>
              <w:top w:val="single" w:sz="4" w:space="0" w:color="auto"/>
              <w:left w:val="single" w:sz="4" w:space="0" w:color="auto"/>
              <w:bottom w:val="nil"/>
              <w:right w:val="single" w:sz="4" w:space="0" w:color="auto"/>
            </w:tcBorders>
            <w:vAlign w:val="center"/>
          </w:tcPr>
          <w:p w14:paraId="7F0D667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79</w:t>
            </w:r>
          </w:p>
        </w:tc>
        <w:tc>
          <w:tcPr>
            <w:tcW w:w="1260" w:type="dxa"/>
            <w:tcBorders>
              <w:top w:val="single" w:sz="4" w:space="0" w:color="auto"/>
              <w:left w:val="single" w:sz="4" w:space="0" w:color="auto"/>
              <w:bottom w:val="nil"/>
              <w:right w:val="single" w:sz="4" w:space="0" w:color="auto"/>
            </w:tcBorders>
            <w:vAlign w:val="center"/>
          </w:tcPr>
          <w:p w14:paraId="401FEDE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70</w:t>
            </w:r>
          </w:p>
        </w:tc>
        <w:tc>
          <w:tcPr>
            <w:tcW w:w="980" w:type="dxa"/>
            <w:tcBorders>
              <w:top w:val="single" w:sz="4" w:space="0" w:color="auto"/>
              <w:left w:val="single" w:sz="4" w:space="0" w:color="auto"/>
              <w:bottom w:val="nil"/>
              <w:right w:val="single" w:sz="4" w:space="0" w:color="auto"/>
            </w:tcBorders>
            <w:vAlign w:val="center"/>
          </w:tcPr>
          <w:p w14:paraId="23F632F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63</w:t>
            </w:r>
          </w:p>
        </w:tc>
        <w:tc>
          <w:tcPr>
            <w:tcW w:w="980" w:type="dxa"/>
            <w:tcBorders>
              <w:top w:val="single" w:sz="4" w:space="0" w:color="auto"/>
              <w:left w:val="single" w:sz="4" w:space="0" w:color="auto"/>
              <w:bottom w:val="nil"/>
              <w:right w:val="single" w:sz="4" w:space="0" w:color="auto"/>
            </w:tcBorders>
            <w:vAlign w:val="center"/>
          </w:tcPr>
          <w:p w14:paraId="370D561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58</w:t>
            </w:r>
          </w:p>
        </w:tc>
        <w:tc>
          <w:tcPr>
            <w:tcW w:w="980" w:type="dxa"/>
            <w:tcBorders>
              <w:top w:val="single" w:sz="4" w:space="0" w:color="auto"/>
              <w:left w:val="single" w:sz="4" w:space="0" w:color="auto"/>
              <w:bottom w:val="nil"/>
              <w:right w:val="single" w:sz="4" w:space="0" w:color="auto"/>
            </w:tcBorders>
            <w:vAlign w:val="center"/>
          </w:tcPr>
          <w:p w14:paraId="15AB901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55</w:t>
            </w:r>
          </w:p>
        </w:tc>
        <w:tc>
          <w:tcPr>
            <w:tcW w:w="1120" w:type="dxa"/>
            <w:tcBorders>
              <w:top w:val="single" w:sz="4" w:space="0" w:color="auto"/>
              <w:left w:val="single" w:sz="4" w:space="0" w:color="auto"/>
              <w:bottom w:val="nil"/>
              <w:right w:val="single" w:sz="4" w:space="0" w:color="auto"/>
            </w:tcBorders>
            <w:vAlign w:val="center"/>
          </w:tcPr>
          <w:p w14:paraId="71C3618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52</w:t>
            </w:r>
          </w:p>
        </w:tc>
        <w:tc>
          <w:tcPr>
            <w:tcW w:w="980" w:type="dxa"/>
            <w:tcBorders>
              <w:top w:val="single" w:sz="4" w:space="0" w:color="auto"/>
              <w:left w:val="single" w:sz="4" w:space="0" w:color="auto"/>
              <w:bottom w:val="nil"/>
              <w:right w:val="single" w:sz="4" w:space="0" w:color="auto"/>
            </w:tcBorders>
            <w:vAlign w:val="center"/>
          </w:tcPr>
          <w:p w14:paraId="6F81411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50</w:t>
            </w:r>
          </w:p>
        </w:tc>
        <w:tc>
          <w:tcPr>
            <w:tcW w:w="1120" w:type="dxa"/>
            <w:tcBorders>
              <w:top w:val="single" w:sz="4" w:space="0" w:color="auto"/>
              <w:left w:val="single" w:sz="4" w:space="0" w:color="auto"/>
              <w:bottom w:val="nil"/>
              <w:right w:val="single" w:sz="4" w:space="0" w:color="auto"/>
            </w:tcBorders>
            <w:vAlign w:val="center"/>
          </w:tcPr>
          <w:p w14:paraId="4CAB39D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49</w:t>
            </w:r>
          </w:p>
        </w:tc>
        <w:tc>
          <w:tcPr>
            <w:tcW w:w="2100" w:type="dxa"/>
            <w:tcBorders>
              <w:top w:val="single" w:sz="4" w:space="0" w:color="auto"/>
              <w:left w:val="single" w:sz="4" w:space="0" w:color="auto"/>
              <w:bottom w:val="nil"/>
            </w:tcBorders>
            <w:vAlign w:val="center"/>
          </w:tcPr>
          <w:p w14:paraId="5FD5E9C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60/80</w:t>
            </w:r>
          </w:p>
        </w:tc>
      </w:tr>
      <w:tr w:rsidR="00FC7B7E" w:rsidRPr="00B7283B" w14:paraId="7D1085DC" w14:textId="77777777" w:rsidTr="00F84B62">
        <w:tc>
          <w:tcPr>
            <w:tcW w:w="3500" w:type="dxa"/>
            <w:tcBorders>
              <w:top w:val="single" w:sz="4" w:space="0" w:color="auto"/>
              <w:bottom w:val="nil"/>
              <w:right w:val="single" w:sz="4" w:space="0" w:color="auto"/>
            </w:tcBorders>
          </w:tcPr>
          <w:p w14:paraId="32F05DA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Оборудование, предназначенное для непрерывной работы при кратковременном пребывании среднего и младшего медицинского персонала (стерилизационно-дезинфекционное, моечное оборудование и т.п.)</w:t>
            </w:r>
          </w:p>
        </w:tc>
        <w:tc>
          <w:tcPr>
            <w:tcW w:w="1120" w:type="dxa"/>
            <w:tcBorders>
              <w:top w:val="single" w:sz="4" w:space="0" w:color="auto"/>
              <w:left w:val="single" w:sz="4" w:space="0" w:color="auto"/>
              <w:bottom w:val="nil"/>
              <w:right w:val="single" w:sz="4" w:space="0" w:color="auto"/>
            </w:tcBorders>
            <w:vAlign w:val="center"/>
          </w:tcPr>
          <w:p w14:paraId="4A4557C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96</w:t>
            </w:r>
          </w:p>
        </w:tc>
        <w:tc>
          <w:tcPr>
            <w:tcW w:w="1120" w:type="dxa"/>
            <w:tcBorders>
              <w:top w:val="single" w:sz="4" w:space="0" w:color="auto"/>
              <w:left w:val="single" w:sz="4" w:space="0" w:color="auto"/>
              <w:bottom w:val="nil"/>
              <w:right w:val="single" w:sz="4" w:space="0" w:color="auto"/>
            </w:tcBorders>
            <w:vAlign w:val="center"/>
          </w:tcPr>
          <w:p w14:paraId="61449EF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83</w:t>
            </w:r>
          </w:p>
        </w:tc>
        <w:tc>
          <w:tcPr>
            <w:tcW w:w="1260" w:type="dxa"/>
            <w:tcBorders>
              <w:top w:val="single" w:sz="4" w:space="0" w:color="auto"/>
              <w:left w:val="single" w:sz="4" w:space="0" w:color="auto"/>
              <w:bottom w:val="nil"/>
              <w:right w:val="single" w:sz="4" w:space="0" w:color="auto"/>
            </w:tcBorders>
            <w:vAlign w:val="center"/>
          </w:tcPr>
          <w:p w14:paraId="2094573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74</w:t>
            </w:r>
          </w:p>
        </w:tc>
        <w:tc>
          <w:tcPr>
            <w:tcW w:w="980" w:type="dxa"/>
            <w:tcBorders>
              <w:top w:val="single" w:sz="4" w:space="0" w:color="auto"/>
              <w:left w:val="single" w:sz="4" w:space="0" w:color="auto"/>
              <w:bottom w:val="nil"/>
              <w:right w:val="single" w:sz="4" w:space="0" w:color="auto"/>
            </w:tcBorders>
            <w:vAlign w:val="center"/>
          </w:tcPr>
          <w:p w14:paraId="75E34DE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68</w:t>
            </w:r>
          </w:p>
        </w:tc>
        <w:tc>
          <w:tcPr>
            <w:tcW w:w="980" w:type="dxa"/>
            <w:tcBorders>
              <w:top w:val="single" w:sz="4" w:space="0" w:color="auto"/>
              <w:left w:val="single" w:sz="4" w:space="0" w:color="auto"/>
              <w:bottom w:val="nil"/>
              <w:right w:val="single" w:sz="4" w:space="0" w:color="auto"/>
            </w:tcBorders>
            <w:vAlign w:val="center"/>
          </w:tcPr>
          <w:p w14:paraId="2C31284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63</w:t>
            </w:r>
          </w:p>
        </w:tc>
        <w:tc>
          <w:tcPr>
            <w:tcW w:w="980" w:type="dxa"/>
            <w:tcBorders>
              <w:top w:val="single" w:sz="4" w:space="0" w:color="auto"/>
              <w:left w:val="single" w:sz="4" w:space="0" w:color="auto"/>
              <w:bottom w:val="nil"/>
              <w:right w:val="single" w:sz="4" w:space="0" w:color="auto"/>
            </w:tcBorders>
            <w:vAlign w:val="center"/>
          </w:tcPr>
          <w:p w14:paraId="74E2376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60</w:t>
            </w:r>
          </w:p>
        </w:tc>
        <w:tc>
          <w:tcPr>
            <w:tcW w:w="1120" w:type="dxa"/>
            <w:tcBorders>
              <w:top w:val="single" w:sz="4" w:space="0" w:color="auto"/>
              <w:left w:val="single" w:sz="4" w:space="0" w:color="auto"/>
              <w:bottom w:val="nil"/>
              <w:right w:val="single" w:sz="4" w:space="0" w:color="auto"/>
            </w:tcBorders>
            <w:vAlign w:val="center"/>
          </w:tcPr>
          <w:p w14:paraId="25754D6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57</w:t>
            </w:r>
          </w:p>
        </w:tc>
        <w:tc>
          <w:tcPr>
            <w:tcW w:w="980" w:type="dxa"/>
            <w:tcBorders>
              <w:top w:val="single" w:sz="4" w:space="0" w:color="auto"/>
              <w:left w:val="single" w:sz="4" w:space="0" w:color="auto"/>
              <w:bottom w:val="nil"/>
              <w:right w:val="single" w:sz="4" w:space="0" w:color="auto"/>
            </w:tcBorders>
            <w:vAlign w:val="center"/>
          </w:tcPr>
          <w:p w14:paraId="2028401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55</w:t>
            </w:r>
          </w:p>
        </w:tc>
        <w:tc>
          <w:tcPr>
            <w:tcW w:w="1120" w:type="dxa"/>
            <w:tcBorders>
              <w:top w:val="single" w:sz="4" w:space="0" w:color="auto"/>
              <w:left w:val="single" w:sz="4" w:space="0" w:color="auto"/>
              <w:bottom w:val="nil"/>
              <w:right w:val="single" w:sz="4" w:space="0" w:color="auto"/>
            </w:tcBorders>
            <w:vAlign w:val="center"/>
          </w:tcPr>
          <w:p w14:paraId="4330797E"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54</w:t>
            </w:r>
          </w:p>
        </w:tc>
        <w:tc>
          <w:tcPr>
            <w:tcW w:w="2100" w:type="dxa"/>
            <w:tcBorders>
              <w:top w:val="single" w:sz="4" w:space="0" w:color="auto"/>
              <w:left w:val="single" w:sz="4" w:space="0" w:color="auto"/>
              <w:bottom w:val="nil"/>
            </w:tcBorders>
            <w:vAlign w:val="center"/>
          </w:tcPr>
          <w:p w14:paraId="35B1B24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65/80</w:t>
            </w:r>
          </w:p>
        </w:tc>
      </w:tr>
      <w:tr w:rsidR="00FC7B7E" w:rsidRPr="00B7283B" w14:paraId="3B378DF3" w14:textId="77777777" w:rsidTr="00F84B62">
        <w:tc>
          <w:tcPr>
            <w:tcW w:w="3500" w:type="dxa"/>
            <w:tcBorders>
              <w:top w:val="single" w:sz="4" w:space="0" w:color="auto"/>
              <w:bottom w:val="single" w:sz="4" w:space="0" w:color="auto"/>
              <w:right w:val="single" w:sz="4" w:space="0" w:color="auto"/>
            </w:tcBorders>
          </w:tcPr>
          <w:p w14:paraId="7DEC3ABC"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 xml:space="preserve">Оборудование, предназначенное для кратковременного использования средним медицинским персоналом (оборудование для </w:t>
            </w:r>
            <w:r w:rsidRPr="00B7283B">
              <w:rPr>
                <w:rFonts w:ascii="Times New Roman" w:hAnsi="Times New Roman"/>
                <w:sz w:val="24"/>
                <w:szCs w:val="24"/>
              </w:rPr>
              <w:lastRenderedPageBreak/>
              <w:t>зубопротезного производства и т.п.)</w:t>
            </w:r>
          </w:p>
        </w:tc>
        <w:tc>
          <w:tcPr>
            <w:tcW w:w="1120" w:type="dxa"/>
            <w:tcBorders>
              <w:top w:val="single" w:sz="4" w:space="0" w:color="auto"/>
              <w:left w:val="single" w:sz="4" w:space="0" w:color="auto"/>
              <w:bottom w:val="single" w:sz="4" w:space="0" w:color="auto"/>
              <w:right w:val="single" w:sz="4" w:space="0" w:color="auto"/>
            </w:tcBorders>
            <w:vAlign w:val="center"/>
          </w:tcPr>
          <w:p w14:paraId="6A963B3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lastRenderedPageBreak/>
              <w:t>100</w:t>
            </w:r>
          </w:p>
        </w:tc>
        <w:tc>
          <w:tcPr>
            <w:tcW w:w="1120" w:type="dxa"/>
            <w:tcBorders>
              <w:top w:val="single" w:sz="4" w:space="0" w:color="auto"/>
              <w:left w:val="single" w:sz="4" w:space="0" w:color="auto"/>
              <w:bottom w:val="single" w:sz="4" w:space="0" w:color="auto"/>
              <w:right w:val="single" w:sz="4" w:space="0" w:color="auto"/>
            </w:tcBorders>
            <w:vAlign w:val="center"/>
          </w:tcPr>
          <w:p w14:paraId="206A0BF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87</w:t>
            </w:r>
          </w:p>
        </w:tc>
        <w:tc>
          <w:tcPr>
            <w:tcW w:w="1260" w:type="dxa"/>
            <w:tcBorders>
              <w:top w:val="single" w:sz="4" w:space="0" w:color="auto"/>
              <w:left w:val="single" w:sz="4" w:space="0" w:color="auto"/>
              <w:bottom w:val="single" w:sz="4" w:space="0" w:color="auto"/>
              <w:right w:val="single" w:sz="4" w:space="0" w:color="auto"/>
            </w:tcBorders>
            <w:vAlign w:val="center"/>
          </w:tcPr>
          <w:p w14:paraId="1F58CC0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79</w:t>
            </w:r>
          </w:p>
        </w:tc>
        <w:tc>
          <w:tcPr>
            <w:tcW w:w="980" w:type="dxa"/>
            <w:tcBorders>
              <w:top w:val="single" w:sz="4" w:space="0" w:color="auto"/>
              <w:left w:val="single" w:sz="4" w:space="0" w:color="auto"/>
              <w:bottom w:val="single" w:sz="4" w:space="0" w:color="auto"/>
              <w:right w:val="single" w:sz="4" w:space="0" w:color="auto"/>
            </w:tcBorders>
            <w:vAlign w:val="center"/>
          </w:tcPr>
          <w:p w14:paraId="2C99151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72</w:t>
            </w:r>
          </w:p>
        </w:tc>
        <w:tc>
          <w:tcPr>
            <w:tcW w:w="980" w:type="dxa"/>
            <w:tcBorders>
              <w:top w:val="single" w:sz="4" w:space="0" w:color="auto"/>
              <w:left w:val="single" w:sz="4" w:space="0" w:color="auto"/>
              <w:bottom w:val="single" w:sz="4" w:space="0" w:color="auto"/>
              <w:right w:val="single" w:sz="4" w:space="0" w:color="auto"/>
            </w:tcBorders>
            <w:vAlign w:val="center"/>
          </w:tcPr>
          <w:p w14:paraId="07CA212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68</w:t>
            </w:r>
          </w:p>
        </w:tc>
        <w:tc>
          <w:tcPr>
            <w:tcW w:w="980" w:type="dxa"/>
            <w:tcBorders>
              <w:top w:val="single" w:sz="4" w:space="0" w:color="auto"/>
              <w:left w:val="single" w:sz="4" w:space="0" w:color="auto"/>
              <w:bottom w:val="single" w:sz="4" w:space="0" w:color="auto"/>
              <w:right w:val="single" w:sz="4" w:space="0" w:color="auto"/>
            </w:tcBorders>
            <w:vAlign w:val="center"/>
          </w:tcPr>
          <w:p w14:paraId="706728F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65</w:t>
            </w:r>
          </w:p>
        </w:tc>
        <w:tc>
          <w:tcPr>
            <w:tcW w:w="1120" w:type="dxa"/>
            <w:tcBorders>
              <w:top w:val="single" w:sz="4" w:space="0" w:color="auto"/>
              <w:left w:val="single" w:sz="4" w:space="0" w:color="auto"/>
              <w:bottom w:val="single" w:sz="4" w:space="0" w:color="auto"/>
              <w:right w:val="single" w:sz="4" w:space="0" w:color="auto"/>
            </w:tcBorders>
            <w:vAlign w:val="center"/>
          </w:tcPr>
          <w:p w14:paraId="409C5EDB"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63</w:t>
            </w:r>
          </w:p>
        </w:tc>
        <w:tc>
          <w:tcPr>
            <w:tcW w:w="980" w:type="dxa"/>
            <w:tcBorders>
              <w:top w:val="single" w:sz="4" w:space="0" w:color="auto"/>
              <w:left w:val="single" w:sz="4" w:space="0" w:color="auto"/>
              <w:bottom w:val="single" w:sz="4" w:space="0" w:color="auto"/>
              <w:right w:val="single" w:sz="4" w:space="0" w:color="auto"/>
            </w:tcBorders>
            <w:vAlign w:val="center"/>
          </w:tcPr>
          <w:p w14:paraId="49EFD59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61</w:t>
            </w:r>
          </w:p>
        </w:tc>
        <w:tc>
          <w:tcPr>
            <w:tcW w:w="1120" w:type="dxa"/>
            <w:tcBorders>
              <w:top w:val="single" w:sz="4" w:space="0" w:color="auto"/>
              <w:left w:val="single" w:sz="4" w:space="0" w:color="auto"/>
              <w:bottom w:val="single" w:sz="4" w:space="0" w:color="auto"/>
              <w:right w:val="single" w:sz="4" w:space="0" w:color="auto"/>
            </w:tcBorders>
            <w:vAlign w:val="center"/>
          </w:tcPr>
          <w:p w14:paraId="10E2007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59</w:t>
            </w:r>
          </w:p>
        </w:tc>
        <w:tc>
          <w:tcPr>
            <w:tcW w:w="2100" w:type="dxa"/>
            <w:tcBorders>
              <w:top w:val="single" w:sz="4" w:space="0" w:color="auto"/>
              <w:left w:val="single" w:sz="4" w:space="0" w:color="auto"/>
              <w:bottom w:val="single" w:sz="4" w:space="0" w:color="auto"/>
            </w:tcBorders>
            <w:vAlign w:val="center"/>
          </w:tcPr>
          <w:p w14:paraId="49396DD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70/80</w:t>
            </w:r>
          </w:p>
        </w:tc>
      </w:tr>
    </w:tbl>
    <w:p w14:paraId="5D4D69A2" w14:textId="77777777" w:rsidR="00FC7B7E" w:rsidRPr="00B7283B" w:rsidRDefault="00FC7B7E">
      <w:pPr>
        <w:spacing w:after="0"/>
        <w:rPr>
          <w:rFonts w:ascii="Times New Roman" w:hAnsi="Times New Roman"/>
          <w:sz w:val="24"/>
          <w:szCs w:val="24"/>
        </w:rPr>
      </w:pPr>
    </w:p>
    <w:p w14:paraId="7DDA5B31" w14:textId="77777777" w:rsidR="00FC7B7E" w:rsidRPr="00B7283B" w:rsidRDefault="00FC7B7E">
      <w:pPr>
        <w:spacing w:after="0"/>
        <w:rPr>
          <w:rFonts w:ascii="Times New Roman" w:hAnsi="Times New Roman"/>
          <w:sz w:val="24"/>
          <w:szCs w:val="24"/>
        </w:rPr>
      </w:pPr>
      <w:r w:rsidRPr="00B7283B">
        <w:rPr>
          <w:rStyle w:val="afff7"/>
          <w:rFonts w:ascii="Times New Roman" w:hAnsi="Times New Roman"/>
          <w:bCs/>
          <w:sz w:val="24"/>
          <w:szCs w:val="24"/>
        </w:rPr>
        <w:t>Примечание</w:t>
      </w:r>
    </w:p>
    <w:p w14:paraId="3CE963DB" w14:textId="77777777" w:rsidR="00FC7B7E" w:rsidRPr="00B7283B" w:rsidRDefault="00FC7B7E">
      <w:pPr>
        <w:spacing w:after="0"/>
        <w:rPr>
          <w:rFonts w:ascii="Times New Roman" w:hAnsi="Times New Roman"/>
          <w:sz w:val="24"/>
          <w:szCs w:val="24"/>
        </w:rPr>
      </w:pPr>
      <w:r w:rsidRPr="00B7283B">
        <w:rPr>
          <w:rFonts w:ascii="Times New Roman" w:hAnsi="Times New Roman"/>
          <w:sz w:val="24"/>
          <w:szCs w:val="24"/>
        </w:rPr>
        <w:t>(1) Допускается превышение максимального уровня звука при условии использования комплекса мер защиты, обеспечивающего снижение воздействующих уровней до нормативных величин.</w:t>
      </w:r>
    </w:p>
    <w:p w14:paraId="60A8A88A" w14:textId="77777777" w:rsidR="00FC7B7E" w:rsidRPr="00B7283B" w:rsidRDefault="00FC7B7E">
      <w:pPr>
        <w:spacing w:after="0"/>
        <w:rPr>
          <w:rFonts w:ascii="Times New Roman" w:hAnsi="Times New Roman"/>
          <w:sz w:val="24"/>
          <w:szCs w:val="24"/>
        </w:rPr>
        <w:sectPr w:rsidR="00FC7B7E" w:rsidRPr="00B7283B" w:rsidSect="00F84B62">
          <w:pgSz w:w="16837" w:h="11905" w:orient="landscape"/>
          <w:pgMar w:top="1440" w:right="800" w:bottom="1440" w:left="800" w:header="720" w:footer="720" w:gutter="0"/>
          <w:pgNumType w:start="73"/>
          <w:cols w:space="720"/>
          <w:noEndnote/>
        </w:sectPr>
      </w:pPr>
    </w:p>
    <w:p w14:paraId="4156AA1F" w14:textId="77777777" w:rsidR="00FC7B7E" w:rsidRDefault="00FC7B7E" w:rsidP="00FC7B7E">
      <w:pPr>
        <w:spacing w:after="0"/>
        <w:jc w:val="right"/>
        <w:rPr>
          <w:rStyle w:val="afff7"/>
          <w:rFonts w:ascii="Times New Roman" w:hAnsi="Times New Roman"/>
          <w:bCs/>
          <w:color w:val="000000"/>
          <w:sz w:val="24"/>
          <w:szCs w:val="24"/>
        </w:rPr>
      </w:pPr>
      <w:r w:rsidRPr="00B7283B">
        <w:rPr>
          <w:rStyle w:val="afff7"/>
          <w:rFonts w:ascii="Times New Roman" w:hAnsi="Times New Roman"/>
          <w:bCs/>
          <w:color w:val="000000"/>
          <w:sz w:val="24"/>
          <w:szCs w:val="24"/>
        </w:rPr>
        <w:lastRenderedPageBreak/>
        <w:t>Таблица 2</w:t>
      </w:r>
    </w:p>
    <w:p w14:paraId="34C947FF" w14:textId="77777777" w:rsidR="00FC7B7E"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воздушного ультразвука, создаваемые изделиями медицинской техники</w:t>
      </w:r>
      <w:r w:rsidR="00434E3B">
        <w:rPr>
          <w:rFonts w:ascii="Times New Roman" w:hAnsi="Times New Roman"/>
          <w:b/>
          <w:color w:val="000000"/>
          <w:sz w:val="24"/>
          <w:szCs w:val="24"/>
        </w:rPr>
        <w:t xml:space="preserve"> в помещениях медицинского назначения</w:t>
      </w:r>
    </w:p>
    <w:p w14:paraId="28DBC839" w14:textId="77777777" w:rsidR="00434E3B" w:rsidRPr="00B7283B" w:rsidRDefault="00434E3B">
      <w:pPr>
        <w:spacing w:after="0"/>
        <w:jc w:val="center"/>
        <w:rPr>
          <w:rFonts w:ascii="Times New Roman" w:hAnsi="Times New Roman"/>
          <w:b/>
          <w:color w:val="000000"/>
          <w:sz w:val="24"/>
          <w:szCs w:val="24"/>
        </w:rPr>
      </w:pPr>
    </w:p>
    <w:tbl>
      <w:tblPr>
        <w:tblW w:w="105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1260"/>
        <w:gridCol w:w="1260"/>
        <w:gridCol w:w="1260"/>
        <w:gridCol w:w="1260"/>
        <w:gridCol w:w="1820"/>
      </w:tblGrid>
      <w:tr w:rsidR="00FC7B7E" w:rsidRPr="00B7283B" w14:paraId="78F73B2C" w14:textId="77777777" w:rsidTr="00F84B62">
        <w:tc>
          <w:tcPr>
            <w:tcW w:w="3640" w:type="dxa"/>
            <w:tcBorders>
              <w:top w:val="single" w:sz="4" w:space="0" w:color="auto"/>
              <w:bottom w:val="single" w:sz="4" w:space="0" w:color="auto"/>
              <w:right w:val="single" w:sz="4" w:space="0" w:color="auto"/>
            </w:tcBorders>
            <w:vAlign w:val="center"/>
          </w:tcPr>
          <w:p w14:paraId="129CEA3B" w14:textId="77777777" w:rsidR="00FC7B7E" w:rsidRDefault="00FC7B7E" w:rsidP="00FC7B7E">
            <w:pPr>
              <w:spacing w:after="0"/>
              <w:rPr>
                <w:rFonts w:ascii="Times New Roman" w:hAnsi="Times New Roman"/>
                <w:color w:val="000000"/>
              </w:rPr>
            </w:pPr>
            <w:r w:rsidRPr="00B7283B">
              <w:rPr>
                <w:rFonts w:ascii="Times New Roman" w:hAnsi="Times New Roman"/>
                <w:color w:val="000000"/>
              </w:rPr>
              <w:t>Среднегеометрические частоты третьоктавных полос, кГц</w:t>
            </w:r>
          </w:p>
        </w:tc>
        <w:tc>
          <w:tcPr>
            <w:tcW w:w="1260" w:type="dxa"/>
            <w:tcBorders>
              <w:top w:val="single" w:sz="4" w:space="0" w:color="auto"/>
              <w:left w:val="single" w:sz="4" w:space="0" w:color="auto"/>
              <w:bottom w:val="single" w:sz="4" w:space="0" w:color="auto"/>
              <w:right w:val="single" w:sz="4" w:space="0" w:color="auto"/>
            </w:tcBorders>
            <w:vAlign w:val="center"/>
          </w:tcPr>
          <w:p w14:paraId="28D2A3C4"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12,5</w:t>
            </w:r>
          </w:p>
        </w:tc>
        <w:tc>
          <w:tcPr>
            <w:tcW w:w="1260" w:type="dxa"/>
            <w:tcBorders>
              <w:top w:val="single" w:sz="4" w:space="0" w:color="auto"/>
              <w:left w:val="single" w:sz="4" w:space="0" w:color="auto"/>
              <w:bottom w:val="single" w:sz="4" w:space="0" w:color="auto"/>
              <w:right w:val="single" w:sz="4" w:space="0" w:color="auto"/>
            </w:tcBorders>
            <w:vAlign w:val="center"/>
          </w:tcPr>
          <w:p w14:paraId="33E150DF"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16,0</w:t>
            </w:r>
          </w:p>
        </w:tc>
        <w:tc>
          <w:tcPr>
            <w:tcW w:w="1260" w:type="dxa"/>
            <w:tcBorders>
              <w:top w:val="single" w:sz="4" w:space="0" w:color="auto"/>
              <w:left w:val="single" w:sz="4" w:space="0" w:color="auto"/>
              <w:bottom w:val="single" w:sz="4" w:space="0" w:color="auto"/>
              <w:right w:val="single" w:sz="4" w:space="0" w:color="auto"/>
            </w:tcBorders>
            <w:vAlign w:val="center"/>
          </w:tcPr>
          <w:p w14:paraId="65E85D77"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20,0</w:t>
            </w:r>
          </w:p>
        </w:tc>
        <w:tc>
          <w:tcPr>
            <w:tcW w:w="1260" w:type="dxa"/>
            <w:tcBorders>
              <w:top w:val="single" w:sz="4" w:space="0" w:color="auto"/>
              <w:left w:val="single" w:sz="4" w:space="0" w:color="auto"/>
              <w:bottom w:val="single" w:sz="4" w:space="0" w:color="auto"/>
              <w:right w:val="single" w:sz="4" w:space="0" w:color="auto"/>
            </w:tcBorders>
            <w:vAlign w:val="center"/>
          </w:tcPr>
          <w:p w14:paraId="1E5691FF"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25,0</w:t>
            </w:r>
          </w:p>
        </w:tc>
        <w:tc>
          <w:tcPr>
            <w:tcW w:w="1820" w:type="dxa"/>
            <w:tcBorders>
              <w:top w:val="single" w:sz="4" w:space="0" w:color="auto"/>
              <w:left w:val="single" w:sz="4" w:space="0" w:color="auto"/>
              <w:bottom w:val="single" w:sz="4" w:space="0" w:color="auto"/>
            </w:tcBorders>
            <w:vAlign w:val="center"/>
          </w:tcPr>
          <w:p w14:paraId="7A2BAF76"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31,5 - 100,0</w:t>
            </w:r>
          </w:p>
        </w:tc>
      </w:tr>
      <w:tr w:rsidR="00FC7B7E" w:rsidRPr="00B7283B" w14:paraId="48750518" w14:textId="77777777" w:rsidTr="00F84B62">
        <w:tc>
          <w:tcPr>
            <w:tcW w:w="3640" w:type="dxa"/>
            <w:tcBorders>
              <w:top w:val="single" w:sz="4" w:space="0" w:color="auto"/>
              <w:bottom w:val="single" w:sz="4" w:space="0" w:color="auto"/>
              <w:right w:val="single" w:sz="4" w:space="0" w:color="auto"/>
            </w:tcBorders>
            <w:vAlign w:val="center"/>
          </w:tcPr>
          <w:p w14:paraId="3FA60A2F" w14:textId="77777777" w:rsidR="00FC7B7E" w:rsidRDefault="00FC7B7E" w:rsidP="00FC7B7E">
            <w:pPr>
              <w:spacing w:after="0"/>
              <w:rPr>
                <w:rFonts w:ascii="Times New Roman" w:hAnsi="Times New Roman"/>
                <w:color w:val="000000"/>
              </w:rPr>
            </w:pPr>
            <w:r w:rsidRPr="00B7283B">
              <w:rPr>
                <w:rFonts w:ascii="Times New Roman" w:hAnsi="Times New Roman"/>
                <w:color w:val="000000"/>
              </w:rPr>
              <w:t>Уровень звукового давления, дБ</w:t>
            </w:r>
          </w:p>
        </w:tc>
        <w:tc>
          <w:tcPr>
            <w:tcW w:w="1260" w:type="dxa"/>
            <w:tcBorders>
              <w:top w:val="single" w:sz="4" w:space="0" w:color="auto"/>
              <w:left w:val="single" w:sz="4" w:space="0" w:color="auto"/>
              <w:bottom w:val="single" w:sz="4" w:space="0" w:color="auto"/>
              <w:right w:val="single" w:sz="4" w:space="0" w:color="auto"/>
            </w:tcBorders>
            <w:vAlign w:val="center"/>
          </w:tcPr>
          <w:p w14:paraId="5FE18902"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70</w:t>
            </w:r>
          </w:p>
        </w:tc>
        <w:tc>
          <w:tcPr>
            <w:tcW w:w="1260" w:type="dxa"/>
            <w:tcBorders>
              <w:top w:val="single" w:sz="4" w:space="0" w:color="auto"/>
              <w:left w:val="single" w:sz="4" w:space="0" w:color="auto"/>
              <w:bottom w:val="single" w:sz="4" w:space="0" w:color="auto"/>
              <w:right w:val="single" w:sz="4" w:space="0" w:color="auto"/>
            </w:tcBorders>
            <w:vAlign w:val="center"/>
          </w:tcPr>
          <w:p w14:paraId="6A520D0E"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tcPr>
          <w:p w14:paraId="68CBD189"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90</w:t>
            </w:r>
          </w:p>
        </w:tc>
        <w:tc>
          <w:tcPr>
            <w:tcW w:w="1260" w:type="dxa"/>
            <w:tcBorders>
              <w:top w:val="single" w:sz="4" w:space="0" w:color="auto"/>
              <w:left w:val="single" w:sz="4" w:space="0" w:color="auto"/>
              <w:bottom w:val="single" w:sz="4" w:space="0" w:color="auto"/>
              <w:right w:val="single" w:sz="4" w:space="0" w:color="auto"/>
            </w:tcBorders>
            <w:vAlign w:val="center"/>
          </w:tcPr>
          <w:p w14:paraId="6E3273D8"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820" w:type="dxa"/>
            <w:tcBorders>
              <w:top w:val="single" w:sz="4" w:space="0" w:color="auto"/>
              <w:left w:val="single" w:sz="4" w:space="0" w:color="auto"/>
              <w:bottom w:val="single" w:sz="4" w:space="0" w:color="auto"/>
            </w:tcBorders>
            <w:vAlign w:val="center"/>
          </w:tcPr>
          <w:p w14:paraId="20932812"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100</w:t>
            </w:r>
          </w:p>
        </w:tc>
      </w:tr>
    </w:tbl>
    <w:p w14:paraId="4C51394B" w14:textId="77777777" w:rsidR="00FC7B7E" w:rsidRPr="00B7283B" w:rsidRDefault="00FC7B7E">
      <w:pPr>
        <w:spacing w:after="0"/>
        <w:rPr>
          <w:rFonts w:ascii="Times New Roman" w:hAnsi="Times New Roman"/>
          <w:color w:val="000000"/>
          <w:sz w:val="24"/>
          <w:szCs w:val="24"/>
        </w:rPr>
      </w:pPr>
    </w:p>
    <w:p w14:paraId="630FC856"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3</w:t>
      </w:r>
    </w:p>
    <w:p w14:paraId="6F858021" w14:textId="77777777" w:rsidR="00FC7B7E" w:rsidRDefault="00FC7B7E" w:rsidP="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контактного ультразвука, создаваемые изделиями медицинской техники</w:t>
      </w:r>
      <w:r w:rsidR="00434E3B">
        <w:rPr>
          <w:rFonts w:ascii="Times New Roman" w:hAnsi="Times New Roman"/>
          <w:b/>
          <w:color w:val="000000"/>
          <w:sz w:val="24"/>
          <w:szCs w:val="24"/>
        </w:rPr>
        <w:t xml:space="preserve"> в помещениях медицинского назначения</w:t>
      </w:r>
    </w:p>
    <w:p w14:paraId="6F91599D" w14:textId="77777777" w:rsidR="00434E3B" w:rsidRDefault="00434E3B" w:rsidP="00FC7B7E">
      <w:pPr>
        <w:spacing w:after="0"/>
        <w:jc w:val="center"/>
        <w:rPr>
          <w:rFonts w:ascii="Times New Roman" w:hAnsi="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2380"/>
        <w:gridCol w:w="2240"/>
        <w:gridCol w:w="1960"/>
      </w:tblGrid>
      <w:tr w:rsidR="00FC7B7E" w:rsidRPr="00B7283B" w14:paraId="4C1416A0" w14:textId="77777777" w:rsidTr="00F84B62">
        <w:tc>
          <w:tcPr>
            <w:tcW w:w="3640" w:type="dxa"/>
            <w:tcBorders>
              <w:top w:val="single" w:sz="4" w:space="0" w:color="auto"/>
              <w:bottom w:val="single" w:sz="4" w:space="0" w:color="auto"/>
              <w:right w:val="single" w:sz="4" w:space="0" w:color="auto"/>
            </w:tcBorders>
          </w:tcPr>
          <w:p w14:paraId="3627BDF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Среднегеометрические частоты октавных полос, кГц</w:t>
            </w:r>
          </w:p>
        </w:tc>
        <w:tc>
          <w:tcPr>
            <w:tcW w:w="2380" w:type="dxa"/>
            <w:tcBorders>
              <w:top w:val="single" w:sz="4" w:space="0" w:color="auto"/>
              <w:left w:val="single" w:sz="4" w:space="0" w:color="auto"/>
              <w:bottom w:val="single" w:sz="4" w:space="0" w:color="auto"/>
              <w:right w:val="single" w:sz="4" w:space="0" w:color="auto"/>
            </w:tcBorders>
          </w:tcPr>
          <w:p w14:paraId="2DAF962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Пиковые значения виброскорости, м/с</w:t>
            </w:r>
          </w:p>
        </w:tc>
        <w:tc>
          <w:tcPr>
            <w:tcW w:w="2240" w:type="dxa"/>
            <w:tcBorders>
              <w:top w:val="single" w:sz="4" w:space="0" w:color="auto"/>
              <w:left w:val="single" w:sz="4" w:space="0" w:color="auto"/>
              <w:bottom w:val="single" w:sz="4" w:space="0" w:color="auto"/>
              <w:right w:val="single" w:sz="4" w:space="0" w:color="auto"/>
            </w:tcBorders>
          </w:tcPr>
          <w:p w14:paraId="442045D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Уровень виброскорости, дБ</w:t>
            </w:r>
          </w:p>
        </w:tc>
        <w:tc>
          <w:tcPr>
            <w:tcW w:w="1960" w:type="dxa"/>
            <w:tcBorders>
              <w:top w:val="single" w:sz="4" w:space="0" w:color="auto"/>
              <w:left w:val="single" w:sz="4" w:space="0" w:color="auto"/>
              <w:bottom w:val="single" w:sz="4" w:space="0" w:color="auto"/>
            </w:tcBorders>
          </w:tcPr>
          <w:p w14:paraId="252308C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Интенсивность, Вт/см2</w:t>
            </w:r>
          </w:p>
        </w:tc>
      </w:tr>
      <w:tr w:rsidR="00FC7B7E" w:rsidRPr="00B7283B" w14:paraId="05392C12" w14:textId="77777777" w:rsidTr="00F84B62">
        <w:tc>
          <w:tcPr>
            <w:tcW w:w="3640" w:type="dxa"/>
            <w:tcBorders>
              <w:top w:val="single" w:sz="4" w:space="0" w:color="auto"/>
              <w:bottom w:val="single" w:sz="4" w:space="0" w:color="auto"/>
              <w:right w:val="single" w:sz="4" w:space="0" w:color="auto"/>
            </w:tcBorders>
          </w:tcPr>
          <w:p w14:paraId="39B4E6A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16-63</w:t>
            </w:r>
          </w:p>
        </w:tc>
        <w:tc>
          <w:tcPr>
            <w:tcW w:w="2380" w:type="dxa"/>
            <w:tcBorders>
              <w:top w:val="single" w:sz="4" w:space="0" w:color="auto"/>
              <w:left w:val="single" w:sz="4" w:space="0" w:color="auto"/>
              <w:bottom w:val="single" w:sz="4" w:space="0" w:color="auto"/>
              <w:right w:val="single" w:sz="4" w:space="0" w:color="auto"/>
            </w:tcBorders>
          </w:tcPr>
          <w:p w14:paraId="6C011EB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 x 10(-3)</w:t>
            </w:r>
          </w:p>
        </w:tc>
        <w:tc>
          <w:tcPr>
            <w:tcW w:w="2240" w:type="dxa"/>
            <w:tcBorders>
              <w:top w:val="single" w:sz="4" w:space="0" w:color="auto"/>
              <w:left w:val="single" w:sz="4" w:space="0" w:color="auto"/>
              <w:bottom w:val="single" w:sz="4" w:space="0" w:color="auto"/>
              <w:right w:val="single" w:sz="4" w:space="0" w:color="auto"/>
            </w:tcBorders>
          </w:tcPr>
          <w:p w14:paraId="0203ECA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100</w:t>
            </w:r>
          </w:p>
        </w:tc>
        <w:tc>
          <w:tcPr>
            <w:tcW w:w="1960" w:type="dxa"/>
            <w:tcBorders>
              <w:top w:val="single" w:sz="4" w:space="0" w:color="auto"/>
              <w:left w:val="single" w:sz="4" w:space="0" w:color="auto"/>
              <w:bottom w:val="single" w:sz="4" w:space="0" w:color="auto"/>
            </w:tcBorders>
          </w:tcPr>
          <w:p w14:paraId="6B99C57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0,03</w:t>
            </w:r>
          </w:p>
        </w:tc>
      </w:tr>
      <w:tr w:rsidR="00FC7B7E" w:rsidRPr="00B7283B" w14:paraId="300DA715" w14:textId="77777777" w:rsidTr="00F84B62">
        <w:tc>
          <w:tcPr>
            <w:tcW w:w="3640" w:type="dxa"/>
            <w:tcBorders>
              <w:top w:val="single" w:sz="4" w:space="0" w:color="auto"/>
              <w:bottom w:val="single" w:sz="4" w:space="0" w:color="auto"/>
              <w:right w:val="single" w:sz="4" w:space="0" w:color="auto"/>
            </w:tcBorders>
          </w:tcPr>
          <w:p w14:paraId="7D5C5DD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125-500</w:t>
            </w:r>
          </w:p>
        </w:tc>
        <w:tc>
          <w:tcPr>
            <w:tcW w:w="2380" w:type="dxa"/>
            <w:tcBorders>
              <w:top w:val="single" w:sz="4" w:space="0" w:color="auto"/>
              <w:left w:val="single" w:sz="4" w:space="0" w:color="auto"/>
              <w:bottom w:val="single" w:sz="4" w:space="0" w:color="auto"/>
              <w:right w:val="single" w:sz="4" w:space="0" w:color="auto"/>
            </w:tcBorders>
          </w:tcPr>
          <w:p w14:paraId="5B880C5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8,9 x 10(-3)</w:t>
            </w:r>
          </w:p>
        </w:tc>
        <w:tc>
          <w:tcPr>
            <w:tcW w:w="2240" w:type="dxa"/>
            <w:tcBorders>
              <w:top w:val="single" w:sz="4" w:space="0" w:color="auto"/>
              <w:left w:val="single" w:sz="4" w:space="0" w:color="auto"/>
              <w:bottom w:val="single" w:sz="4" w:space="0" w:color="auto"/>
              <w:right w:val="single" w:sz="4" w:space="0" w:color="auto"/>
            </w:tcBorders>
          </w:tcPr>
          <w:p w14:paraId="0D4F4C4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105</w:t>
            </w:r>
          </w:p>
        </w:tc>
        <w:tc>
          <w:tcPr>
            <w:tcW w:w="1960" w:type="dxa"/>
            <w:tcBorders>
              <w:top w:val="single" w:sz="4" w:space="0" w:color="auto"/>
              <w:left w:val="single" w:sz="4" w:space="0" w:color="auto"/>
              <w:bottom w:val="single" w:sz="4" w:space="0" w:color="auto"/>
            </w:tcBorders>
          </w:tcPr>
          <w:p w14:paraId="362E7A1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0,06</w:t>
            </w:r>
          </w:p>
        </w:tc>
      </w:tr>
      <w:tr w:rsidR="00FC7B7E" w:rsidRPr="00B7283B" w14:paraId="19A32FEE" w14:textId="77777777" w:rsidTr="00F84B62">
        <w:tc>
          <w:tcPr>
            <w:tcW w:w="3640" w:type="dxa"/>
            <w:tcBorders>
              <w:top w:val="single" w:sz="4" w:space="0" w:color="auto"/>
              <w:bottom w:val="single" w:sz="4" w:space="0" w:color="auto"/>
              <w:right w:val="single" w:sz="4" w:space="0" w:color="auto"/>
            </w:tcBorders>
          </w:tcPr>
          <w:p w14:paraId="16CFA05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 x 10(3) - 31,5 x 10(3)</w:t>
            </w:r>
          </w:p>
        </w:tc>
        <w:tc>
          <w:tcPr>
            <w:tcW w:w="2380" w:type="dxa"/>
            <w:tcBorders>
              <w:top w:val="single" w:sz="4" w:space="0" w:color="auto"/>
              <w:left w:val="single" w:sz="4" w:space="0" w:color="auto"/>
              <w:bottom w:val="single" w:sz="4" w:space="0" w:color="auto"/>
              <w:right w:val="single" w:sz="4" w:space="0" w:color="auto"/>
            </w:tcBorders>
          </w:tcPr>
          <w:p w14:paraId="364780B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 x 10(-2)</w:t>
            </w:r>
          </w:p>
        </w:tc>
        <w:tc>
          <w:tcPr>
            <w:tcW w:w="2240" w:type="dxa"/>
            <w:tcBorders>
              <w:top w:val="single" w:sz="4" w:space="0" w:color="auto"/>
              <w:left w:val="single" w:sz="4" w:space="0" w:color="auto"/>
              <w:bottom w:val="single" w:sz="4" w:space="0" w:color="auto"/>
              <w:right w:val="single" w:sz="4" w:space="0" w:color="auto"/>
            </w:tcBorders>
          </w:tcPr>
          <w:p w14:paraId="702225D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110</w:t>
            </w:r>
          </w:p>
        </w:tc>
        <w:tc>
          <w:tcPr>
            <w:tcW w:w="1960" w:type="dxa"/>
            <w:tcBorders>
              <w:top w:val="single" w:sz="4" w:space="0" w:color="auto"/>
              <w:left w:val="single" w:sz="4" w:space="0" w:color="auto"/>
              <w:bottom w:val="single" w:sz="4" w:space="0" w:color="auto"/>
            </w:tcBorders>
          </w:tcPr>
          <w:p w14:paraId="6913049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0,1</w:t>
            </w:r>
          </w:p>
        </w:tc>
      </w:tr>
    </w:tbl>
    <w:p w14:paraId="24727D9A" w14:textId="77777777" w:rsidR="00FC7B7E" w:rsidRPr="00B7283B" w:rsidRDefault="00FC7B7E">
      <w:pPr>
        <w:spacing w:after="0"/>
        <w:rPr>
          <w:rFonts w:ascii="Times New Roman" w:hAnsi="Times New Roman"/>
          <w:color w:val="000000"/>
          <w:sz w:val="24"/>
          <w:szCs w:val="24"/>
        </w:rPr>
      </w:pPr>
    </w:p>
    <w:p w14:paraId="57494301"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4</w:t>
      </w:r>
    </w:p>
    <w:p w14:paraId="309C50D6"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инфразвука, создаваемые изделиями медицинской техники</w:t>
      </w:r>
      <w:r w:rsidR="00434E3B">
        <w:rPr>
          <w:rFonts w:ascii="Times New Roman" w:hAnsi="Times New Roman"/>
          <w:b/>
          <w:color w:val="000000"/>
          <w:sz w:val="24"/>
          <w:szCs w:val="24"/>
        </w:rPr>
        <w:t xml:space="preserve"> 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0"/>
        <w:gridCol w:w="1120"/>
        <w:gridCol w:w="1120"/>
        <w:gridCol w:w="1120"/>
        <w:gridCol w:w="1120"/>
      </w:tblGrid>
      <w:tr w:rsidR="00FC7B7E" w:rsidRPr="00B7283B" w14:paraId="5211FF32" w14:textId="77777777" w:rsidTr="00F84B62">
        <w:tc>
          <w:tcPr>
            <w:tcW w:w="5880" w:type="dxa"/>
            <w:tcBorders>
              <w:top w:val="single" w:sz="4" w:space="0" w:color="auto"/>
              <w:bottom w:val="single" w:sz="4" w:space="0" w:color="auto"/>
              <w:right w:val="single" w:sz="4" w:space="0" w:color="auto"/>
            </w:tcBorders>
          </w:tcPr>
          <w:p w14:paraId="77D5E28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Среднегеометрические частоты октавных полос, Гц</w:t>
            </w:r>
          </w:p>
        </w:tc>
        <w:tc>
          <w:tcPr>
            <w:tcW w:w="1120" w:type="dxa"/>
            <w:tcBorders>
              <w:top w:val="single" w:sz="4" w:space="0" w:color="auto"/>
              <w:left w:val="single" w:sz="4" w:space="0" w:color="auto"/>
              <w:bottom w:val="single" w:sz="4" w:space="0" w:color="auto"/>
              <w:right w:val="single" w:sz="4" w:space="0" w:color="auto"/>
            </w:tcBorders>
          </w:tcPr>
          <w:p w14:paraId="63613FF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w:t>
            </w:r>
          </w:p>
        </w:tc>
        <w:tc>
          <w:tcPr>
            <w:tcW w:w="1120" w:type="dxa"/>
            <w:tcBorders>
              <w:top w:val="single" w:sz="4" w:space="0" w:color="auto"/>
              <w:left w:val="single" w:sz="4" w:space="0" w:color="auto"/>
              <w:bottom w:val="single" w:sz="4" w:space="0" w:color="auto"/>
              <w:right w:val="single" w:sz="4" w:space="0" w:color="auto"/>
            </w:tcBorders>
          </w:tcPr>
          <w:p w14:paraId="24E0EE6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w:t>
            </w:r>
          </w:p>
        </w:tc>
        <w:tc>
          <w:tcPr>
            <w:tcW w:w="1120" w:type="dxa"/>
            <w:tcBorders>
              <w:top w:val="single" w:sz="4" w:space="0" w:color="auto"/>
              <w:left w:val="single" w:sz="4" w:space="0" w:color="auto"/>
              <w:bottom w:val="single" w:sz="4" w:space="0" w:color="auto"/>
              <w:right w:val="single" w:sz="4" w:space="0" w:color="auto"/>
            </w:tcBorders>
          </w:tcPr>
          <w:p w14:paraId="6425E9C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w:t>
            </w:r>
          </w:p>
        </w:tc>
        <w:tc>
          <w:tcPr>
            <w:tcW w:w="1120" w:type="dxa"/>
            <w:tcBorders>
              <w:top w:val="single" w:sz="4" w:space="0" w:color="auto"/>
              <w:left w:val="single" w:sz="4" w:space="0" w:color="auto"/>
              <w:bottom w:val="single" w:sz="4" w:space="0" w:color="auto"/>
            </w:tcBorders>
          </w:tcPr>
          <w:p w14:paraId="1D86A91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w:t>
            </w:r>
          </w:p>
        </w:tc>
      </w:tr>
      <w:tr w:rsidR="00FC7B7E" w:rsidRPr="00B7283B" w14:paraId="6427C0CF" w14:textId="77777777" w:rsidTr="00F84B62">
        <w:tc>
          <w:tcPr>
            <w:tcW w:w="5880" w:type="dxa"/>
            <w:tcBorders>
              <w:top w:val="single" w:sz="4" w:space="0" w:color="auto"/>
              <w:bottom w:val="single" w:sz="4" w:space="0" w:color="auto"/>
              <w:right w:val="single" w:sz="4" w:space="0" w:color="auto"/>
            </w:tcBorders>
          </w:tcPr>
          <w:p w14:paraId="1777F63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Уровень звукового давления, дБ</w:t>
            </w:r>
          </w:p>
        </w:tc>
        <w:tc>
          <w:tcPr>
            <w:tcW w:w="1120" w:type="dxa"/>
            <w:tcBorders>
              <w:top w:val="single" w:sz="4" w:space="0" w:color="auto"/>
              <w:left w:val="single" w:sz="4" w:space="0" w:color="auto"/>
              <w:bottom w:val="single" w:sz="4" w:space="0" w:color="auto"/>
              <w:right w:val="single" w:sz="4" w:space="0" w:color="auto"/>
            </w:tcBorders>
          </w:tcPr>
          <w:p w14:paraId="702D2F4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75</w:t>
            </w:r>
          </w:p>
        </w:tc>
        <w:tc>
          <w:tcPr>
            <w:tcW w:w="1120" w:type="dxa"/>
            <w:tcBorders>
              <w:top w:val="single" w:sz="4" w:space="0" w:color="auto"/>
              <w:left w:val="single" w:sz="4" w:space="0" w:color="auto"/>
              <w:bottom w:val="single" w:sz="4" w:space="0" w:color="auto"/>
              <w:right w:val="single" w:sz="4" w:space="0" w:color="auto"/>
            </w:tcBorders>
          </w:tcPr>
          <w:p w14:paraId="107CE4A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70</w:t>
            </w:r>
          </w:p>
        </w:tc>
        <w:tc>
          <w:tcPr>
            <w:tcW w:w="1120" w:type="dxa"/>
            <w:tcBorders>
              <w:top w:val="single" w:sz="4" w:space="0" w:color="auto"/>
              <w:left w:val="single" w:sz="4" w:space="0" w:color="auto"/>
              <w:bottom w:val="single" w:sz="4" w:space="0" w:color="auto"/>
              <w:right w:val="single" w:sz="4" w:space="0" w:color="auto"/>
            </w:tcBorders>
          </w:tcPr>
          <w:p w14:paraId="225CDDB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65</w:t>
            </w:r>
          </w:p>
        </w:tc>
        <w:tc>
          <w:tcPr>
            <w:tcW w:w="1120" w:type="dxa"/>
            <w:tcBorders>
              <w:top w:val="single" w:sz="4" w:space="0" w:color="auto"/>
              <w:left w:val="single" w:sz="4" w:space="0" w:color="auto"/>
              <w:bottom w:val="single" w:sz="4" w:space="0" w:color="auto"/>
            </w:tcBorders>
          </w:tcPr>
          <w:p w14:paraId="5FB2A9C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60</w:t>
            </w:r>
          </w:p>
        </w:tc>
      </w:tr>
    </w:tbl>
    <w:p w14:paraId="641CA1A9" w14:textId="77777777" w:rsidR="00FC7B7E"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Примечание.</w:t>
      </w:r>
    </w:p>
    <w:p w14:paraId="3972AFC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Общий уровень звукового давления в диапазоне частот от 1,4 Гц до 22 Гц не должен превышать 75 дБ.</w:t>
      </w:r>
    </w:p>
    <w:p w14:paraId="7FCE47E5" w14:textId="77777777" w:rsidR="00FC7B7E" w:rsidRPr="00B7283B" w:rsidRDefault="00FC7B7E">
      <w:pPr>
        <w:spacing w:after="0"/>
        <w:rPr>
          <w:rFonts w:ascii="Times New Roman" w:hAnsi="Times New Roman"/>
          <w:color w:val="000000"/>
          <w:sz w:val="24"/>
          <w:szCs w:val="24"/>
        </w:rPr>
      </w:pPr>
    </w:p>
    <w:p w14:paraId="27A91DE5"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5</w:t>
      </w:r>
    </w:p>
    <w:p w14:paraId="1DEC9DDB"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общей вибрации, создаваемой изделиями медицинской техники, эксплуатируемыми в дневное время суток</w:t>
      </w:r>
      <w:r w:rsidR="00434E3B">
        <w:rPr>
          <w:rFonts w:ascii="Times New Roman" w:hAnsi="Times New Roman"/>
          <w:b/>
          <w:color w:val="000000"/>
          <w:sz w:val="24"/>
          <w:szCs w:val="24"/>
        </w:rPr>
        <w:t xml:space="preserve"> 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80"/>
        <w:gridCol w:w="1540"/>
        <w:gridCol w:w="1400"/>
        <w:gridCol w:w="1400"/>
        <w:gridCol w:w="1400"/>
      </w:tblGrid>
      <w:tr w:rsidR="00FC7B7E" w:rsidRPr="00B7283B" w14:paraId="4ACE43BD" w14:textId="77777777" w:rsidTr="00F84B62">
        <w:tc>
          <w:tcPr>
            <w:tcW w:w="4480" w:type="dxa"/>
            <w:vMerge w:val="restart"/>
            <w:tcBorders>
              <w:top w:val="single" w:sz="4" w:space="0" w:color="auto"/>
              <w:bottom w:val="nil"/>
              <w:right w:val="single" w:sz="4" w:space="0" w:color="auto"/>
            </w:tcBorders>
            <w:vAlign w:val="center"/>
          </w:tcPr>
          <w:p w14:paraId="19708ED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Среднегеометрические частоты октавных полос, Гц</w:t>
            </w:r>
          </w:p>
        </w:tc>
        <w:tc>
          <w:tcPr>
            <w:tcW w:w="5740" w:type="dxa"/>
            <w:gridSpan w:val="4"/>
            <w:tcBorders>
              <w:top w:val="single" w:sz="4" w:space="0" w:color="auto"/>
              <w:left w:val="single" w:sz="4" w:space="0" w:color="auto"/>
              <w:bottom w:val="single" w:sz="4" w:space="0" w:color="auto"/>
            </w:tcBorders>
            <w:vAlign w:val="center"/>
          </w:tcPr>
          <w:p w14:paraId="0E255F8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значения по осям Хо, Уо, Zo</w:t>
            </w:r>
          </w:p>
        </w:tc>
      </w:tr>
      <w:tr w:rsidR="00FC7B7E" w:rsidRPr="00B7283B" w14:paraId="5BC978D2" w14:textId="77777777" w:rsidTr="00F84B62">
        <w:tc>
          <w:tcPr>
            <w:tcW w:w="4480" w:type="dxa"/>
            <w:vMerge/>
            <w:tcBorders>
              <w:top w:val="nil"/>
              <w:bottom w:val="nil"/>
              <w:right w:val="single" w:sz="4" w:space="0" w:color="auto"/>
            </w:tcBorders>
            <w:vAlign w:val="center"/>
          </w:tcPr>
          <w:p w14:paraId="66097C01" w14:textId="77777777" w:rsidR="00FC7B7E" w:rsidRPr="00B7283B" w:rsidRDefault="00FC7B7E">
            <w:pPr>
              <w:spacing w:after="0"/>
              <w:rPr>
                <w:rFonts w:ascii="Times New Roman" w:hAnsi="Times New Roman"/>
                <w:color w:val="000000"/>
                <w:sz w:val="24"/>
                <w:szCs w:val="24"/>
              </w:rPr>
            </w:pPr>
          </w:p>
        </w:tc>
        <w:tc>
          <w:tcPr>
            <w:tcW w:w="2940" w:type="dxa"/>
            <w:gridSpan w:val="2"/>
            <w:tcBorders>
              <w:top w:val="single" w:sz="4" w:space="0" w:color="auto"/>
              <w:left w:val="single" w:sz="4" w:space="0" w:color="auto"/>
              <w:bottom w:val="single" w:sz="4" w:space="0" w:color="auto"/>
              <w:right w:val="single" w:sz="4" w:space="0" w:color="auto"/>
            </w:tcBorders>
            <w:vAlign w:val="center"/>
          </w:tcPr>
          <w:p w14:paraId="14E7241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Виброускорение</w:t>
            </w:r>
          </w:p>
        </w:tc>
        <w:tc>
          <w:tcPr>
            <w:tcW w:w="2800" w:type="dxa"/>
            <w:gridSpan w:val="2"/>
            <w:tcBorders>
              <w:top w:val="single" w:sz="4" w:space="0" w:color="auto"/>
              <w:left w:val="single" w:sz="4" w:space="0" w:color="auto"/>
              <w:bottom w:val="single" w:sz="4" w:space="0" w:color="auto"/>
            </w:tcBorders>
            <w:vAlign w:val="center"/>
          </w:tcPr>
          <w:p w14:paraId="0260EF5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Виброскорость</w:t>
            </w:r>
          </w:p>
        </w:tc>
      </w:tr>
      <w:tr w:rsidR="00FC7B7E" w:rsidRPr="00B7283B" w14:paraId="5E5DF0EA" w14:textId="77777777" w:rsidTr="00F84B62">
        <w:tc>
          <w:tcPr>
            <w:tcW w:w="4480" w:type="dxa"/>
            <w:vMerge/>
            <w:tcBorders>
              <w:top w:val="nil"/>
              <w:bottom w:val="single" w:sz="4" w:space="0" w:color="auto"/>
              <w:right w:val="single" w:sz="4" w:space="0" w:color="auto"/>
            </w:tcBorders>
            <w:vAlign w:val="center"/>
          </w:tcPr>
          <w:p w14:paraId="5B2D094D" w14:textId="77777777" w:rsidR="00FC7B7E" w:rsidRPr="00B7283B" w:rsidRDefault="00FC7B7E">
            <w:pPr>
              <w:spacing w:after="0"/>
              <w:rPr>
                <w:rFonts w:ascii="Times New Roman" w:hAnsi="Times New Roman"/>
                <w:color w:val="000000"/>
                <w:sz w:val="24"/>
                <w:szCs w:val="24"/>
              </w:rPr>
            </w:pPr>
          </w:p>
        </w:tc>
        <w:tc>
          <w:tcPr>
            <w:tcW w:w="1540" w:type="dxa"/>
            <w:tcBorders>
              <w:top w:val="single" w:sz="4" w:space="0" w:color="auto"/>
              <w:left w:val="single" w:sz="4" w:space="0" w:color="auto"/>
              <w:bottom w:val="single" w:sz="4" w:space="0" w:color="auto"/>
              <w:right w:val="single" w:sz="4" w:space="0" w:color="auto"/>
            </w:tcBorders>
            <w:vAlign w:val="center"/>
          </w:tcPr>
          <w:p w14:paraId="69CAA6D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м/с2 x 10(-3)</w:t>
            </w:r>
          </w:p>
        </w:tc>
        <w:tc>
          <w:tcPr>
            <w:tcW w:w="1400" w:type="dxa"/>
            <w:tcBorders>
              <w:top w:val="single" w:sz="4" w:space="0" w:color="auto"/>
              <w:left w:val="single" w:sz="4" w:space="0" w:color="auto"/>
              <w:bottom w:val="single" w:sz="4" w:space="0" w:color="auto"/>
              <w:right w:val="single" w:sz="4" w:space="0" w:color="auto"/>
            </w:tcBorders>
            <w:vAlign w:val="center"/>
          </w:tcPr>
          <w:p w14:paraId="1E70489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дБ</w:t>
            </w:r>
          </w:p>
        </w:tc>
        <w:tc>
          <w:tcPr>
            <w:tcW w:w="1400" w:type="dxa"/>
            <w:tcBorders>
              <w:top w:val="single" w:sz="4" w:space="0" w:color="auto"/>
              <w:left w:val="single" w:sz="4" w:space="0" w:color="auto"/>
              <w:bottom w:val="single" w:sz="4" w:space="0" w:color="auto"/>
              <w:right w:val="single" w:sz="4" w:space="0" w:color="auto"/>
            </w:tcBorders>
            <w:vAlign w:val="center"/>
          </w:tcPr>
          <w:p w14:paraId="549DE70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м/с x 10(-4)</w:t>
            </w:r>
          </w:p>
        </w:tc>
        <w:tc>
          <w:tcPr>
            <w:tcW w:w="1400" w:type="dxa"/>
            <w:tcBorders>
              <w:top w:val="single" w:sz="4" w:space="0" w:color="auto"/>
              <w:left w:val="single" w:sz="4" w:space="0" w:color="auto"/>
              <w:bottom w:val="single" w:sz="4" w:space="0" w:color="auto"/>
            </w:tcBorders>
            <w:vAlign w:val="center"/>
          </w:tcPr>
          <w:p w14:paraId="48B4E26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дБ</w:t>
            </w:r>
          </w:p>
        </w:tc>
      </w:tr>
      <w:tr w:rsidR="00FC7B7E" w:rsidRPr="00B7283B" w14:paraId="0F48EDFE" w14:textId="77777777" w:rsidTr="00F84B62">
        <w:tc>
          <w:tcPr>
            <w:tcW w:w="4480" w:type="dxa"/>
            <w:tcBorders>
              <w:top w:val="single" w:sz="4" w:space="0" w:color="auto"/>
              <w:bottom w:val="single" w:sz="4" w:space="0" w:color="auto"/>
              <w:right w:val="single" w:sz="4" w:space="0" w:color="auto"/>
            </w:tcBorders>
            <w:vAlign w:val="center"/>
          </w:tcPr>
          <w:p w14:paraId="54F0320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w:t>
            </w:r>
          </w:p>
        </w:tc>
        <w:tc>
          <w:tcPr>
            <w:tcW w:w="1540" w:type="dxa"/>
            <w:tcBorders>
              <w:top w:val="single" w:sz="4" w:space="0" w:color="auto"/>
              <w:left w:val="single" w:sz="4" w:space="0" w:color="auto"/>
              <w:bottom w:val="single" w:sz="4" w:space="0" w:color="auto"/>
              <w:right w:val="single" w:sz="4" w:space="0" w:color="auto"/>
            </w:tcBorders>
            <w:vAlign w:val="center"/>
          </w:tcPr>
          <w:p w14:paraId="1DBB008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10,0</w:t>
            </w:r>
          </w:p>
        </w:tc>
        <w:tc>
          <w:tcPr>
            <w:tcW w:w="1400" w:type="dxa"/>
            <w:tcBorders>
              <w:top w:val="single" w:sz="4" w:space="0" w:color="auto"/>
              <w:left w:val="single" w:sz="4" w:space="0" w:color="auto"/>
              <w:bottom w:val="single" w:sz="4" w:space="0" w:color="auto"/>
              <w:right w:val="single" w:sz="4" w:space="0" w:color="auto"/>
            </w:tcBorders>
            <w:vAlign w:val="center"/>
          </w:tcPr>
          <w:p w14:paraId="2A10A67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80</w:t>
            </w:r>
          </w:p>
        </w:tc>
        <w:tc>
          <w:tcPr>
            <w:tcW w:w="1400" w:type="dxa"/>
            <w:tcBorders>
              <w:top w:val="single" w:sz="4" w:space="0" w:color="auto"/>
              <w:left w:val="single" w:sz="4" w:space="0" w:color="auto"/>
              <w:bottom w:val="single" w:sz="4" w:space="0" w:color="auto"/>
              <w:right w:val="single" w:sz="4" w:space="0" w:color="auto"/>
            </w:tcBorders>
            <w:vAlign w:val="center"/>
          </w:tcPr>
          <w:p w14:paraId="5BCF187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7,9</w:t>
            </w:r>
          </w:p>
        </w:tc>
        <w:tc>
          <w:tcPr>
            <w:tcW w:w="1400" w:type="dxa"/>
            <w:tcBorders>
              <w:top w:val="single" w:sz="4" w:space="0" w:color="auto"/>
              <w:left w:val="single" w:sz="4" w:space="0" w:color="auto"/>
              <w:bottom w:val="single" w:sz="4" w:space="0" w:color="auto"/>
            </w:tcBorders>
            <w:vAlign w:val="center"/>
          </w:tcPr>
          <w:p w14:paraId="32EB7DE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84</w:t>
            </w:r>
          </w:p>
        </w:tc>
      </w:tr>
      <w:tr w:rsidR="00FC7B7E" w:rsidRPr="00B7283B" w14:paraId="521DF6F4" w14:textId="77777777" w:rsidTr="00F84B62">
        <w:tc>
          <w:tcPr>
            <w:tcW w:w="4480" w:type="dxa"/>
            <w:tcBorders>
              <w:top w:val="single" w:sz="4" w:space="0" w:color="auto"/>
              <w:bottom w:val="single" w:sz="4" w:space="0" w:color="auto"/>
              <w:right w:val="single" w:sz="4" w:space="0" w:color="auto"/>
            </w:tcBorders>
            <w:vAlign w:val="center"/>
          </w:tcPr>
          <w:p w14:paraId="7BDEE72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w:t>
            </w:r>
          </w:p>
        </w:tc>
        <w:tc>
          <w:tcPr>
            <w:tcW w:w="1540" w:type="dxa"/>
            <w:tcBorders>
              <w:top w:val="single" w:sz="4" w:space="0" w:color="auto"/>
              <w:left w:val="single" w:sz="4" w:space="0" w:color="auto"/>
              <w:bottom w:val="single" w:sz="4" w:space="0" w:color="auto"/>
              <w:right w:val="single" w:sz="4" w:space="0" w:color="auto"/>
            </w:tcBorders>
            <w:vAlign w:val="center"/>
          </w:tcPr>
          <w:p w14:paraId="3157117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11,0</w:t>
            </w:r>
          </w:p>
        </w:tc>
        <w:tc>
          <w:tcPr>
            <w:tcW w:w="1400" w:type="dxa"/>
            <w:tcBorders>
              <w:top w:val="single" w:sz="4" w:space="0" w:color="auto"/>
              <w:left w:val="single" w:sz="4" w:space="0" w:color="auto"/>
              <w:bottom w:val="single" w:sz="4" w:space="0" w:color="auto"/>
              <w:right w:val="single" w:sz="4" w:space="0" w:color="auto"/>
            </w:tcBorders>
            <w:vAlign w:val="center"/>
          </w:tcPr>
          <w:p w14:paraId="74451E8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81</w:t>
            </w:r>
          </w:p>
        </w:tc>
        <w:tc>
          <w:tcPr>
            <w:tcW w:w="1400" w:type="dxa"/>
            <w:tcBorders>
              <w:top w:val="single" w:sz="4" w:space="0" w:color="auto"/>
              <w:left w:val="single" w:sz="4" w:space="0" w:color="auto"/>
              <w:bottom w:val="single" w:sz="4" w:space="0" w:color="auto"/>
              <w:right w:val="single" w:sz="4" w:space="0" w:color="auto"/>
            </w:tcBorders>
            <w:vAlign w:val="center"/>
          </w:tcPr>
          <w:p w14:paraId="1AAFF76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c>
          <w:tcPr>
            <w:tcW w:w="1400" w:type="dxa"/>
            <w:tcBorders>
              <w:top w:val="single" w:sz="4" w:space="0" w:color="auto"/>
              <w:left w:val="single" w:sz="4" w:space="0" w:color="auto"/>
              <w:bottom w:val="single" w:sz="4" w:space="0" w:color="auto"/>
            </w:tcBorders>
            <w:vAlign w:val="center"/>
          </w:tcPr>
          <w:p w14:paraId="6BB321A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79</w:t>
            </w:r>
          </w:p>
        </w:tc>
      </w:tr>
      <w:tr w:rsidR="00FC7B7E" w:rsidRPr="00B7283B" w14:paraId="10067E41" w14:textId="77777777" w:rsidTr="00F84B62">
        <w:tc>
          <w:tcPr>
            <w:tcW w:w="4480" w:type="dxa"/>
            <w:tcBorders>
              <w:top w:val="single" w:sz="4" w:space="0" w:color="auto"/>
              <w:bottom w:val="single" w:sz="4" w:space="0" w:color="auto"/>
              <w:right w:val="single" w:sz="4" w:space="0" w:color="auto"/>
            </w:tcBorders>
            <w:vAlign w:val="center"/>
          </w:tcPr>
          <w:p w14:paraId="6297C3F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w:t>
            </w:r>
          </w:p>
        </w:tc>
        <w:tc>
          <w:tcPr>
            <w:tcW w:w="1540" w:type="dxa"/>
            <w:tcBorders>
              <w:top w:val="single" w:sz="4" w:space="0" w:color="auto"/>
              <w:left w:val="single" w:sz="4" w:space="0" w:color="auto"/>
              <w:bottom w:val="single" w:sz="4" w:space="0" w:color="auto"/>
              <w:right w:val="single" w:sz="4" w:space="0" w:color="auto"/>
            </w:tcBorders>
            <w:vAlign w:val="center"/>
          </w:tcPr>
          <w:p w14:paraId="7346701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14,0</w:t>
            </w:r>
          </w:p>
        </w:tc>
        <w:tc>
          <w:tcPr>
            <w:tcW w:w="1400" w:type="dxa"/>
            <w:tcBorders>
              <w:top w:val="single" w:sz="4" w:space="0" w:color="auto"/>
              <w:left w:val="single" w:sz="4" w:space="0" w:color="auto"/>
              <w:bottom w:val="single" w:sz="4" w:space="0" w:color="auto"/>
              <w:right w:val="single" w:sz="4" w:space="0" w:color="auto"/>
            </w:tcBorders>
            <w:vAlign w:val="center"/>
          </w:tcPr>
          <w:p w14:paraId="7047F30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83</w:t>
            </w:r>
          </w:p>
        </w:tc>
        <w:tc>
          <w:tcPr>
            <w:tcW w:w="1400" w:type="dxa"/>
            <w:tcBorders>
              <w:top w:val="single" w:sz="4" w:space="0" w:color="auto"/>
              <w:left w:val="single" w:sz="4" w:space="0" w:color="auto"/>
              <w:bottom w:val="single" w:sz="4" w:space="0" w:color="auto"/>
              <w:right w:val="single" w:sz="4" w:space="0" w:color="auto"/>
            </w:tcBorders>
            <w:vAlign w:val="center"/>
          </w:tcPr>
          <w:p w14:paraId="134271E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2,8</w:t>
            </w:r>
          </w:p>
        </w:tc>
        <w:tc>
          <w:tcPr>
            <w:tcW w:w="1400" w:type="dxa"/>
            <w:tcBorders>
              <w:top w:val="single" w:sz="4" w:space="0" w:color="auto"/>
              <w:left w:val="single" w:sz="4" w:space="0" w:color="auto"/>
              <w:bottom w:val="single" w:sz="4" w:space="0" w:color="auto"/>
            </w:tcBorders>
            <w:vAlign w:val="center"/>
          </w:tcPr>
          <w:p w14:paraId="7718DDE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75</w:t>
            </w:r>
          </w:p>
        </w:tc>
      </w:tr>
      <w:tr w:rsidR="00FC7B7E" w:rsidRPr="00B7283B" w14:paraId="0DC8C1D1" w14:textId="77777777" w:rsidTr="00F84B62">
        <w:tc>
          <w:tcPr>
            <w:tcW w:w="4480" w:type="dxa"/>
            <w:tcBorders>
              <w:top w:val="single" w:sz="4" w:space="0" w:color="auto"/>
              <w:bottom w:val="single" w:sz="4" w:space="0" w:color="auto"/>
              <w:right w:val="single" w:sz="4" w:space="0" w:color="auto"/>
            </w:tcBorders>
            <w:vAlign w:val="center"/>
          </w:tcPr>
          <w:p w14:paraId="64263D1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w:t>
            </w:r>
          </w:p>
        </w:tc>
        <w:tc>
          <w:tcPr>
            <w:tcW w:w="1540" w:type="dxa"/>
            <w:tcBorders>
              <w:top w:val="single" w:sz="4" w:space="0" w:color="auto"/>
              <w:left w:val="single" w:sz="4" w:space="0" w:color="auto"/>
              <w:bottom w:val="single" w:sz="4" w:space="0" w:color="auto"/>
              <w:right w:val="single" w:sz="4" w:space="0" w:color="auto"/>
            </w:tcBorders>
            <w:vAlign w:val="center"/>
          </w:tcPr>
          <w:p w14:paraId="2A0234A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28,0</w:t>
            </w:r>
          </w:p>
        </w:tc>
        <w:tc>
          <w:tcPr>
            <w:tcW w:w="1400" w:type="dxa"/>
            <w:tcBorders>
              <w:top w:val="single" w:sz="4" w:space="0" w:color="auto"/>
              <w:left w:val="single" w:sz="4" w:space="0" w:color="auto"/>
              <w:bottom w:val="single" w:sz="4" w:space="0" w:color="auto"/>
              <w:right w:val="single" w:sz="4" w:space="0" w:color="auto"/>
            </w:tcBorders>
            <w:vAlign w:val="center"/>
          </w:tcPr>
          <w:p w14:paraId="31ABE03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89</w:t>
            </w:r>
          </w:p>
        </w:tc>
        <w:tc>
          <w:tcPr>
            <w:tcW w:w="1400" w:type="dxa"/>
            <w:tcBorders>
              <w:top w:val="single" w:sz="4" w:space="0" w:color="auto"/>
              <w:left w:val="single" w:sz="4" w:space="0" w:color="auto"/>
              <w:bottom w:val="single" w:sz="4" w:space="0" w:color="auto"/>
              <w:right w:val="single" w:sz="4" w:space="0" w:color="auto"/>
            </w:tcBorders>
            <w:vAlign w:val="center"/>
          </w:tcPr>
          <w:p w14:paraId="29C4574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2,8</w:t>
            </w:r>
          </w:p>
        </w:tc>
        <w:tc>
          <w:tcPr>
            <w:tcW w:w="1400" w:type="dxa"/>
            <w:tcBorders>
              <w:top w:val="single" w:sz="4" w:space="0" w:color="auto"/>
              <w:left w:val="single" w:sz="4" w:space="0" w:color="auto"/>
              <w:bottom w:val="single" w:sz="4" w:space="0" w:color="auto"/>
            </w:tcBorders>
            <w:vAlign w:val="center"/>
          </w:tcPr>
          <w:p w14:paraId="6C54D6F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75</w:t>
            </w:r>
          </w:p>
        </w:tc>
      </w:tr>
      <w:tr w:rsidR="00FC7B7E" w:rsidRPr="00B7283B" w14:paraId="79ADFDDE" w14:textId="77777777" w:rsidTr="00F84B62">
        <w:tc>
          <w:tcPr>
            <w:tcW w:w="4480" w:type="dxa"/>
            <w:tcBorders>
              <w:top w:val="single" w:sz="4" w:space="0" w:color="auto"/>
              <w:bottom w:val="single" w:sz="4" w:space="0" w:color="auto"/>
              <w:right w:val="single" w:sz="4" w:space="0" w:color="auto"/>
            </w:tcBorders>
            <w:vAlign w:val="center"/>
          </w:tcPr>
          <w:p w14:paraId="69C025F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31,5</w:t>
            </w:r>
          </w:p>
        </w:tc>
        <w:tc>
          <w:tcPr>
            <w:tcW w:w="1540" w:type="dxa"/>
            <w:tcBorders>
              <w:top w:val="single" w:sz="4" w:space="0" w:color="auto"/>
              <w:left w:val="single" w:sz="4" w:space="0" w:color="auto"/>
              <w:bottom w:val="single" w:sz="4" w:space="0" w:color="auto"/>
              <w:right w:val="single" w:sz="4" w:space="0" w:color="auto"/>
            </w:tcBorders>
            <w:vAlign w:val="center"/>
          </w:tcPr>
          <w:p w14:paraId="0B7E94E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56,0</w:t>
            </w:r>
          </w:p>
        </w:tc>
        <w:tc>
          <w:tcPr>
            <w:tcW w:w="1400" w:type="dxa"/>
            <w:tcBorders>
              <w:top w:val="single" w:sz="4" w:space="0" w:color="auto"/>
              <w:left w:val="single" w:sz="4" w:space="0" w:color="auto"/>
              <w:bottom w:val="single" w:sz="4" w:space="0" w:color="auto"/>
              <w:right w:val="single" w:sz="4" w:space="0" w:color="auto"/>
            </w:tcBorders>
            <w:vAlign w:val="center"/>
          </w:tcPr>
          <w:p w14:paraId="1222758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400" w:type="dxa"/>
            <w:tcBorders>
              <w:top w:val="single" w:sz="4" w:space="0" w:color="auto"/>
              <w:left w:val="single" w:sz="4" w:space="0" w:color="auto"/>
              <w:bottom w:val="single" w:sz="4" w:space="0" w:color="auto"/>
              <w:right w:val="single" w:sz="4" w:space="0" w:color="auto"/>
            </w:tcBorders>
            <w:vAlign w:val="center"/>
          </w:tcPr>
          <w:p w14:paraId="4F02695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2,8</w:t>
            </w:r>
          </w:p>
        </w:tc>
        <w:tc>
          <w:tcPr>
            <w:tcW w:w="1400" w:type="dxa"/>
            <w:tcBorders>
              <w:top w:val="single" w:sz="4" w:space="0" w:color="auto"/>
              <w:left w:val="single" w:sz="4" w:space="0" w:color="auto"/>
              <w:bottom w:val="single" w:sz="4" w:space="0" w:color="auto"/>
            </w:tcBorders>
            <w:vAlign w:val="center"/>
          </w:tcPr>
          <w:p w14:paraId="2A90378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75</w:t>
            </w:r>
          </w:p>
        </w:tc>
      </w:tr>
      <w:tr w:rsidR="00FC7B7E" w:rsidRPr="00B7283B" w14:paraId="6E7117D5" w14:textId="77777777" w:rsidTr="00F84B62">
        <w:tc>
          <w:tcPr>
            <w:tcW w:w="4480" w:type="dxa"/>
            <w:tcBorders>
              <w:top w:val="single" w:sz="4" w:space="0" w:color="auto"/>
              <w:bottom w:val="single" w:sz="4" w:space="0" w:color="auto"/>
              <w:right w:val="single" w:sz="4" w:space="0" w:color="auto"/>
            </w:tcBorders>
            <w:vAlign w:val="center"/>
          </w:tcPr>
          <w:p w14:paraId="22F11BB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63</w:t>
            </w:r>
          </w:p>
        </w:tc>
        <w:tc>
          <w:tcPr>
            <w:tcW w:w="1540" w:type="dxa"/>
            <w:tcBorders>
              <w:top w:val="single" w:sz="4" w:space="0" w:color="auto"/>
              <w:left w:val="single" w:sz="4" w:space="0" w:color="auto"/>
              <w:bottom w:val="single" w:sz="4" w:space="0" w:color="auto"/>
              <w:right w:val="single" w:sz="4" w:space="0" w:color="auto"/>
            </w:tcBorders>
            <w:vAlign w:val="center"/>
          </w:tcPr>
          <w:p w14:paraId="16C1353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110,0</w:t>
            </w:r>
          </w:p>
        </w:tc>
        <w:tc>
          <w:tcPr>
            <w:tcW w:w="1400" w:type="dxa"/>
            <w:tcBorders>
              <w:top w:val="single" w:sz="4" w:space="0" w:color="auto"/>
              <w:left w:val="single" w:sz="4" w:space="0" w:color="auto"/>
              <w:bottom w:val="single" w:sz="4" w:space="0" w:color="auto"/>
              <w:right w:val="single" w:sz="4" w:space="0" w:color="auto"/>
            </w:tcBorders>
            <w:vAlign w:val="center"/>
          </w:tcPr>
          <w:p w14:paraId="0D24455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101</w:t>
            </w:r>
          </w:p>
        </w:tc>
        <w:tc>
          <w:tcPr>
            <w:tcW w:w="1400" w:type="dxa"/>
            <w:tcBorders>
              <w:top w:val="single" w:sz="4" w:space="0" w:color="auto"/>
              <w:left w:val="single" w:sz="4" w:space="0" w:color="auto"/>
              <w:bottom w:val="single" w:sz="4" w:space="0" w:color="auto"/>
              <w:right w:val="single" w:sz="4" w:space="0" w:color="auto"/>
            </w:tcBorders>
            <w:vAlign w:val="center"/>
          </w:tcPr>
          <w:p w14:paraId="438609A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2,8</w:t>
            </w:r>
          </w:p>
        </w:tc>
        <w:tc>
          <w:tcPr>
            <w:tcW w:w="1400" w:type="dxa"/>
            <w:tcBorders>
              <w:top w:val="single" w:sz="4" w:space="0" w:color="auto"/>
              <w:left w:val="single" w:sz="4" w:space="0" w:color="auto"/>
              <w:bottom w:val="single" w:sz="4" w:space="0" w:color="auto"/>
            </w:tcBorders>
            <w:vAlign w:val="center"/>
          </w:tcPr>
          <w:p w14:paraId="082E2C9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75</w:t>
            </w:r>
          </w:p>
        </w:tc>
      </w:tr>
      <w:tr w:rsidR="00FC7B7E" w:rsidRPr="00B7283B" w14:paraId="7EA63AE4" w14:textId="77777777" w:rsidTr="00F84B62">
        <w:tc>
          <w:tcPr>
            <w:tcW w:w="4480" w:type="dxa"/>
            <w:tcBorders>
              <w:top w:val="single" w:sz="4" w:space="0" w:color="auto"/>
              <w:bottom w:val="single" w:sz="4" w:space="0" w:color="auto"/>
              <w:right w:val="single" w:sz="4" w:space="0" w:color="auto"/>
            </w:tcBorders>
            <w:vAlign w:val="center"/>
          </w:tcPr>
          <w:p w14:paraId="03AC401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Действующий корректированный или эквивалентный корректированный уровень</w:t>
            </w:r>
          </w:p>
        </w:tc>
        <w:tc>
          <w:tcPr>
            <w:tcW w:w="1540" w:type="dxa"/>
            <w:tcBorders>
              <w:top w:val="single" w:sz="4" w:space="0" w:color="auto"/>
              <w:left w:val="single" w:sz="4" w:space="0" w:color="auto"/>
              <w:bottom w:val="single" w:sz="4" w:space="0" w:color="auto"/>
              <w:right w:val="single" w:sz="4" w:space="0" w:color="auto"/>
            </w:tcBorders>
            <w:vAlign w:val="center"/>
          </w:tcPr>
          <w:p w14:paraId="02227F0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w:t>
            </w:r>
          </w:p>
        </w:tc>
        <w:tc>
          <w:tcPr>
            <w:tcW w:w="1400" w:type="dxa"/>
            <w:tcBorders>
              <w:top w:val="single" w:sz="4" w:space="0" w:color="auto"/>
              <w:left w:val="single" w:sz="4" w:space="0" w:color="auto"/>
              <w:bottom w:val="single" w:sz="4" w:space="0" w:color="auto"/>
              <w:right w:val="single" w:sz="4" w:space="0" w:color="auto"/>
            </w:tcBorders>
            <w:vAlign w:val="center"/>
          </w:tcPr>
          <w:p w14:paraId="0070FC6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80</w:t>
            </w:r>
          </w:p>
        </w:tc>
        <w:tc>
          <w:tcPr>
            <w:tcW w:w="1400" w:type="dxa"/>
            <w:tcBorders>
              <w:top w:val="single" w:sz="4" w:space="0" w:color="auto"/>
              <w:left w:val="single" w:sz="4" w:space="0" w:color="auto"/>
              <w:bottom w:val="single" w:sz="4" w:space="0" w:color="auto"/>
              <w:right w:val="single" w:sz="4" w:space="0" w:color="auto"/>
            </w:tcBorders>
            <w:vAlign w:val="center"/>
          </w:tcPr>
          <w:p w14:paraId="098EC2E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2,8</w:t>
            </w:r>
          </w:p>
        </w:tc>
        <w:tc>
          <w:tcPr>
            <w:tcW w:w="1400" w:type="dxa"/>
            <w:tcBorders>
              <w:top w:val="single" w:sz="4" w:space="0" w:color="auto"/>
              <w:left w:val="single" w:sz="4" w:space="0" w:color="auto"/>
              <w:bottom w:val="single" w:sz="4" w:space="0" w:color="auto"/>
            </w:tcBorders>
            <w:vAlign w:val="center"/>
          </w:tcPr>
          <w:p w14:paraId="44D6C73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75</w:t>
            </w:r>
          </w:p>
        </w:tc>
      </w:tr>
    </w:tbl>
    <w:p w14:paraId="4A2E3709"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6</w:t>
      </w:r>
    </w:p>
    <w:p w14:paraId="6A0237FF" w14:textId="77777777" w:rsidR="00FC7B7E" w:rsidRDefault="00FC7B7E" w:rsidP="00434E3B">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общей вибрации, создаваемой изделиями медицинской техники, эксплуатируемыми круглосуточно</w:t>
      </w:r>
      <w:r w:rsidR="00434E3B">
        <w:rPr>
          <w:rFonts w:ascii="Times New Roman" w:hAnsi="Times New Roman"/>
          <w:b/>
          <w:color w:val="000000"/>
          <w:sz w:val="24"/>
          <w:szCs w:val="24"/>
        </w:rPr>
        <w:t xml:space="preserve"> 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80"/>
        <w:gridCol w:w="1540"/>
        <w:gridCol w:w="1400"/>
        <w:gridCol w:w="1400"/>
        <w:gridCol w:w="1400"/>
      </w:tblGrid>
      <w:tr w:rsidR="00FC7B7E" w:rsidRPr="00B7283B" w14:paraId="20AB5CFD" w14:textId="77777777" w:rsidTr="00F84B62">
        <w:tc>
          <w:tcPr>
            <w:tcW w:w="4480" w:type="dxa"/>
            <w:vMerge w:val="restart"/>
            <w:tcBorders>
              <w:top w:val="single" w:sz="4" w:space="0" w:color="auto"/>
              <w:bottom w:val="nil"/>
              <w:right w:val="single" w:sz="4" w:space="0" w:color="auto"/>
            </w:tcBorders>
            <w:vAlign w:val="center"/>
          </w:tcPr>
          <w:p w14:paraId="722B28C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 xml:space="preserve">Среднегеометрические частоты </w:t>
            </w:r>
            <w:r w:rsidRPr="00B7283B">
              <w:rPr>
                <w:rFonts w:ascii="Times New Roman" w:hAnsi="Times New Roman"/>
                <w:color w:val="000000"/>
                <w:sz w:val="24"/>
                <w:szCs w:val="24"/>
              </w:rPr>
              <w:lastRenderedPageBreak/>
              <w:t>октавных полос, Гц</w:t>
            </w:r>
          </w:p>
        </w:tc>
        <w:tc>
          <w:tcPr>
            <w:tcW w:w="5740" w:type="dxa"/>
            <w:gridSpan w:val="4"/>
            <w:tcBorders>
              <w:top w:val="single" w:sz="4" w:space="0" w:color="auto"/>
              <w:left w:val="single" w:sz="4" w:space="0" w:color="auto"/>
              <w:bottom w:val="single" w:sz="4" w:space="0" w:color="auto"/>
            </w:tcBorders>
            <w:vAlign w:val="center"/>
          </w:tcPr>
          <w:p w14:paraId="7CC8066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lastRenderedPageBreak/>
              <w:t>Допустимые значения по осям Хо, Уо, Zo</w:t>
            </w:r>
          </w:p>
        </w:tc>
      </w:tr>
      <w:tr w:rsidR="00FC7B7E" w:rsidRPr="00B7283B" w14:paraId="005AEB21" w14:textId="77777777" w:rsidTr="00F84B62">
        <w:tc>
          <w:tcPr>
            <w:tcW w:w="4480" w:type="dxa"/>
            <w:vMerge/>
            <w:tcBorders>
              <w:top w:val="nil"/>
              <w:bottom w:val="nil"/>
              <w:right w:val="single" w:sz="4" w:space="0" w:color="auto"/>
            </w:tcBorders>
            <w:vAlign w:val="center"/>
          </w:tcPr>
          <w:p w14:paraId="691B2435" w14:textId="77777777" w:rsidR="00FC7B7E" w:rsidRPr="00B7283B" w:rsidRDefault="00FC7B7E">
            <w:pPr>
              <w:spacing w:after="0"/>
              <w:rPr>
                <w:rFonts w:ascii="Times New Roman" w:hAnsi="Times New Roman"/>
                <w:color w:val="000000"/>
                <w:sz w:val="24"/>
                <w:szCs w:val="24"/>
              </w:rPr>
            </w:pPr>
          </w:p>
        </w:tc>
        <w:tc>
          <w:tcPr>
            <w:tcW w:w="2940" w:type="dxa"/>
            <w:gridSpan w:val="2"/>
            <w:tcBorders>
              <w:top w:val="single" w:sz="4" w:space="0" w:color="auto"/>
              <w:left w:val="single" w:sz="4" w:space="0" w:color="auto"/>
              <w:bottom w:val="single" w:sz="4" w:space="0" w:color="auto"/>
              <w:right w:val="single" w:sz="4" w:space="0" w:color="auto"/>
            </w:tcBorders>
            <w:vAlign w:val="center"/>
          </w:tcPr>
          <w:p w14:paraId="5148FE5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Виброускорение</w:t>
            </w:r>
          </w:p>
        </w:tc>
        <w:tc>
          <w:tcPr>
            <w:tcW w:w="2800" w:type="dxa"/>
            <w:gridSpan w:val="2"/>
            <w:tcBorders>
              <w:top w:val="single" w:sz="4" w:space="0" w:color="auto"/>
              <w:left w:val="single" w:sz="4" w:space="0" w:color="auto"/>
              <w:bottom w:val="single" w:sz="4" w:space="0" w:color="auto"/>
            </w:tcBorders>
            <w:vAlign w:val="center"/>
          </w:tcPr>
          <w:p w14:paraId="7852177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Виброскорость</w:t>
            </w:r>
          </w:p>
        </w:tc>
      </w:tr>
      <w:tr w:rsidR="00FC7B7E" w:rsidRPr="00B7283B" w14:paraId="39CE50F5" w14:textId="77777777" w:rsidTr="00F84B62">
        <w:tc>
          <w:tcPr>
            <w:tcW w:w="4480" w:type="dxa"/>
            <w:vMerge/>
            <w:tcBorders>
              <w:top w:val="nil"/>
              <w:bottom w:val="single" w:sz="4" w:space="0" w:color="auto"/>
              <w:right w:val="single" w:sz="4" w:space="0" w:color="auto"/>
            </w:tcBorders>
            <w:vAlign w:val="center"/>
          </w:tcPr>
          <w:p w14:paraId="3AFAFBC6" w14:textId="77777777" w:rsidR="00FC7B7E" w:rsidRPr="00B7283B" w:rsidRDefault="00FC7B7E">
            <w:pPr>
              <w:spacing w:after="0"/>
              <w:rPr>
                <w:rFonts w:ascii="Times New Roman" w:hAnsi="Times New Roman"/>
                <w:color w:val="000000"/>
                <w:sz w:val="24"/>
                <w:szCs w:val="24"/>
              </w:rPr>
            </w:pPr>
          </w:p>
        </w:tc>
        <w:tc>
          <w:tcPr>
            <w:tcW w:w="1540" w:type="dxa"/>
            <w:tcBorders>
              <w:top w:val="single" w:sz="4" w:space="0" w:color="auto"/>
              <w:left w:val="single" w:sz="4" w:space="0" w:color="auto"/>
              <w:bottom w:val="single" w:sz="4" w:space="0" w:color="auto"/>
              <w:right w:val="single" w:sz="4" w:space="0" w:color="auto"/>
            </w:tcBorders>
            <w:vAlign w:val="center"/>
          </w:tcPr>
          <w:p w14:paraId="4999A9E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м/с2 x 10(-3)</w:t>
            </w:r>
          </w:p>
        </w:tc>
        <w:tc>
          <w:tcPr>
            <w:tcW w:w="1400" w:type="dxa"/>
            <w:tcBorders>
              <w:top w:val="single" w:sz="4" w:space="0" w:color="auto"/>
              <w:left w:val="single" w:sz="4" w:space="0" w:color="auto"/>
              <w:bottom w:val="single" w:sz="4" w:space="0" w:color="auto"/>
              <w:right w:val="single" w:sz="4" w:space="0" w:color="auto"/>
            </w:tcBorders>
            <w:vAlign w:val="center"/>
          </w:tcPr>
          <w:p w14:paraId="2717FC6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дБ</w:t>
            </w:r>
          </w:p>
        </w:tc>
        <w:tc>
          <w:tcPr>
            <w:tcW w:w="1400" w:type="dxa"/>
            <w:tcBorders>
              <w:top w:val="single" w:sz="4" w:space="0" w:color="auto"/>
              <w:left w:val="single" w:sz="4" w:space="0" w:color="auto"/>
              <w:bottom w:val="single" w:sz="4" w:space="0" w:color="auto"/>
              <w:right w:val="single" w:sz="4" w:space="0" w:color="auto"/>
            </w:tcBorders>
            <w:vAlign w:val="center"/>
          </w:tcPr>
          <w:p w14:paraId="5E39D99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м/с x 10(-4)</w:t>
            </w:r>
          </w:p>
        </w:tc>
        <w:tc>
          <w:tcPr>
            <w:tcW w:w="1400" w:type="dxa"/>
            <w:tcBorders>
              <w:top w:val="single" w:sz="4" w:space="0" w:color="auto"/>
              <w:left w:val="single" w:sz="4" w:space="0" w:color="auto"/>
              <w:bottom w:val="single" w:sz="4" w:space="0" w:color="auto"/>
            </w:tcBorders>
            <w:vAlign w:val="center"/>
          </w:tcPr>
          <w:p w14:paraId="6C5CA90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дБ</w:t>
            </w:r>
          </w:p>
        </w:tc>
      </w:tr>
      <w:tr w:rsidR="00FC7B7E" w:rsidRPr="00B7283B" w14:paraId="5CCDE5D6" w14:textId="77777777" w:rsidTr="00F84B62">
        <w:tc>
          <w:tcPr>
            <w:tcW w:w="4480" w:type="dxa"/>
            <w:tcBorders>
              <w:top w:val="single" w:sz="4" w:space="0" w:color="auto"/>
              <w:bottom w:val="single" w:sz="4" w:space="0" w:color="auto"/>
              <w:right w:val="single" w:sz="4" w:space="0" w:color="auto"/>
            </w:tcBorders>
            <w:vAlign w:val="center"/>
          </w:tcPr>
          <w:p w14:paraId="3B049CF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w:t>
            </w:r>
          </w:p>
        </w:tc>
        <w:tc>
          <w:tcPr>
            <w:tcW w:w="1540" w:type="dxa"/>
            <w:tcBorders>
              <w:top w:val="single" w:sz="4" w:space="0" w:color="auto"/>
              <w:left w:val="single" w:sz="4" w:space="0" w:color="auto"/>
              <w:bottom w:val="single" w:sz="4" w:space="0" w:color="auto"/>
              <w:right w:val="single" w:sz="4" w:space="0" w:color="auto"/>
            </w:tcBorders>
            <w:vAlign w:val="center"/>
          </w:tcPr>
          <w:p w14:paraId="3B05D6D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w:t>
            </w:r>
          </w:p>
        </w:tc>
        <w:tc>
          <w:tcPr>
            <w:tcW w:w="1400" w:type="dxa"/>
            <w:tcBorders>
              <w:top w:val="single" w:sz="4" w:space="0" w:color="auto"/>
              <w:left w:val="single" w:sz="4" w:space="0" w:color="auto"/>
              <w:bottom w:val="single" w:sz="4" w:space="0" w:color="auto"/>
              <w:right w:val="single" w:sz="4" w:space="0" w:color="auto"/>
            </w:tcBorders>
            <w:vAlign w:val="center"/>
          </w:tcPr>
          <w:p w14:paraId="6A10CC2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72</w:t>
            </w:r>
          </w:p>
        </w:tc>
        <w:tc>
          <w:tcPr>
            <w:tcW w:w="1400" w:type="dxa"/>
            <w:tcBorders>
              <w:top w:val="single" w:sz="4" w:space="0" w:color="auto"/>
              <w:left w:val="single" w:sz="4" w:space="0" w:color="auto"/>
              <w:bottom w:val="single" w:sz="4" w:space="0" w:color="auto"/>
              <w:right w:val="single" w:sz="4" w:space="0" w:color="auto"/>
            </w:tcBorders>
            <w:vAlign w:val="center"/>
          </w:tcPr>
          <w:p w14:paraId="2174D54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3,2</w:t>
            </w:r>
          </w:p>
        </w:tc>
        <w:tc>
          <w:tcPr>
            <w:tcW w:w="1400" w:type="dxa"/>
            <w:tcBorders>
              <w:top w:val="single" w:sz="4" w:space="0" w:color="auto"/>
              <w:left w:val="single" w:sz="4" w:space="0" w:color="auto"/>
              <w:bottom w:val="single" w:sz="4" w:space="0" w:color="auto"/>
            </w:tcBorders>
            <w:vAlign w:val="center"/>
          </w:tcPr>
          <w:p w14:paraId="1A26C7D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76</w:t>
            </w:r>
          </w:p>
        </w:tc>
      </w:tr>
      <w:tr w:rsidR="00FC7B7E" w:rsidRPr="00B7283B" w14:paraId="1E371613" w14:textId="77777777" w:rsidTr="00F84B62">
        <w:tc>
          <w:tcPr>
            <w:tcW w:w="4480" w:type="dxa"/>
            <w:tcBorders>
              <w:top w:val="single" w:sz="4" w:space="0" w:color="auto"/>
              <w:bottom w:val="single" w:sz="4" w:space="0" w:color="auto"/>
              <w:right w:val="single" w:sz="4" w:space="0" w:color="auto"/>
            </w:tcBorders>
            <w:vAlign w:val="center"/>
          </w:tcPr>
          <w:p w14:paraId="61F7354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w:t>
            </w:r>
          </w:p>
        </w:tc>
        <w:tc>
          <w:tcPr>
            <w:tcW w:w="1540" w:type="dxa"/>
            <w:tcBorders>
              <w:top w:val="single" w:sz="4" w:space="0" w:color="auto"/>
              <w:left w:val="single" w:sz="4" w:space="0" w:color="auto"/>
              <w:bottom w:val="single" w:sz="4" w:space="0" w:color="auto"/>
              <w:right w:val="single" w:sz="4" w:space="0" w:color="auto"/>
            </w:tcBorders>
            <w:vAlign w:val="center"/>
          </w:tcPr>
          <w:p w14:paraId="63C4E71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c>
          <w:tcPr>
            <w:tcW w:w="1400" w:type="dxa"/>
            <w:tcBorders>
              <w:top w:val="single" w:sz="4" w:space="0" w:color="auto"/>
              <w:left w:val="single" w:sz="4" w:space="0" w:color="auto"/>
              <w:bottom w:val="single" w:sz="4" w:space="0" w:color="auto"/>
              <w:right w:val="single" w:sz="4" w:space="0" w:color="auto"/>
            </w:tcBorders>
            <w:vAlign w:val="center"/>
          </w:tcPr>
          <w:p w14:paraId="13E37EC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73</w:t>
            </w:r>
          </w:p>
        </w:tc>
        <w:tc>
          <w:tcPr>
            <w:tcW w:w="1400" w:type="dxa"/>
            <w:tcBorders>
              <w:top w:val="single" w:sz="4" w:space="0" w:color="auto"/>
              <w:left w:val="single" w:sz="4" w:space="0" w:color="auto"/>
              <w:bottom w:val="single" w:sz="4" w:space="0" w:color="auto"/>
              <w:right w:val="single" w:sz="4" w:space="0" w:color="auto"/>
            </w:tcBorders>
            <w:vAlign w:val="center"/>
          </w:tcPr>
          <w:p w14:paraId="1983956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1,8</w:t>
            </w:r>
          </w:p>
        </w:tc>
        <w:tc>
          <w:tcPr>
            <w:tcW w:w="1400" w:type="dxa"/>
            <w:tcBorders>
              <w:top w:val="single" w:sz="4" w:space="0" w:color="auto"/>
              <w:left w:val="single" w:sz="4" w:space="0" w:color="auto"/>
              <w:bottom w:val="single" w:sz="4" w:space="0" w:color="auto"/>
            </w:tcBorders>
            <w:vAlign w:val="center"/>
          </w:tcPr>
          <w:p w14:paraId="6808371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71</w:t>
            </w:r>
          </w:p>
        </w:tc>
      </w:tr>
      <w:tr w:rsidR="00FC7B7E" w:rsidRPr="00B7283B" w14:paraId="00BF0697" w14:textId="77777777" w:rsidTr="00F84B62">
        <w:tc>
          <w:tcPr>
            <w:tcW w:w="4480" w:type="dxa"/>
            <w:tcBorders>
              <w:top w:val="single" w:sz="4" w:space="0" w:color="auto"/>
              <w:bottom w:val="single" w:sz="4" w:space="0" w:color="auto"/>
              <w:right w:val="single" w:sz="4" w:space="0" w:color="auto"/>
            </w:tcBorders>
            <w:vAlign w:val="center"/>
          </w:tcPr>
          <w:p w14:paraId="425695C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w:t>
            </w:r>
          </w:p>
        </w:tc>
        <w:tc>
          <w:tcPr>
            <w:tcW w:w="1540" w:type="dxa"/>
            <w:tcBorders>
              <w:top w:val="single" w:sz="4" w:space="0" w:color="auto"/>
              <w:left w:val="single" w:sz="4" w:space="0" w:color="auto"/>
              <w:bottom w:val="single" w:sz="4" w:space="0" w:color="auto"/>
              <w:right w:val="single" w:sz="4" w:space="0" w:color="auto"/>
            </w:tcBorders>
            <w:vAlign w:val="center"/>
          </w:tcPr>
          <w:p w14:paraId="0EBC694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5,6</w:t>
            </w:r>
          </w:p>
        </w:tc>
        <w:tc>
          <w:tcPr>
            <w:tcW w:w="1400" w:type="dxa"/>
            <w:tcBorders>
              <w:top w:val="single" w:sz="4" w:space="0" w:color="auto"/>
              <w:left w:val="single" w:sz="4" w:space="0" w:color="auto"/>
              <w:bottom w:val="single" w:sz="4" w:space="0" w:color="auto"/>
              <w:right w:val="single" w:sz="4" w:space="0" w:color="auto"/>
            </w:tcBorders>
            <w:vAlign w:val="center"/>
          </w:tcPr>
          <w:p w14:paraId="6D1EAF6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75</w:t>
            </w:r>
          </w:p>
        </w:tc>
        <w:tc>
          <w:tcPr>
            <w:tcW w:w="1400" w:type="dxa"/>
            <w:tcBorders>
              <w:top w:val="single" w:sz="4" w:space="0" w:color="auto"/>
              <w:left w:val="single" w:sz="4" w:space="0" w:color="auto"/>
              <w:bottom w:val="single" w:sz="4" w:space="0" w:color="auto"/>
              <w:right w:val="single" w:sz="4" w:space="0" w:color="auto"/>
            </w:tcBorders>
            <w:vAlign w:val="center"/>
          </w:tcPr>
          <w:p w14:paraId="4D3C565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w:t>
            </w:r>
          </w:p>
        </w:tc>
        <w:tc>
          <w:tcPr>
            <w:tcW w:w="1400" w:type="dxa"/>
            <w:tcBorders>
              <w:top w:val="single" w:sz="4" w:space="0" w:color="auto"/>
              <w:left w:val="single" w:sz="4" w:space="0" w:color="auto"/>
              <w:bottom w:val="single" w:sz="4" w:space="0" w:color="auto"/>
            </w:tcBorders>
            <w:vAlign w:val="center"/>
          </w:tcPr>
          <w:p w14:paraId="1EC82EF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67</w:t>
            </w:r>
          </w:p>
        </w:tc>
      </w:tr>
      <w:tr w:rsidR="00FC7B7E" w:rsidRPr="00B7283B" w14:paraId="133B0D7E" w14:textId="77777777" w:rsidTr="00F84B62">
        <w:tc>
          <w:tcPr>
            <w:tcW w:w="4480" w:type="dxa"/>
            <w:tcBorders>
              <w:top w:val="single" w:sz="4" w:space="0" w:color="auto"/>
              <w:bottom w:val="single" w:sz="4" w:space="0" w:color="auto"/>
              <w:right w:val="single" w:sz="4" w:space="0" w:color="auto"/>
            </w:tcBorders>
            <w:vAlign w:val="center"/>
          </w:tcPr>
          <w:p w14:paraId="3B6C733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w:t>
            </w:r>
          </w:p>
        </w:tc>
        <w:tc>
          <w:tcPr>
            <w:tcW w:w="1540" w:type="dxa"/>
            <w:tcBorders>
              <w:top w:val="single" w:sz="4" w:space="0" w:color="auto"/>
              <w:left w:val="single" w:sz="4" w:space="0" w:color="auto"/>
              <w:bottom w:val="single" w:sz="4" w:space="0" w:color="auto"/>
              <w:right w:val="single" w:sz="4" w:space="0" w:color="auto"/>
            </w:tcBorders>
            <w:vAlign w:val="center"/>
          </w:tcPr>
          <w:p w14:paraId="4A8C22A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11,0</w:t>
            </w:r>
          </w:p>
        </w:tc>
        <w:tc>
          <w:tcPr>
            <w:tcW w:w="1400" w:type="dxa"/>
            <w:tcBorders>
              <w:top w:val="single" w:sz="4" w:space="0" w:color="auto"/>
              <w:left w:val="single" w:sz="4" w:space="0" w:color="auto"/>
              <w:bottom w:val="single" w:sz="4" w:space="0" w:color="auto"/>
              <w:right w:val="single" w:sz="4" w:space="0" w:color="auto"/>
            </w:tcBorders>
            <w:vAlign w:val="center"/>
          </w:tcPr>
          <w:p w14:paraId="7D1B202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81</w:t>
            </w:r>
          </w:p>
        </w:tc>
        <w:tc>
          <w:tcPr>
            <w:tcW w:w="1400" w:type="dxa"/>
            <w:tcBorders>
              <w:top w:val="single" w:sz="4" w:space="0" w:color="auto"/>
              <w:left w:val="single" w:sz="4" w:space="0" w:color="auto"/>
              <w:bottom w:val="single" w:sz="4" w:space="0" w:color="auto"/>
              <w:right w:val="single" w:sz="4" w:space="0" w:color="auto"/>
            </w:tcBorders>
            <w:vAlign w:val="center"/>
          </w:tcPr>
          <w:p w14:paraId="14ADB28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w:t>
            </w:r>
          </w:p>
        </w:tc>
        <w:tc>
          <w:tcPr>
            <w:tcW w:w="1400" w:type="dxa"/>
            <w:tcBorders>
              <w:top w:val="single" w:sz="4" w:space="0" w:color="auto"/>
              <w:left w:val="single" w:sz="4" w:space="0" w:color="auto"/>
              <w:bottom w:val="single" w:sz="4" w:space="0" w:color="auto"/>
            </w:tcBorders>
            <w:vAlign w:val="center"/>
          </w:tcPr>
          <w:p w14:paraId="66A641E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67</w:t>
            </w:r>
          </w:p>
        </w:tc>
      </w:tr>
      <w:tr w:rsidR="00FC7B7E" w:rsidRPr="00B7283B" w14:paraId="4B62E035" w14:textId="77777777" w:rsidTr="00F84B62">
        <w:tc>
          <w:tcPr>
            <w:tcW w:w="4480" w:type="dxa"/>
            <w:tcBorders>
              <w:top w:val="single" w:sz="4" w:space="0" w:color="auto"/>
              <w:bottom w:val="single" w:sz="4" w:space="0" w:color="auto"/>
              <w:right w:val="single" w:sz="4" w:space="0" w:color="auto"/>
            </w:tcBorders>
            <w:vAlign w:val="center"/>
          </w:tcPr>
          <w:p w14:paraId="5B8154B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31,5</w:t>
            </w:r>
          </w:p>
        </w:tc>
        <w:tc>
          <w:tcPr>
            <w:tcW w:w="1540" w:type="dxa"/>
            <w:tcBorders>
              <w:top w:val="single" w:sz="4" w:space="0" w:color="auto"/>
              <w:left w:val="single" w:sz="4" w:space="0" w:color="auto"/>
              <w:bottom w:val="single" w:sz="4" w:space="0" w:color="auto"/>
              <w:right w:val="single" w:sz="4" w:space="0" w:color="auto"/>
            </w:tcBorders>
            <w:vAlign w:val="center"/>
          </w:tcPr>
          <w:p w14:paraId="0B9AF3C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22,0</w:t>
            </w:r>
          </w:p>
        </w:tc>
        <w:tc>
          <w:tcPr>
            <w:tcW w:w="1400" w:type="dxa"/>
            <w:tcBorders>
              <w:top w:val="single" w:sz="4" w:space="0" w:color="auto"/>
              <w:left w:val="single" w:sz="4" w:space="0" w:color="auto"/>
              <w:bottom w:val="single" w:sz="4" w:space="0" w:color="auto"/>
              <w:right w:val="single" w:sz="4" w:space="0" w:color="auto"/>
            </w:tcBorders>
            <w:vAlign w:val="center"/>
          </w:tcPr>
          <w:p w14:paraId="5287CFB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87</w:t>
            </w:r>
          </w:p>
        </w:tc>
        <w:tc>
          <w:tcPr>
            <w:tcW w:w="1400" w:type="dxa"/>
            <w:tcBorders>
              <w:top w:val="single" w:sz="4" w:space="0" w:color="auto"/>
              <w:left w:val="single" w:sz="4" w:space="0" w:color="auto"/>
              <w:bottom w:val="single" w:sz="4" w:space="0" w:color="auto"/>
              <w:right w:val="single" w:sz="4" w:space="0" w:color="auto"/>
            </w:tcBorders>
            <w:vAlign w:val="center"/>
          </w:tcPr>
          <w:p w14:paraId="3F38B44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w:t>
            </w:r>
          </w:p>
        </w:tc>
        <w:tc>
          <w:tcPr>
            <w:tcW w:w="1400" w:type="dxa"/>
            <w:tcBorders>
              <w:top w:val="single" w:sz="4" w:space="0" w:color="auto"/>
              <w:left w:val="single" w:sz="4" w:space="0" w:color="auto"/>
              <w:bottom w:val="single" w:sz="4" w:space="0" w:color="auto"/>
            </w:tcBorders>
            <w:vAlign w:val="center"/>
          </w:tcPr>
          <w:p w14:paraId="7D694AA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67</w:t>
            </w:r>
          </w:p>
        </w:tc>
      </w:tr>
      <w:tr w:rsidR="00FC7B7E" w:rsidRPr="00B7283B" w14:paraId="5804B3F6" w14:textId="77777777" w:rsidTr="00F84B62">
        <w:tc>
          <w:tcPr>
            <w:tcW w:w="4480" w:type="dxa"/>
            <w:tcBorders>
              <w:top w:val="single" w:sz="4" w:space="0" w:color="auto"/>
              <w:bottom w:val="single" w:sz="4" w:space="0" w:color="auto"/>
              <w:right w:val="single" w:sz="4" w:space="0" w:color="auto"/>
            </w:tcBorders>
            <w:vAlign w:val="center"/>
          </w:tcPr>
          <w:p w14:paraId="2B4039C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63</w:t>
            </w:r>
          </w:p>
        </w:tc>
        <w:tc>
          <w:tcPr>
            <w:tcW w:w="1540" w:type="dxa"/>
            <w:tcBorders>
              <w:top w:val="single" w:sz="4" w:space="0" w:color="auto"/>
              <w:left w:val="single" w:sz="4" w:space="0" w:color="auto"/>
              <w:bottom w:val="single" w:sz="4" w:space="0" w:color="auto"/>
              <w:right w:val="single" w:sz="4" w:space="0" w:color="auto"/>
            </w:tcBorders>
            <w:vAlign w:val="center"/>
          </w:tcPr>
          <w:p w14:paraId="59F5700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45,0</w:t>
            </w:r>
          </w:p>
        </w:tc>
        <w:tc>
          <w:tcPr>
            <w:tcW w:w="1400" w:type="dxa"/>
            <w:tcBorders>
              <w:top w:val="single" w:sz="4" w:space="0" w:color="auto"/>
              <w:left w:val="single" w:sz="4" w:space="0" w:color="auto"/>
              <w:bottom w:val="single" w:sz="4" w:space="0" w:color="auto"/>
              <w:right w:val="single" w:sz="4" w:space="0" w:color="auto"/>
            </w:tcBorders>
            <w:vAlign w:val="center"/>
          </w:tcPr>
          <w:p w14:paraId="37D82D4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93</w:t>
            </w:r>
          </w:p>
        </w:tc>
        <w:tc>
          <w:tcPr>
            <w:tcW w:w="1400" w:type="dxa"/>
            <w:tcBorders>
              <w:top w:val="single" w:sz="4" w:space="0" w:color="auto"/>
              <w:left w:val="single" w:sz="4" w:space="0" w:color="auto"/>
              <w:bottom w:val="single" w:sz="4" w:space="0" w:color="auto"/>
              <w:right w:val="single" w:sz="4" w:space="0" w:color="auto"/>
            </w:tcBorders>
            <w:vAlign w:val="center"/>
          </w:tcPr>
          <w:p w14:paraId="7B4E3AC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w:t>
            </w:r>
          </w:p>
        </w:tc>
        <w:tc>
          <w:tcPr>
            <w:tcW w:w="1400" w:type="dxa"/>
            <w:tcBorders>
              <w:top w:val="single" w:sz="4" w:space="0" w:color="auto"/>
              <w:left w:val="single" w:sz="4" w:space="0" w:color="auto"/>
              <w:bottom w:val="single" w:sz="4" w:space="0" w:color="auto"/>
            </w:tcBorders>
            <w:vAlign w:val="center"/>
          </w:tcPr>
          <w:p w14:paraId="0333099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67</w:t>
            </w:r>
          </w:p>
        </w:tc>
      </w:tr>
      <w:tr w:rsidR="00FC7B7E" w:rsidRPr="00B7283B" w14:paraId="7CD30854" w14:textId="77777777" w:rsidTr="00F84B62">
        <w:tc>
          <w:tcPr>
            <w:tcW w:w="4480" w:type="dxa"/>
            <w:tcBorders>
              <w:top w:val="single" w:sz="4" w:space="0" w:color="auto"/>
              <w:bottom w:val="single" w:sz="4" w:space="0" w:color="auto"/>
              <w:right w:val="single" w:sz="4" w:space="0" w:color="auto"/>
            </w:tcBorders>
            <w:vAlign w:val="center"/>
          </w:tcPr>
          <w:p w14:paraId="4778BBB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Действующий корректированный или эквивалентный корректированный уровень</w:t>
            </w:r>
          </w:p>
        </w:tc>
        <w:tc>
          <w:tcPr>
            <w:tcW w:w="1540" w:type="dxa"/>
            <w:tcBorders>
              <w:top w:val="single" w:sz="4" w:space="0" w:color="auto"/>
              <w:left w:val="single" w:sz="4" w:space="0" w:color="auto"/>
              <w:bottom w:val="single" w:sz="4" w:space="0" w:color="auto"/>
              <w:right w:val="single" w:sz="4" w:space="0" w:color="auto"/>
            </w:tcBorders>
            <w:vAlign w:val="center"/>
          </w:tcPr>
          <w:p w14:paraId="7DC7043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w:t>
            </w:r>
          </w:p>
        </w:tc>
        <w:tc>
          <w:tcPr>
            <w:tcW w:w="1400" w:type="dxa"/>
            <w:tcBorders>
              <w:top w:val="single" w:sz="4" w:space="0" w:color="auto"/>
              <w:left w:val="single" w:sz="4" w:space="0" w:color="auto"/>
              <w:bottom w:val="single" w:sz="4" w:space="0" w:color="auto"/>
              <w:right w:val="single" w:sz="4" w:space="0" w:color="auto"/>
            </w:tcBorders>
            <w:vAlign w:val="center"/>
          </w:tcPr>
          <w:p w14:paraId="56F8D76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72</w:t>
            </w:r>
          </w:p>
        </w:tc>
        <w:tc>
          <w:tcPr>
            <w:tcW w:w="1400" w:type="dxa"/>
            <w:tcBorders>
              <w:top w:val="single" w:sz="4" w:space="0" w:color="auto"/>
              <w:left w:val="single" w:sz="4" w:space="0" w:color="auto"/>
              <w:bottom w:val="single" w:sz="4" w:space="0" w:color="auto"/>
              <w:right w:val="single" w:sz="4" w:space="0" w:color="auto"/>
            </w:tcBorders>
            <w:vAlign w:val="center"/>
          </w:tcPr>
          <w:p w14:paraId="236C007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w:t>
            </w:r>
          </w:p>
        </w:tc>
        <w:tc>
          <w:tcPr>
            <w:tcW w:w="1400" w:type="dxa"/>
            <w:tcBorders>
              <w:top w:val="single" w:sz="4" w:space="0" w:color="auto"/>
              <w:left w:val="single" w:sz="4" w:space="0" w:color="auto"/>
              <w:bottom w:val="single" w:sz="4" w:space="0" w:color="auto"/>
            </w:tcBorders>
            <w:vAlign w:val="center"/>
          </w:tcPr>
          <w:p w14:paraId="015A35E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67</w:t>
            </w:r>
          </w:p>
        </w:tc>
      </w:tr>
    </w:tbl>
    <w:p w14:paraId="46F372CE" w14:textId="77777777" w:rsidR="00FC7B7E" w:rsidRPr="00B7283B" w:rsidRDefault="00FC7B7E">
      <w:pPr>
        <w:spacing w:after="0"/>
        <w:rPr>
          <w:rFonts w:ascii="Times New Roman" w:hAnsi="Times New Roman"/>
          <w:color w:val="000000"/>
          <w:sz w:val="24"/>
          <w:szCs w:val="24"/>
        </w:rPr>
      </w:pPr>
    </w:p>
    <w:p w14:paraId="04882A9F"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7</w:t>
      </w:r>
    </w:p>
    <w:p w14:paraId="76D7CACF"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локальной вибрации в октавных полосах 8-1000 Гц, создаваемые изделиями медицинской техники</w:t>
      </w:r>
      <w:r w:rsidR="00434E3B">
        <w:rPr>
          <w:rFonts w:ascii="Times New Roman" w:hAnsi="Times New Roman"/>
          <w:b/>
          <w:color w:val="000000"/>
          <w:sz w:val="24"/>
          <w:szCs w:val="24"/>
        </w:rPr>
        <w:t xml:space="preserve"> 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540"/>
        <w:gridCol w:w="1525"/>
        <w:gridCol w:w="15"/>
        <w:gridCol w:w="1525"/>
        <w:gridCol w:w="1400"/>
        <w:gridCol w:w="15"/>
      </w:tblGrid>
      <w:tr w:rsidR="00FC7B7E" w:rsidRPr="00B7283B" w14:paraId="3C2845EC" w14:textId="77777777" w:rsidTr="00F84B62">
        <w:tc>
          <w:tcPr>
            <w:tcW w:w="4200" w:type="dxa"/>
            <w:vMerge w:val="restart"/>
            <w:tcBorders>
              <w:top w:val="single" w:sz="4" w:space="0" w:color="auto"/>
              <w:bottom w:val="nil"/>
              <w:right w:val="single" w:sz="4" w:space="0" w:color="auto"/>
            </w:tcBorders>
            <w:vAlign w:val="center"/>
          </w:tcPr>
          <w:p w14:paraId="4F8C581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Среднегеометрические частоты октавных полос, Гц</w:t>
            </w:r>
          </w:p>
        </w:tc>
        <w:tc>
          <w:tcPr>
            <w:tcW w:w="6020" w:type="dxa"/>
            <w:gridSpan w:val="6"/>
            <w:tcBorders>
              <w:top w:val="single" w:sz="4" w:space="0" w:color="auto"/>
              <w:left w:val="single" w:sz="4" w:space="0" w:color="auto"/>
              <w:bottom w:val="single" w:sz="4" w:space="0" w:color="auto"/>
            </w:tcBorders>
            <w:vAlign w:val="center"/>
          </w:tcPr>
          <w:p w14:paraId="561D468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значения по осям Хл, Ул, Zл</w:t>
            </w:r>
          </w:p>
        </w:tc>
      </w:tr>
      <w:tr w:rsidR="00FC7B7E" w:rsidRPr="00B7283B" w14:paraId="04ECF4B5" w14:textId="77777777" w:rsidTr="00F84B62">
        <w:tc>
          <w:tcPr>
            <w:tcW w:w="4200" w:type="dxa"/>
            <w:vMerge/>
            <w:tcBorders>
              <w:top w:val="nil"/>
              <w:bottom w:val="nil"/>
              <w:right w:val="single" w:sz="4" w:space="0" w:color="auto"/>
            </w:tcBorders>
            <w:vAlign w:val="center"/>
          </w:tcPr>
          <w:p w14:paraId="700F3923" w14:textId="77777777" w:rsidR="00FC7B7E" w:rsidRPr="00B7283B" w:rsidRDefault="00FC7B7E">
            <w:pPr>
              <w:spacing w:after="0"/>
              <w:rPr>
                <w:rFonts w:ascii="Times New Roman" w:hAnsi="Times New Roman"/>
                <w:color w:val="000000"/>
                <w:sz w:val="24"/>
                <w:szCs w:val="24"/>
              </w:rPr>
            </w:pPr>
          </w:p>
        </w:tc>
        <w:tc>
          <w:tcPr>
            <w:tcW w:w="3080" w:type="dxa"/>
            <w:gridSpan w:val="3"/>
            <w:tcBorders>
              <w:top w:val="single" w:sz="4" w:space="0" w:color="auto"/>
              <w:left w:val="single" w:sz="4" w:space="0" w:color="auto"/>
              <w:bottom w:val="single" w:sz="4" w:space="0" w:color="auto"/>
              <w:right w:val="single" w:sz="4" w:space="0" w:color="auto"/>
            </w:tcBorders>
            <w:vAlign w:val="center"/>
          </w:tcPr>
          <w:p w14:paraId="130FDBB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Виброускорение</w:t>
            </w:r>
          </w:p>
        </w:tc>
        <w:tc>
          <w:tcPr>
            <w:tcW w:w="2940" w:type="dxa"/>
            <w:gridSpan w:val="3"/>
            <w:tcBorders>
              <w:top w:val="single" w:sz="4" w:space="0" w:color="auto"/>
              <w:left w:val="single" w:sz="4" w:space="0" w:color="auto"/>
              <w:bottom w:val="single" w:sz="4" w:space="0" w:color="auto"/>
            </w:tcBorders>
            <w:vAlign w:val="center"/>
          </w:tcPr>
          <w:p w14:paraId="626CD9D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Виброскорость</w:t>
            </w:r>
          </w:p>
        </w:tc>
      </w:tr>
      <w:tr w:rsidR="00FC7B7E" w:rsidRPr="00B7283B" w14:paraId="655E8284" w14:textId="77777777" w:rsidTr="00F84B62">
        <w:trPr>
          <w:gridAfter w:val="1"/>
          <w:wAfter w:w="15" w:type="dxa"/>
        </w:trPr>
        <w:tc>
          <w:tcPr>
            <w:tcW w:w="4200" w:type="dxa"/>
            <w:vMerge/>
            <w:tcBorders>
              <w:top w:val="nil"/>
              <w:bottom w:val="single" w:sz="4" w:space="0" w:color="auto"/>
              <w:right w:val="single" w:sz="4" w:space="0" w:color="auto"/>
            </w:tcBorders>
            <w:vAlign w:val="center"/>
          </w:tcPr>
          <w:p w14:paraId="117465B3" w14:textId="77777777" w:rsidR="00FC7B7E" w:rsidRPr="00B7283B" w:rsidRDefault="00FC7B7E">
            <w:pPr>
              <w:spacing w:after="0"/>
              <w:rPr>
                <w:rFonts w:ascii="Times New Roman" w:hAnsi="Times New Roman"/>
                <w:color w:val="000000"/>
                <w:sz w:val="24"/>
                <w:szCs w:val="24"/>
              </w:rPr>
            </w:pPr>
          </w:p>
        </w:tc>
        <w:tc>
          <w:tcPr>
            <w:tcW w:w="1540" w:type="dxa"/>
            <w:tcBorders>
              <w:top w:val="single" w:sz="4" w:space="0" w:color="auto"/>
              <w:left w:val="single" w:sz="4" w:space="0" w:color="auto"/>
              <w:bottom w:val="single" w:sz="4" w:space="0" w:color="auto"/>
              <w:right w:val="single" w:sz="4" w:space="0" w:color="auto"/>
            </w:tcBorders>
            <w:vAlign w:val="center"/>
          </w:tcPr>
          <w:p w14:paraId="396E425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м/с2</w:t>
            </w:r>
          </w:p>
        </w:tc>
        <w:tc>
          <w:tcPr>
            <w:tcW w:w="1525" w:type="dxa"/>
            <w:tcBorders>
              <w:top w:val="single" w:sz="4" w:space="0" w:color="auto"/>
              <w:left w:val="single" w:sz="4" w:space="0" w:color="auto"/>
              <w:bottom w:val="single" w:sz="4" w:space="0" w:color="auto"/>
              <w:right w:val="single" w:sz="4" w:space="0" w:color="auto"/>
            </w:tcBorders>
            <w:vAlign w:val="center"/>
          </w:tcPr>
          <w:p w14:paraId="55F4EEC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дБ</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3079584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м/с x 10(-3)</w:t>
            </w:r>
          </w:p>
        </w:tc>
        <w:tc>
          <w:tcPr>
            <w:tcW w:w="1400" w:type="dxa"/>
            <w:tcBorders>
              <w:top w:val="single" w:sz="4" w:space="0" w:color="auto"/>
              <w:left w:val="single" w:sz="4" w:space="0" w:color="auto"/>
              <w:bottom w:val="single" w:sz="4" w:space="0" w:color="auto"/>
            </w:tcBorders>
            <w:vAlign w:val="center"/>
          </w:tcPr>
          <w:p w14:paraId="3A3D868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дБ</w:t>
            </w:r>
          </w:p>
        </w:tc>
      </w:tr>
      <w:tr w:rsidR="00FC7B7E" w:rsidRPr="00B7283B" w14:paraId="6FCD9781" w14:textId="77777777" w:rsidTr="00F84B62">
        <w:trPr>
          <w:gridAfter w:val="1"/>
          <w:wAfter w:w="15" w:type="dxa"/>
        </w:trPr>
        <w:tc>
          <w:tcPr>
            <w:tcW w:w="4200" w:type="dxa"/>
            <w:tcBorders>
              <w:top w:val="single" w:sz="4" w:space="0" w:color="auto"/>
              <w:bottom w:val="single" w:sz="4" w:space="0" w:color="auto"/>
              <w:right w:val="single" w:sz="4" w:space="0" w:color="auto"/>
            </w:tcBorders>
            <w:vAlign w:val="center"/>
          </w:tcPr>
          <w:p w14:paraId="75C1F8D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w:t>
            </w:r>
          </w:p>
        </w:tc>
        <w:tc>
          <w:tcPr>
            <w:tcW w:w="1540" w:type="dxa"/>
            <w:tcBorders>
              <w:top w:val="single" w:sz="4" w:space="0" w:color="auto"/>
              <w:left w:val="single" w:sz="4" w:space="0" w:color="auto"/>
              <w:bottom w:val="single" w:sz="4" w:space="0" w:color="auto"/>
              <w:right w:val="single" w:sz="4" w:space="0" w:color="auto"/>
            </w:tcBorders>
            <w:vAlign w:val="center"/>
          </w:tcPr>
          <w:p w14:paraId="2D751A3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0,45</w:t>
            </w:r>
          </w:p>
        </w:tc>
        <w:tc>
          <w:tcPr>
            <w:tcW w:w="1525" w:type="dxa"/>
            <w:tcBorders>
              <w:top w:val="single" w:sz="4" w:space="0" w:color="auto"/>
              <w:left w:val="single" w:sz="4" w:space="0" w:color="auto"/>
              <w:bottom w:val="single" w:sz="4" w:space="0" w:color="auto"/>
              <w:right w:val="single" w:sz="4" w:space="0" w:color="auto"/>
            </w:tcBorders>
            <w:vAlign w:val="center"/>
          </w:tcPr>
          <w:p w14:paraId="007C7BF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113</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42AD6CF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8,9</w:t>
            </w:r>
          </w:p>
        </w:tc>
        <w:tc>
          <w:tcPr>
            <w:tcW w:w="1400" w:type="dxa"/>
            <w:tcBorders>
              <w:top w:val="single" w:sz="4" w:space="0" w:color="auto"/>
              <w:left w:val="single" w:sz="4" w:space="0" w:color="auto"/>
              <w:bottom w:val="single" w:sz="4" w:space="0" w:color="auto"/>
            </w:tcBorders>
            <w:vAlign w:val="center"/>
          </w:tcPr>
          <w:p w14:paraId="123AAB6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105</w:t>
            </w:r>
          </w:p>
        </w:tc>
      </w:tr>
      <w:tr w:rsidR="00FC7B7E" w:rsidRPr="00B7283B" w14:paraId="72B47C27" w14:textId="77777777" w:rsidTr="00F84B62">
        <w:trPr>
          <w:gridAfter w:val="1"/>
          <w:wAfter w:w="15" w:type="dxa"/>
        </w:trPr>
        <w:tc>
          <w:tcPr>
            <w:tcW w:w="4200" w:type="dxa"/>
            <w:tcBorders>
              <w:top w:val="single" w:sz="4" w:space="0" w:color="auto"/>
              <w:bottom w:val="single" w:sz="4" w:space="0" w:color="auto"/>
              <w:right w:val="single" w:sz="4" w:space="0" w:color="auto"/>
            </w:tcBorders>
            <w:vAlign w:val="center"/>
          </w:tcPr>
          <w:p w14:paraId="3D3A25F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w:t>
            </w:r>
          </w:p>
        </w:tc>
        <w:tc>
          <w:tcPr>
            <w:tcW w:w="1540" w:type="dxa"/>
            <w:tcBorders>
              <w:top w:val="single" w:sz="4" w:space="0" w:color="auto"/>
              <w:left w:val="single" w:sz="4" w:space="0" w:color="auto"/>
              <w:bottom w:val="single" w:sz="4" w:space="0" w:color="auto"/>
              <w:right w:val="single" w:sz="4" w:space="0" w:color="auto"/>
            </w:tcBorders>
            <w:vAlign w:val="center"/>
          </w:tcPr>
          <w:p w14:paraId="7ACEBF4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0,45</w:t>
            </w:r>
          </w:p>
        </w:tc>
        <w:tc>
          <w:tcPr>
            <w:tcW w:w="1525" w:type="dxa"/>
            <w:tcBorders>
              <w:top w:val="single" w:sz="4" w:space="0" w:color="auto"/>
              <w:left w:val="single" w:sz="4" w:space="0" w:color="auto"/>
              <w:bottom w:val="single" w:sz="4" w:space="0" w:color="auto"/>
              <w:right w:val="single" w:sz="4" w:space="0" w:color="auto"/>
            </w:tcBorders>
            <w:vAlign w:val="center"/>
          </w:tcPr>
          <w:p w14:paraId="688DFFF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113</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2AA228B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c>
          <w:tcPr>
            <w:tcW w:w="1400" w:type="dxa"/>
            <w:tcBorders>
              <w:top w:val="single" w:sz="4" w:space="0" w:color="auto"/>
              <w:left w:val="single" w:sz="4" w:space="0" w:color="auto"/>
              <w:bottom w:val="single" w:sz="4" w:space="0" w:color="auto"/>
            </w:tcBorders>
            <w:vAlign w:val="center"/>
          </w:tcPr>
          <w:p w14:paraId="2A00908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99</w:t>
            </w:r>
          </w:p>
        </w:tc>
      </w:tr>
      <w:tr w:rsidR="00FC7B7E" w:rsidRPr="00B7283B" w14:paraId="71282292" w14:textId="77777777" w:rsidTr="00F84B62">
        <w:trPr>
          <w:gridAfter w:val="1"/>
          <w:wAfter w:w="15" w:type="dxa"/>
        </w:trPr>
        <w:tc>
          <w:tcPr>
            <w:tcW w:w="4200" w:type="dxa"/>
            <w:tcBorders>
              <w:top w:val="single" w:sz="4" w:space="0" w:color="auto"/>
              <w:bottom w:val="single" w:sz="4" w:space="0" w:color="auto"/>
              <w:right w:val="single" w:sz="4" w:space="0" w:color="auto"/>
            </w:tcBorders>
            <w:vAlign w:val="center"/>
          </w:tcPr>
          <w:p w14:paraId="110BD57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31,5</w:t>
            </w:r>
          </w:p>
        </w:tc>
        <w:tc>
          <w:tcPr>
            <w:tcW w:w="1540" w:type="dxa"/>
            <w:tcBorders>
              <w:top w:val="single" w:sz="4" w:space="0" w:color="auto"/>
              <w:left w:val="single" w:sz="4" w:space="0" w:color="auto"/>
              <w:bottom w:val="single" w:sz="4" w:space="0" w:color="auto"/>
              <w:right w:val="single" w:sz="4" w:space="0" w:color="auto"/>
            </w:tcBorders>
            <w:vAlign w:val="center"/>
          </w:tcPr>
          <w:p w14:paraId="0E08DBE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0,89</w:t>
            </w:r>
          </w:p>
        </w:tc>
        <w:tc>
          <w:tcPr>
            <w:tcW w:w="1525" w:type="dxa"/>
            <w:tcBorders>
              <w:top w:val="single" w:sz="4" w:space="0" w:color="auto"/>
              <w:left w:val="single" w:sz="4" w:space="0" w:color="auto"/>
              <w:bottom w:val="single" w:sz="4" w:space="0" w:color="auto"/>
              <w:right w:val="single" w:sz="4" w:space="0" w:color="auto"/>
            </w:tcBorders>
            <w:vAlign w:val="center"/>
          </w:tcPr>
          <w:p w14:paraId="04E9AE3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119</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13CD911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c>
          <w:tcPr>
            <w:tcW w:w="1400" w:type="dxa"/>
            <w:tcBorders>
              <w:top w:val="single" w:sz="4" w:space="0" w:color="auto"/>
              <w:left w:val="single" w:sz="4" w:space="0" w:color="auto"/>
              <w:bottom w:val="single" w:sz="4" w:space="0" w:color="auto"/>
            </w:tcBorders>
            <w:vAlign w:val="center"/>
          </w:tcPr>
          <w:p w14:paraId="50448ED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99</w:t>
            </w:r>
          </w:p>
        </w:tc>
      </w:tr>
      <w:tr w:rsidR="00FC7B7E" w:rsidRPr="00B7283B" w14:paraId="77807E76" w14:textId="77777777" w:rsidTr="00F84B62">
        <w:trPr>
          <w:gridAfter w:val="1"/>
          <w:wAfter w:w="15" w:type="dxa"/>
        </w:trPr>
        <w:tc>
          <w:tcPr>
            <w:tcW w:w="4200" w:type="dxa"/>
            <w:tcBorders>
              <w:top w:val="single" w:sz="4" w:space="0" w:color="auto"/>
              <w:bottom w:val="single" w:sz="4" w:space="0" w:color="auto"/>
              <w:right w:val="single" w:sz="4" w:space="0" w:color="auto"/>
            </w:tcBorders>
            <w:vAlign w:val="center"/>
          </w:tcPr>
          <w:p w14:paraId="2BC326C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63</w:t>
            </w:r>
          </w:p>
        </w:tc>
        <w:tc>
          <w:tcPr>
            <w:tcW w:w="1540" w:type="dxa"/>
            <w:tcBorders>
              <w:top w:val="single" w:sz="4" w:space="0" w:color="auto"/>
              <w:left w:val="single" w:sz="4" w:space="0" w:color="auto"/>
              <w:bottom w:val="single" w:sz="4" w:space="0" w:color="auto"/>
              <w:right w:val="single" w:sz="4" w:space="0" w:color="auto"/>
            </w:tcBorders>
            <w:vAlign w:val="center"/>
          </w:tcPr>
          <w:p w14:paraId="78B3CEA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1,8</w:t>
            </w:r>
          </w:p>
        </w:tc>
        <w:tc>
          <w:tcPr>
            <w:tcW w:w="1525" w:type="dxa"/>
            <w:tcBorders>
              <w:top w:val="single" w:sz="4" w:space="0" w:color="auto"/>
              <w:left w:val="single" w:sz="4" w:space="0" w:color="auto"/>
              <w:bottom w:val="single" w:sz="4" w:space="0" w:color="auto"/>
              <w:right w:val="single" w:sz="4" w:space="0" w:color="auto"/>
            </w:tcBorders>
            <w:vAlign w:val="center"/>
          </w:tcPr>
          <w:p w14:paraId="250BAA2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125</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4B8B206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c>
          <w:tcPr>
            <w:tcW w:w="1400" w:type="dxa"/>
            <w:tcBorders>
              <w:top w:val="single" w:sz="4" w:space="0" w:color="auto"/>
              <w:left w:val="single" w:sz="4" w:space="0" w:color="auto"/>
              <w:bottom w:val="single" w:sz="4" w:space="0" w:color="auto"/>
            </w:tcBorders>
            <w:vAlign w:val="center"/>
          </w:tcPr>
          <w:p w14:paraId="336652B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99</w:t>
            </w:r>
          </w:p>
        </w:tc>
      </w:tr>
      <w:tr w:rsidR="00FC7B7E" w:rsidRPr="00B7283B" w14:paraId="785B832C" w14:textId="77777777" w:rsidTr="00F84B62">
        <w:trPr>
          <w:gridAfter w:val="1"/>
          <w:wAfter w:w="15" w:type="dxa"/>
        </w:trPr>
        <w:tc>
          <w:tcPr>
            <w:tcW w:w="4200" w:type="dxa"/>
            <w:tcBorders>
              <w:top w:val="single" w:sz="4" w:space="0" w:color="auto"/>
              <w:bottom w:val="single" w:sz="4" w:space="0" w:color="auto"/>
              <w:right w:val="single" w:sz="4" w:space="0" w:color="auto"/>
            </w:tcBorders>
            <w:vAlign w:val="center"/>
          </w:tcPr>
          <w:p w14:paraId="17806D5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125</w:t>
            </w:r>
          </w:p>
        </w:tc>
        <w:tc>
          <w:tcPr>
            <w:tcW w:w="1540" w:type="dxa"/>
            <w:tcBorders>
              <w:top w:val="single" w:sz="4" w:space="0" w:color="auto"/>
              <w:left w:val="single" w:sz="4" w:space="0" w:color="auto"/>
              <w:bottom w:val="single" w:sz="4" w:space="0" w:color="auto"/>
              <w:right w:val="single" w:sz="4" w:space="0" w:color="auto"/>
            </w:tcBorders>
            <w:vAlign w:val="center"/>
          </w:tcPr>
          <w:p w14:paraId="34EFF28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3,5</w:t>
            </w:r>
          </w:p>
        </w:tc>
        <w:tc>
          <w:tcPr>
            <w:tcW w:w="1525" w:type="dxa"/>
            <w:tcBorders>
              <w:top w:val="single" w:sz="4" w:space="0" w:color="auto"/>
              <w:left w:val="single" w:sz="4" w:space="0" w:color="auto"/>
              <w:bottom w:val="single" w:sz="4" w:space="0" w:color="auto"/>
              <w:right w:val="single" w:sz="4" w:space="0" w:color="auto"/>
            </w:tcBorders>
            <w:vAlign w:val="center"/>
          </w:tcPr>
          <w:p w14:paraId="7438274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131</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2947501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c>
          <w:tcPr>
            <w:tcW w:w="1400" w:type="dxa"/>
            <w:tcBorders>
              <w:top w:val="single" w:sz="4" w:space="0" w:color="auto"/>
              <w:left w:val="single" w:sz="4" w:space="0" w:color="auto"/>
              <w:bottom w:val="single" w:sz="4" w:space="0" w:color="auto"/>
            </w:tcBorders>
            <w:vAlign w:val="center"/>
          </w:tcPr>
          <w:p w14:paraId="2FD7797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99</w:t>
            </w:r>
          </w:p>
        </w:tc>
      </w:tr>
      <w:tr w:rsidR="00FC7B7E" w:rsidRPr="00B7283B" w14:paraId="6D7A0190" w14:textId="77777777" w:rsidTr="00F84B62">
        <w:trPr>
          <w:gridAfter w:val="1"/>
          <w:wAfter w:w="15" w:type="dxa"/>
        </w:trPr>
        <w:tc>
          <w:tcPr>
            <w:tcW w:w="4200" w:type="dxa"/>
            <w:tcBorders>
              <w:top w:val="single" w:sz="4" w:space="0" w:color="auto"/>
              <w:bottom w:val="single" w:sz="4" w:space="0" w:color="auto"/>
              <w:right w:val="single" w:sz="4" w:space="0" w:color="auto"/>
            </w:tcBorders>
            <w:vAlign w:val="center"/>
          </w:tcPr>
          <w:p w14:paraId="69C430F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250</w:t>
            </w:r>
          </w:p>
        </w:tc>
        <w:tc>
          <w:tcPr>
            <w:tcW w:w="1540" w:type="dxa"/>
            <w:tcBorders>
              <w:top w:val="single" w:sz="4" w:space="0" w:color="auto"/>
              <w:left w:val="single" w:sz="4" w:space="0" w:color="auto"/>
              <w:bottom w:val="single" w:sz="4" w:space="0" w:color="auto"/>
              <w:right w:val="single" w:sz="4" w:space="0" w:color="auto"/>
            </w:tcBorders>
            <w:vAlign w:val="center"/>
          </w:tcPr>
          <w:p w14:paraId="2698131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7,0</w:t>
            </w:r>
          </w:p>
        </w:tc>
        <w:tc>
          <w:tcPr>
            <w:tcW w:w="1525" w:type="dxa"/>
            <w:tcBorders>
              <w:top w:val="single" w:sz="4" w:space="0" w:color="auto"/>
              <w:left w:val="single" w:sz="4" w:space="0" w:color="auto"/>
              <w:bottom w:val="single" w:sz="4" w:space="0" w:color="auto"/>
              <w:right w:val="single" w:sz="4" w:space="0" w:color="auto"/>
            </w:tcBorders>
            <w:vAlign w:val="center"/>
          </w:tcPr>
          <w:p w14:paraId="3320D6C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137</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0DDD964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c>
          <w:tcPr>
            <w:tcW w:w="1400" w:type="dxa"/>
            <w:tcBorders>
              <w:top w:val="single" w:sz="4" w:space="0" w:color="auto"/>
              <w:left w:val="single" w:sz="4" w:space="0" w:color="auto"/>
              <w:bottom w:val="single" w:sz="4" w:space="0" w:color="auto"/>
            </w:tcBorders>
            <w:vAlign w:val="center"/>
          </w:tcPr>
          <w:p w14:paraId="08DBA5F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99</w:t>
            </w:r>
          </w:p>
        </w:tc>
      </w:tr>
      <w:tr w:rsidR="00FC7B7E" w:rsidRPr="00B7283B" w14:paraId="714A2CD9" w14:textId="77777777" w:rsidTr="00F84B62">
        <w:trPr>
          <w:gridAfter w:val="1"/>
          <w:wAfter w:w="15" w:type="dxa"/>
        </w:trPr>
        <w:tc>
          <w:tcPr>
            <w:tcW w:w="4200" w:type="dxa"/>
            <w:tcBorders>
              <w:top w:val="single" w:sz="4" w:space="0" w:color="auto"/>
              <w:bottom w:val="single" w:sz="4" w:space="0" w:color="auto"/>
              <w:right w:val="single" w:sz="4" w:space="0" w:color="auto"/>
            </w:tcBorders>
            <w:vAlign w:val="center"/>
          </w:tcPr>
          <w:p w14:paraId="7C9AEA8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500</w:t>
            </w:r>
          </w:p>
        </w:tc>
        <w:tc>
          <w:tcPr>
            <w:tcW w:w="1540" w:type="dxa"/>
            <w:tcBorders>
              <w:top w:val="single" w:sz="4" w:space="0" w:color="auto"/>
              <w:left w:val="single" w:sz="4" w:space="0" w:color="auto"/>
              <w:bottom w:val="single" w:sz="4" w:space="0" w:color="auto"/>
              <w:right w:val="single" w:sz="4" w:space="0" w:color="auto"/>
            </w:tcBorders>
            <w:vAlign w:val="center"/>
          </w:tcPr>
          <w:p w14:paraId="5E24D2C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14,0</w:t>
            </w:r>
          </w:p>
        </w:tc>
        <w:tc>
          <w:tcPr>
            <w:tcW w:w="1525" w:type="dxa"/>
            <w:tcBorders>
              <w:top w:val="single" w:sz="4" w:space="0" w:color="auto"/>
              <w:left w:val="single" w:sz="4" w:space="0" w:color="auto"/>
              <w:bottom w:val="single" w:sz="4" w:space="0" w:color="auto"/>
              <w:right w:val="single" w:sz="4" w:space="0" w:color="auto"/>
            </w:tcBorders>
            <w:vAlign w:val="center"/>
          </w:tcPr>
          <w:p w14:paraId="45B7E98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143</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3B85A3F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c>
          <w:tcPr>
            <w:tcW w:w="1400" w:type="dxa"/>
            <w:tcBorders>
              <w:top w:val="single" w:sz="4" w:space="0" w:color="auto"/>
              <w:left w:val="single" w:sz="4" w:space="0" w:color="auto"/>
              <w:bottom w:val="single" w:sz="4" w:space="0" w:color="auto"/>
            </w:tcBorders>
            <w:vAlign w:val="center"/>
          </w:tcPr>
          <w:p w14:paraId="10F0647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99</w:t>
            </w:r>
          </w:p>
        </w:tc>
      </w:tr>
      <w:tr w:rsidR="00FC7B7E" w:rsidRPr="00B7283B" w14:paraId="14E1D2C8" w14:textId="77777777" w:rsidTr="00F84B62">
        <w:trPr>
          <w:gridAfter w:val="1"/>
          <w:wAfter w:w="15" w:type="dxa"/>
        </w:trPr>
        <w:tc>
          <w:tcPr>
            <w:tcW w:w="4200" w:type="dxa"/>
            <w:tcBorders>
              <w:top w:val="single" w:sz="4" w:space="0" w:color="auto"/>
              <w:bottom w:val="single" w:sz="4" w:space="0" w:color="auto"/>
              <w:right w:val="single" w:sz="4" w:space="0" w:color="auto"/>
            </w:tcBorders>
            <w:vAlign w:val="center"/>
          </w:tcPr>
          <w:p w14:paraId="45A76CF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1000</w:t>
            </w:r>
          </w:p>
        </w:tc>
        <w:tc>
          <w:tcPr>
            <w:tcW w:w="1540" w:type="dxa"/>
            <w:tcBorders>
              <w:top w:val="single" w:sz="4" w:space="0" w:color="auto"/>
              <w:left w:val="single" w:sz="4" w:space="0" w:color="auto"/>
              <w:bottom w:val="single" w:sz="4" w:space="0" w:color="auto"/>
              <w:right w:val="single" w:sz="4" w:space="0" w:color="auto"/>
            </w:tcBorders>
            <w:vAlign w:val="center"/>
          </w:tcPr>
          <w:p w14:paraId="430BAAA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28,0</w:t>
            </w:r>
          </w:p>
        </w:tc>
        <w:tc>
          <w:tcPr>
            <w:tcW w:w="1525" w:type="dxa"/>
            <w:tcBorders>
              <w:top w:val="single" w:sz="4" w:space="0" w:color="auto"/>
              <w:left w:val="single" w:sz="4" w:space="0" w:color="auto"/>
              <w:bottom w:val="single" w:sz="4" w:space="0" w:color="auto"/>
              <w:right w:val="single" w:sz="4" w:space="0" w:color="auto"/>
            </w:tcBorders>
            <w:vAlign w:val="center"/>
          </w:tcPr>
          <w:p w14:paraId="319F871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149</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500F3C5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c>
          <w:tcPr>
            <w:tcW w:w="1400" w:type="dxa"/>
            <w:tcBorders>
              <w:top w:val="single" w:sz="4" w:space="0" w:color="auto"/>
              <w:left w:val="single" w:sz="4" w:space="0" w:color="auto"/>
              <w:bottom w:val="single" w:sz="4" w:space="0" w:color="auto"/>
            </w:tcBorders>
            <w:vAlign w:val="center"/>
          </w:tcPr>
          <w:p w14:paraId="738A1F5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99</w:t>
            </w:r>
          </w:p>
        </w:tc>
      </w:tr>
      <w:tr w:rsidR="00FC7B7E" w:rsidRPr="00B7283B" w14:paraId="0D1B0F8A" w14:textId="77777777" w:rsidTr="00F84B62">
        <w:trPr>
          <w:gridAfter w:val="1"/>
          <w:wAfter w:w="15" w:type="dxa"/>
        </w:trPr>
        <w:tc>
          <w:tcPr>
            <w:tcW w:w="4200" w:type="dxa"/>
            <w:tcBorders>
              <w:top w:val="single" w:sz="4" w:space="0" w:color="auto"/>
              <w:bottom w:val="single" w:sz="4" w:space="0" w:color="auto"/>
              <w:right w:val="single" w:sz="4" w:space="0" w:color="auto"/>
            </w:tcBorders>
            <w:vAlign w:val="center"/>
          </w:tcPr>
          <w:p w14:paraId="36600BB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Действующий корректированный или эквивалентный корректированный уровень</w:t>
            </w:r>
          </w:p>
        </w:tc>
        <w:tc>
          <w:tcPr>
            <w:tcW w:w="1540" w:type="dxa"/>
            <w:tcBorders>
              <w:top w:val="single" w:sz="4" w:space="0" w:color="auto"/>
              <w:left w:val="single" w:sz="4" w:space="0" w:color="auto"/>
              <w:bottom w:val="single" w:sz="4" w:space="0" w:color="auto"/>
              <w:right w:val="single" w:sz="4" w:space="0" w:color="auto"/>
            </w:tcBorders>
            <w:vAlign w:val="center"/>
          </w:tcPr>
          <w:p w14:paraId="1DAE22C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0,63</w:t>
            </w:r>
          </w:p>
        </w:tc>
        <w:tc>
          <w:tcPr>
            <w:tcW w:w="1525" w:type="dxa"/>
            <w:tcBorders>
              <w:top w:val="single" w:sz="4" w:space="0" w:color="auto"/>
              <w:left w:val="single" w:sz="4" w:space="0" w:color="auto"/>
              <w:bottom w:val="single" w:sz="4" w:space="0" w:color="auto"/>
              <w:right w:val="single" w:sz="4" w:space="0" w:color="auto"/>
            </w:tcBorders>
            <w:vAlign w:val="center"/>
          </w:tcPr>
          <w:p w14:paraId="3C79081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116</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0A37D4A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6,3</w:t>
            </w:r>
          </w:p>
        </w:tc>
        <w:tc>
          <w:tcPr>
            <w:tcW w:w="1400" w:type="dxa"/>
            <w:tcBorders>
              <w:top w:val="single" w:sz="4" w:space="0" w:color="auto"/>
              <w:left w:val="single" w:sz="4" w:space="0" w:color="auto"/>
              <w:bottom w:val="single" w:sz="4" w:space="0" w:color="auto"/>
            </w:tcBorders>
            <w:vAlign w:val="center"/>
          </w:tcPr>
          <w:p w14:paraId="1AE638B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102</w:t>
            </w:r>
          </w:p>
        </w:tc>
      </w:tr>
    </w:tbl>
    <w:p w14:paraId="622FDE0C" w14:textId="77777777" w:rsidR="00FC7B7E"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Примечание.</w:t>
      </w:r>
      <w:r w:rsidRPr="00B7283B">
        <w:rPr>
          <w:rFonts w:ascii="Times New Roman" w:hAnsi="Times New Roman"/>
          <w:color w:val="000000"/>
          <w:sz w:val="24"/>
          <w:szCs w:val="24"/>
        </w:rPr>
        <w:t xml:space="preserve"> При оценке локальной вибрации по величине полного среднеквадратичного значения корректированного виброускорения (</w:t>
      </w:r>
      <w:r w:rsidRPr="00B850AD">
        <w:rPr>
          <w:rFonts w:ascii="Times New Roman" w:hAnsi="Times New Roman"/>
          <w:noProof/>
          <w:color w:val="000000"/>
          <w:sz w:val="24"/>
          <w:szCs w:val="24"/>
          <w:lang w:eastAsia="ru-RU"/>
        </w:rPr>
        <w:pict w14:anchorId="64FF420F">
          <v:shape id="Рисунок 16" o:spid="_x0000_i1027" type="#_x0000_t75" style="width:19.5pt;height:21pt;visibility:visible">
            <v:imagedata r:id="rId18" o:title=""/>
          </v:shape>
        </w:pict>
      </w:r>
      <w:r w:rsidRPr="00B7283B">
        <w:rPr>
          <w:rFonts w:ascii="Times New Roman" w:hAnsi="Times New Roman"/>
          <w:color w:val="000000"/>
          <w:sz w:val="24"/>
          <w:szCs w:val="24"/>
        </w:rPr>
        <w:t>), уровни контролируемого показателя не должны превышать 0,5 </w:t>
      </w:r>
      <w:r>
        <w:rPr>
          <w:rFonts w:ascii="Times New Roman" w:hAnsi="Times New Roman"/>
          <w:color w:val="000000"/>
          <w:sz w:val="24"/>
          <w:szCs w:val="24"/>
        </w:rPr>
        <w:t>м/с</w:t>
      </w:r>
      <w:r>
        <w:rPr>
          <w:rFonts w:ascii="Times New Roman" w:hAnsi="Times New Roman"/>
          <w:color w:val="000000"/>
          <w:sz w:val="24"/>
          <w:szCs w:val="24"/>
          <w:vertAlign w:val="superscript"/>
        </w:rPr>
        <w:t>2</w:t>
      </w:r>
      <w:r w:rsidRPr="00B7283B">
        <w:rPr>
          <w:rFonts w:ascii="Times New Roman" w:hAnsi="Times New Roman"/>
          <w:color w:val="000000"/>
          <w:sz w:val="24"/>
          <w:szCs w:val="24"/>
        </w:rPr>
        <w:t>.</w:t>
      </w:r>
    </w:p>
    <w:p w14:paraId="6166660C" w14:textId="77777777" w:rsidR="00FC7B7E" w:rsidRPr="00B7283B" w:rsidRDefault="00FC7B7E">
      <w:pPr>
        <w:spacing w:after="0"/>
        <w:jc w:val="right"/>
        <w:rPr>
          <w:rStyle w:val="afff7"/>
          <w:rFonts w:ascii="Times New Roman" w:hAnsi="Times New Roman"/>
          <w:bCs/>
          <w:color w:val="000000"/>
          <w:sz w:val="24"/>
          <w:szCs w:val="24"/>
        </w:rPr>
      </w:pPr>
      <w:r w:rsidRPr="00B7283B">
        <w:rPr>
          <w:rStyle w:val="afff7"/>
          <w:rFonts w:ascii="Times New Roman" w:hAnsi="Times New Roman"/>
          <w:bCs/>
          <w:color w:val="000000"/>
          <w:sz w:val="24"/>
          <w:szCs w:val="24"/>
        </w:rPr>
        <w:t>Таблица 8</w:t>
      </w:r>
    </w:p>
    <w:p w14:paraId="3065C595"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Временные допустимые уровни локальной вибрации в 1/3 и 1/1 октавных полосах частот диапазона от 2000 до 8000 Гц</w:t>
      </w:r>
      <w:r w:rsidR="00434E3B">
        <w:rPr>
          <w:rFonts w:ascii="Times New Roman" w:hAnsi="Times New Roman"/>
          <w:b/>
          <w:color w:val="000000"/>
          <w:sz w:val="24"/>
          <w:szCs w:val="24"/>
        </w:rPr>
        <w:t xml:space="preserve">, </w:t>
      </w:r>
      <w:r w:rsidR="00434E3B" w:rsidRPr="00B7283B">
        <w:rPr>
          <w:rFonts w:ascii="Times New Roman" w:hAnsi="Times New Roman"/>
          <w:b/>
          <w:color w:val="000000"/>
          <w:sz w:val="24"/>
          <w:szCs w:val="24"/>
        </w:rPr>
        <w:t>создаваемые изделиями медицинской техники</w:t>
      </w:r>
      <w:r w:rsidR="00434E3B">
        <w:rPr>
          <w:rFonts w:ascii="Times New Roman" w:hAnsi="Times New Roman"/>
          <w:b/>
          <w:color w:val="000000"/>
          <w:sz w:val="24"/>
          <w:szCs w:val="24"/>
        </w:rPr>
        <w:t xml:space="preserve"> 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1260"/>
        <w:gridCol w:w="1120"/>
        <w:gridCol w:w="1120"/>
        <w:gridCol w:w="980"/>
        <w:gridCol w:w="1120"/>
        <w:gridCol w:w="980"/>
        <w:gridCol w:w="980"/>
        <w:gridCol w:w="1120"/>
      </w:tblGrid>
      <w:tr w:rsidR="00FC7B7E" w:rsidRPr="00B7283B" w14:paraId="242347A4" w14:textId="77777777" w:rsidTr="00F84B62">
        <w:tc>
          <w:tcPr>
            <w:tcW w:w="1540" w:type="dxa"/>
            <w:vMerge w:val="restart"/>
            <w:tcBorders>
              <w:top w:val="single" w:sz="4" w:space="0" w:color="auto"/>
              <w:bottom w:val="nil"/>
              <w:right w:val="single" w:sz="4" w:space="0" w:color="auto"/>
            </w:tcBorders>
            <w:vAlign w:val="center"/>
          </w:tcPr>
          <w:p w14:paraId="4B59BC3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Среднегеометрические частоты, Гц</w:t>
            </w:r>
          </w:p>
        </w:tc>
        <w:tc>
          <w:tcPr>
            <w:tcW w:w="8680" w:type="dxa"/>
            <w:gridSpan w:val="8"/>
            <w:tcBorders>
              <w:top w:val="single" w:sz="4" w:space="0" w:color="auto"/>
              <w:left w:val="single" w:sz="4" w:space="0" w:color="auto"/>
              <w:bottom w:val="single" w:sz="4" w:space="0" w:color="auto"/>
            </w:tcBorders>
            <w:vAlign w:val="center"/>
          </w:tcPr>
          <w:p w14:paraId="4C95A68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значения по осям Хл, Ул, Zл</w:t>
            </w:r>
          </w:p>
        </w:tc>
      </w:tr>
      <w:tr w:rsidR="00FC7B7E" w:rsidRPr="00B7283B" w14:paraId="7F9E287D" w14:textId="77777777" w:rsidTr="00F84B62">
        <w:tc>
          <w:tcPr>
            <w:tcW w:w="1540" w:type="dxa"/>
            <w:vMerge/>
            <w:tcBorders>
              <w:top w:val="nil"/>
              <w:bottom w:val="nil"/>
              <w:right w:val="single" w:sz="4" w:space="0" w:color="auto"/>
            </w:tcBorders>
            <w:vAlign w:val="center"/>
          </w:tcPr>
          <w:p w14:paraId="78801EF0" w14:textId="77777777" w:rsidR="00FC7B7E" w:rsidRPr="00B7283B" w:rsidRDefault="00FC7B7E">
            <w:pPr>
              <w:spacing w:after="0"/>
              <w:rPr>
                <w:rFonts w:ascii="Times New Roman" w:hAnsi="Times New Roman"/>
                <w:color w:val="000000"/>
                <w:sz w:val="24"/>
                <w:szCs w:val="24"/>
              </w:rPr>
            </w:pPr>
          </w:p>
        </w:tc>
        <w:tc>
          <w:tcPr>
            <w:tcW w:w="4480" w:type="dxa"/>
            <w:gridSpan w:val="4"/>
            <w:tcBorders>
              <w:top w:val="single" w:sz="4" w:space="0" w:color="auto"/>
              <w:left w:val="single" w:sz="4" w:space="0" w:color="auto"/>
              <w:bottom w:val="single" w:sz="4" w:space="0" w:color="auto"/>
              <w:right w:val="single" w:sz="4" w:space="0" w:color="auto"/>
            </w:tcBorders>
            <w:vAlign w:val="center"/>
          </w:tcPr>
          <w:p w14:paraId="662FDE8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Виброускорение</w:t>
            </w:r>
          </w:p>
        </w:tc>
        <w:tc>
          <w:tcPr>
            <w:tcW w:w="4200" w:type="dxa"/>
            <w:gridSpan w:val="4"/>
            <w:tcBorders>
              <w:top w:val="single" w:sz="4" w:space="0" w:color="auto"/>
              <w:left w:val="single" w:sz="4" w:space="0" w:color="auto"/>
              <w:bottom w:val="single" w:sz="4" w:space="0" w:color="auto"/>
            </w:tcBorders>
            <w:vAlign w:val="center"/>
          </w:tcPr>
          <w:p w14:paraId="5578353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Виброскорость</w:t>
            </w:r>
          </w:p>
        </w:tc>
      </w:tr>
      <w:tr w:rsidR="00FC7B7E" w:rsidRPr="00B7283B" w14:paraId="2479C298" w14:textId="77777777" w:rsidTr="00F84B62">
        <w:tc>
          <w:tcPr>
            <w:tcW w:w="1540" w:type="dxa"/>
            <w:vMerge/>
            <w:tcBorders>
              <w:top w:val="nil"/>
              <w:bottom w:val="nil"/>
              <w:right w:val="single" w:sz="4" w:space="0" w:color="auto"/>
            </w:tcBorders>
            <w:vAlign w:val="center"/>
          </w:tcPr>
          <w:p w14:paraId="71843560" w14:textId="77777777" w:rsidR="00FC7B7E" w:rsidRPr="00B7283B" w:rsidRDefault="00FC7B7E">
            <w:pPr>
              <w:spacing w:after="0"/>
              <w:rPr>
                <w:rFonts w:ascii="Times New Roman" w:hAnsi="Times New Roman"/>
                <w:color w:val="000000"/>
                <w:sz w:val="24"/>
                <w:szCs w:val="24"/>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7800885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м/с2 x 10(2)</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477BD4D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дБ</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74A1F8F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м/с x 10(-2)</w:t>
            </w:r>
          </w:p>
        </w:tc>
        <w:tc>
          <w:tcPr>
            <w:tcW w:w="2100" w:type="dxa"/>
            <w:gridSpan w:val="2"/>
            <w:tcBorders>
              <w:top w:val="single" w:sz="4" w:space="0" w:color="auto"/>
              <w:left w:val="single" w:sz="4" w:space="0" w:color="auto"/>
              <w:bottom w:val="single" w:sz="4" w:space="0" w:color="auto"/>
            </w:tcBorders>
            <w:vAlign w:val="center"/>
          </w:tcPr>
          <w:p w14:paraId="04D96EB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дБ</w:t>
            </w:r>
          </w:p>
        </w:tc>
      </w:tr>
      <w:tr w:rsidR="00FC7B7E" w:rsidRPr="00B7283B" w14:paraId="6B23F9B5" w14:textId="77777777" w:rsidTr="00F84B62">
        <w:tc>
          <w:tcPr>
            <w:tcW w:w="1540" w:type="dxa"/>
            <w:vMerge/>
            <w:tcBorders>
              <w:top w:val="nil"/>
              <w:bottom w:val="single" w:sz="4" w:space="0" w:color="auto"/>
              <w:right w:val="single" w:sz="4" w:space="0" w:color="auto"/>
            </w:tcBorders>
            <w:vAlign w:val="center"/>
          </w:tcPr>
          <w:p w14:paraId="6E2AFFB5" w14:textId="77777777" w:rsidR="00FC7B7E" w:rsidRPr="00B7283B" w:rsidRDefault="00FC7B7E">
            <w:pPr>
              <w:spacing w:after="0"/>
              <w:rPr>
                <w:rFonts w:ascii="Times New Roman" w:hAnsi="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2A0AF5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1/3 октаве</w:t>
            </w:r>
          </w:p>
        </w:tc>
        <w:tc>
          <w:tcPr>
            <w:tcW w:w="1120" w:type="dxa"/>
            <w:tcBorders>
              <w:top w:val="single" w:sz="4" w:space="0" w:color="auto"/>
              <w:left w:val="single" w:sz="4" w:space="0" w:color="auto"/>
              <w:bottom w:val="single" w:sz="4" w:space="0" w:color="auto"/>
              <w:right w:val="single" w:sz="4" w:space="0" w:color="auto"/>
            </w:tcBorders>
            <w:vAlign w:val="center"/>
          </w:tcPr>
          <w:p w14:paraId="6972E4A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1/1 октаве</w:t>
            </w:r>
          </w:p>
        </w:tc>
        <w:tc>
          <w:tcPr>
            <w:tcW w:w="1120" w:type="dxa"/>
            <w:tcBorders>
              <w:top w:val="single" w:sz="4" w:space="0" w:color="auto"/>
              <w:left w:val="single" w:sz="4" w:space="0" w:color="auto"/>
              <w:bottom w:val="single" w:sz="4" w:space="0" w:color="auto"/>
              <w:right w:val="single" w:sz="4" w:space="0" w:color="auto"/>
            </w:tcBorders>
            <w:vAlign w:val="center"/>
          </w:tcPr>
          <w:p w14:paraId="77BA00C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1/3 октаве</w:t>
            </w:r>
          </w:p>
        </w:tc>
        <w:tc>
          <w:tcPr>
            <w:tcW w:w="980" w:type="dxa"/>
            <w:tcBorders>
              <w:top w:val="single" w:sz="4" w:space="0" w:color="auto"/>
              <w:left w:val="single" w:sz="4" w:space="0" w:color="auto"/>
              <w:bottom w:val="single" w:sz="4" w:space="0" w:color="auto"/>
              <w:right w:val="single" w:sz="4" w:space="0" w:color="auto"/>
            </w:tcBorders>
            <w:vAlign w:val="center"/>
          </w:tcPr>
          <w:p w14:paraId="35BBDE2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1/1 октаве</w:t>
            </w:r>
          </w:p>
        </w:tc>
        <w:tc>
          <w:tcPr>
            <w:tcW w:w="1120" w:type="dxa"/>
            <w:tcBorders>
              <w:top w:val="single" w:sz="4" w:space="0" w:color="auto"/>
              <w:left w:val="single" w:sz="4" w:space="0" w:color="auto"/>
              <w:bottom w:val="single" w:sz="4" w:space="0" w:color="auto"/>
              <w:right w:val="single" w:sz="4" w:space="0" w:color="auto"/>
            </w:tcBorders>
            <w:vAlign w:val="center"/>
          </w:tcPr>
          <w:p w14:paraId="034669B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1/3 октаве</w:t>
            </w:r>
          </w:p>
        </w:tc>
        <w:tc>
          <w:tcPr>
            <w:tcW w:w="980" w:type="dxa"/>
            <w:tcBorders>
              <w:top w:val="single" w:sz="4" w:space="0" w:color="auto"/>
              <w:left w:val="single" w:sz="4" w:space="0" w:color="auto"/>
              <w:bottom w:val="single" w:sz="4" w:space="0" w:color="auto"/>
              <w:right w:val="single" w:sz="4" w:space="0" w:color="auto"/>
            </w:tcBorders>
            <w:vAlign w:val="center"/>
          </w:tcPr>
          <w:p w14:paraId="3F5177E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1/1 октаве</w:t>
            </w:r>
          </w:p>
        </w:tc>
        <w:tc>
          <w:tcPr>
            <w:tcW w:w="980" w:type="dxa"/>
            <w:tcBorders>
              <w:top w:val="single" w:sz="4" w:space="0" w:color="auto"/>
              <w:left w:val="single" w:sz="4" w:space="0" w:color="auto"/>
              <w:bottom w:val="single" w:sz="4" w:space="0" w:color="auto"/>
              <w:right w:val="single" w:sz="4" w:space="0" w:color="auto"/>
            </w:tcBorders>
            <w:vAlign w:val="center"/>
          </w:tcPr>
          <w:p w14:paraId="3370BEA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1/3 октаве</w:t>
            </w:r>
          </w:p>
        </w:tc>
        <w:tc>
          <w:tcPr>
            <w:tcW w:w="1120" w:type="dxa"/>
            <w:tcBorders>
              <w:top w:val="single" w:sz="4" w:space="0" w:color="auto"/>
              <w:left w:val="single" w:sz="4" w:space="0" w:color="auto"/>
              <w:bottom w:val="single" w:sz="4" w:space="0" w:color="auto"/>
            </w:tcBorders>
            <w:vAlign w:val="center"/>
          </w:tcPr>
          <w:p w14:paraId="074E8A8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1/1 октаве</w:t>
            </w:r>
          </w:p>
        </w:tc>
      </w:tr>
      <w:tr w:rsidR="00FC7B7E" w:rsidRPr="00B7283B" w14:paraId="31CDCE89" w14:textId="77777777" w:rsidTr="00F84B62">
        <w:tc>
          <w:tcPr>
            <w:tcW w:w="1540" w:type="dxa"/>
            <w:tcBorders>
              <w:top w:val="single" w:sz="4" w:space="0" w:color="auto"/>
              <w:bottom w:val="single" w:sz="4" w:space="0" w:color="auto"/>
              <w:right w:val="single" w:sz="4" w:space="0" w:color="auto"/>
            </w:tcBorders>
            <w:vAlign w:val="center"/>
          </w:tcPr>
          <w:p w14:paraId="5E2F913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1600</w:t>
            </w:r>
          </w:p>
        </w:tc>
        <w:tc>
          <w:tcPr>
            <w:tcW w:w="1260" w:type="dxa"/>
            <w:tcBorders>
              <w:top w:val="single" w:sz="4" w:space="0" w:color="auto"/>
              <w:left w:val="single" w:sz="4" w:space="0" w:color="auto"/>
              <w:bottom w:val="single" w:sz="4" w:space="0" w:color="auto"/>
              <w:right w:val="single" w:sz="4" w:space="0" w:color="auto"/>
            </w:tcBorders>
            <w:vAlign w:val="center"/>
          </w:tcPr>
          <w:p w14:paraId="61E2933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1120" w:type="dxa"/>
            <w:tcBorders>
              <w:top w:val="single" w:sz="4" w:space="0" w:color="auto"/>
              <w:left w:val="single" w:sz="4" w:space="0" w:color="auto"/>
              <w:bottom w:val="single" w:sz="4" w:space="0" w:color="auto"/>
              <w:right w:val="single" w:sz="4" w:space="0" w:color="auto"/>
            </w:tcBorders>
            <w:vAlign w:val="center"/>
          </w:tcPr>
          <w:p w14:paraId="4C369393"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64C84C2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149</w:t>
            </w:r>
          </w:p>
        </w:tc>
        <w:tc>
          <w:tcPr>
            <w:tcW w:w="980" w:type="dxa"/>
            <w:tcBorders>
              <w:top w:val="single" w:sz="4" w:space="0" w:color="auto"/>
              <w:left w:val="single" w:sz="4" w:space="0" w:color="auto"/>
              <w:bottom w:val="single" w:sz="4" w:space="0" w:color="auto"/>
              <w:right w:val="single" w:sz="4" w:space="0" w:color="auto"/>
            </w:tcBorders>
            <w:vAlign w:val="center"/>
          </w:tcPr>
          <w:p w14:paraId="731DBD78"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56FA8DD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980" w:type="dxa"/>
            <w:tcBorders>
              <w:top w:val="single" w:sz="4" w:space="0" w:color="auto"/>
              <w:left w:val="single" w:sz="4" w:space="0" w:color="auto"/>
              <w:bottom w:val="single" w:sz="4" w:space="0" w:color="auto"/>
              <w:right w:val="single" w:sz="4" w:space="0" w:color="auto"/>
            </w:tcBorders>
            <w:vAlign w:val="center"/>
          </w:tcPr>
          <w:p w14:paraId="65215F6E" w14:textId="77777777" w:rsidR="00FC7B7E" w:rsidRPr="00B7283B" w:rsidRDefault="00FC7B7E">
            <w:pPr>
              <w:spacing w:after="0"/>
              <w:rPr>
                <w:rFonts w:ascii="Times New Roman" w:hAnsi="Times New Roman"/>
                <w:color w:val="000000"/>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4C56DA5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120" w:type="dxa"/>
            <w:tcBorders>
              <w:top w:val="single" w:sz="4" w:space="0" w:color="auto"/>
              <w:left w:val="single" w:sz="4" w:space="0" w:color="auto"/>
              <w:bottom w:val="single" w:sz="4" w:space="0" w:color="auto"/>
            </w:tcBorders>
            <w:vAlign w:val="center"/>
          </w:tcPr>
          <w:p w14:paraId="3B045F6E" w14:textId="77777777" w:rsidR="00FC7B7E" w:rsidRPr="00B7283B" w:rsidRDefault="00FC7B7E">
            <w:pPr>
              <w:spacing w:after="0"/>
              <w:rPr>
                <w:rFonts w:ascii="Times New Roman" w:hAnsi="Times New Roman"/>
                <w:color w:val="000000"/>
                <w:sz w:val="24"/>
                <w:szCs w:val="24"/>
              </w:rPr>
            </w:pPr>
          </w:p>
        </w:tc>
      </w:tr>
      <w:tr w:rsidR="00FC7B7E" w:rsidRPr="00B7283B" w14:paraId="79192C13" w14:textId="77777777" w:rsidTr="00F84B62">
        <w:tc>
          <w:tcPr>
            <w:tcW w:w="1540" w:type="dxa"/>
            <w:tcBorders>
              <w:top w:val="single" w:sz="4" w:space="0" w:color="auto"/>
              <w:bottom w:val="single" w:sz="4" w:space="0" w:color="auto"/>
              <w:right w:val="single" w:sz="4" w:space="0" w:color="auto"/>
            </w:tcBorders>
            <w:vAlign w:val="center"/>
          </w:tcPr>
          <w:p w14:paraId="3F7933D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2000</w:t>
            </w:r>
          </w:p>
        </w:tc>
        <w:tc>
          <w:tcPr>
            <w:tcW w:w="1260" w:type="dxa"/>
            <w:tcBorders>
              <w:top w:val="single" w:sz="4" w:space="0" w:color="auto"/>
              <w:left w:val="single" w:sz="4" w:space="0" w:color="auto"/>
              <w:bottom w:val="single" w:sz="4" w:space="0" w:color="auto"/>
              <w:right w:val="single" w:sz="4" w:space="0" w:color="auto"/>
            </w:tcBorders>
            <w:vAlign w:val="center"/>
          </w:tcPr>
          <w:p w14:paraId="27C773D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0,355</w:t>
            </w:r>
          </w:p>
        </w:tc>
        <w:tc>
          <w:tcPr>
            <w:tcW w:w="1120" w:type="dxa"/>
            <w:tcBorders>
              <w:top w:val="single" w:sz="4" w:space="0" w:color="auto"/>
              <w:left w:val="single" w:sz="4" w:space="0" w:color="auto"/>
              <w:bottom w:val="single" w:sz="4" w:space="0" w:color="auto"/>
              <w:right w:val="single" w:sz="4" w:space="0" w:color="auto"/>
            </w:tcBorders>
            <w:vAlign w:val="center"/>
          </w:tcPr>
          <w:p w14:paraId="29B2B3D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0,631</w:t>
            </w:r>
          </w:p>
        </w:tc>
        <w:tc>
          <w:tcPr>
            <w:tcW w:w="1120" w:type="dxa"/>
            <w:tcBorders>
              <w:top w:val="single" w:sz="4" w:space="0" w:color="auto"/>
              <w:left w:val="single" w:sz="4" w:space="0" w:color="auto"/>
              <w:bottom w:val="single" w:sz="4" w:space="0" w:color="auto"/>
              <w:right w:val="single" w:sz="4" w:space="0" w:color="auto"/>
            </w:tcBorders>
            <w:vAlign w:val="center"/>
          </w:tcPr>
          <w:p w14:paraId="47A9878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151</w:t>
            </w:r>
          </w:p>
        </w:tc>
        <w:tc>
          <w:tcPr>
            <w:tcW w:w="980" w:type="dxa"/>
            <w:tcBorders>
              <w:top w:val="single" w:sz="4" w:space="0" w:color="auto"/>
              <w:left w:val="single" w:sz="4" w:space="0" w:color="auto"/>
              <w:bottom w:val="single" w:sz="4" w:space="0" w:color="auto"/>
              <w:right w:val="single" w:sz="4" w:space="0" w:color="auto"/>
            </w:tcBorders>
            <w:vAlign w:val="center"/>
          </w:tcPr>
          <w:p w14:paraId="4DC0689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156</w:t>
            </w:r>
          </w:p>
        </w:tc>
        <w:tc>
          <w:tcPr>
            <w:tcW w:w="1120" w:type="dxa"/>
            <w:tcBorders>
              <w:top w:val="single" w:sz="4" w:space="0" w:color="auto"/>
              <w:left w:val="single" w:sz="4" w:space="0" w:color="auto"/>
              <w:bottom w:val="single" w:sz="4" w:space="0" w:color="auto"/>
              <w:right w:val="single" w:sz="4" w:space="0" w:color="auto"/>
            </w:tcBorders>
            <w:vAlign w:val="center"/>
          </w:tcPr>
          <w:p w14:paraId="6979EF1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980" w:type="dxa"/>
            <w:tcBorders>
              <w:top w:val="single" w:sz="4" w:space="0" w:color="auto"/>
              <w:left w:val="single" w:sz="4" w:space="0" w:color="auto"/>
              <w:bottom w:val="single" w:sz="4" w:space="0" w:color="auto"/>
              <w:right w:val="single" w:sz="4" w:space="0" w:color="auto"/>
            </w:tcBorders>
            <w:vAlign w:val="center"/>
          </w:tcPr>
          <w:p w14:paraId="05D6AEC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0,501</w:t>
            </w:r>
          </w:p>
        </w:tc>
        <w:tc>
          <w:tcPr>
            <w:tcW w:w="980" w:type="dxa"/>
            <w:tcBorders>
              <w:top w:val="single" w:sz="4" w:space="0" w:color="auto"/>
              <w:left w:val="single" w:sz="4" w:space="0" w:color="auto"/>
              <w:bottom w:val="single" w:sz="4" w:space="0" w:color="auto"/>
              <w:right w:val="single" w:sz="4" w:space="0" w:color="auto"/>
            </w:tcBorders>
            <w:vAlign w:val="center"/>
          </w:tcPr>
          <w:p w14:paraId="17FB1B0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120" w:type="dxa"/>
            <w:tcBorders>
              <w:top w:val="single" w:sz="4" w:space="0" w:color="auto"/>
              <w:left w:val="single" w:sz="4" w:space="0" w:color="auto"/>
              <w:bottom w:val="single" w:sz="4" w:space="0" w:color="auto"/>
            </w:tcBorders>
            <w:vAlign w:val="center"/>
          </w:tcPr>
          <w:p w14:paraId="17497BA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100</w:t>
            </w:r>
          </w:p>
        </w:tc>
      </w:tr>
      <w:tr w:rsidR="00FC7B7E" w:rsidRPr="00B7283B" w14:paraId="0A66C0C1" w14:textId="77777777" w:rsidTr="00F84B62">
        <w:tc>
          <w:tcPr>
            <w:tcW w:w="1540" w:type="dxa"/>
            <w:tcBorders>
              <w:top w:val="single" w:sz="4" w:space="0" w:color="auto"/>
              <w:bottom w:val="single" w:sz="4" w:space="0" w:color="auto"/>
              <w:right w:val="single" w:sz="4" w:space="0" w:color="auto"/>
            </w:tcBorders>
            <w:vAlign w:val="center"/>
          </w:tcPr>
          <w:p w14:paraId="55BCCB8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2500</w:t>
            </w:r>
          </w:p>
        </w:tc>
        <w:tc>
          <w:tcPr>
            <w:tcW w:w="1260" w:type="dxa"/>
            <w:tcBorders>
              <w:top w:val="single" w:sz="4" w:space="0" w:color="auto"/>
              <w:left w:val="single" w:sz="4" w:space="0" w:color="auto"/>
              <w:bottom w:val="single" w:sz="4" w:space="0" w:color="auto"/>
              <w:right w:val="single" w:sz="4" w:space="0" w:color="auto"/>
            </w:tcBorders>
            <w:vAlign w:val="center"/>
          </w:tcPr>
          <w:p w14:paraId="46D84F1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0,447</w:t>
            </w:r>
          </w:p>
        </w:tc>
        <w:tc>
          <w:tcPr>
            <w:tcW w:w="1120" w:type="dxa"/>
            <w:tcBorders>
              <w:top w:val="single" w:sz="4" w:space="0" w:color="auto"/>
              <w:left w:val="single" w:sz="4" w:space="0" w:color="auto"/>
              <w:bottom w:val="single" w:sz="4" w:space="0" w:color="auto"/>
              <w:right w:val="single" w:sz="4" w:space="0" w:color="auto"/>
            </w:tcBorders>
            <w:vAlign w:val="center"/>
          </w:tcPr>
          <w:p w14:paraId="735FBBF0"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3AB9CD1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153</w:t>
            </w:r>
          </w:p>
        </w:tc>
        <w:tc>
          <w:tcPr>
            <w:tcW w:w="980" w:type="dxa"/>
            <w:tcBorders>
              <w:top w:val="single" w:sz="4" w:space="0" w:color="auto"/>
              <w:left w:val="single" w:sz="4" w:space="0" w:color="auto"/>
              <w:bottom w:val="single" w:sz="4" w:space="0" w:color="auto"/>
              <w:right w:val="single" w:sz="4" w:space="0" w:color="auto"/>
            </w:tcBorders>
            <w:vAlign w:val="center"/>
          </w:tcPr>
          <w:p w14:paraId="04FCC7CA"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7089563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980" w:type="dxa"/>
            <w:tcBorders>
              <w:top w:val="single" w:sz="4" w:space="0" w:color="auto"/>
              <w:left w:val="single" w:sz="4" w:space="0" w:color="auto"/>
              <w:bottom w:val="single" w:sz="4" w:space="0" w:color="auto"/>
              <w:right w:val="single" w:sz="4" w:space="0" w:color="auto"/>
            </w:tcBorders>
            <w:vAlign w:val="center"/>
          </w:tcPr>
          <w:p w14:paraId="5FBD60E8" w14:textId="77777777" w:rsidR="00FC7B7E" w:rsidRPr="00B7283B" w:rsidRDefault="00FC7B7E">
            <w:pPr>
              <w:spacing w:after="0"/>
              <w:rPr>
                <w:rFonts w:ascii="Times New Roman" w:hAnsi="Times New Roman"/>
                <w:color w:val="000000"/>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7F3B97E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120" w:type="dxa"/>
            <w:tcBorders>
              <w:top w:val="single" w:sz="4" w:space="0" w:color="auto"/>
              <w:left w:val="single" w:sz="4" w:space="0" w:color="auto"/>
              <w:bottom w:val="single" w:sz="4" w:space="0" w:color="auto"/>
            </w:tcBorders>
            <w:vAlign w:val="center"/>
          </w:tcPr>
          <w:p w14:paraId="2C3F1072" w14:textId="77777777" w:rsidR="00FC7B7E" w:rsidRPr="00B7283B" w:rsidRDefault="00FC7B7E">
            <w:pPr>
              <w:spacing w:after="0"/>
              <w:rPr>
                <w:rFonts w:ascii="Times New Roman" w:hAnsi="Times New Roman"/>
                <w:color w:val="000000"/>
                <w:sz w:val="24"/>
                <w:szCs w:val="24"/>
              </w:rPr>
            </w:pPr>
          </w:p>
        </w:tc>
      </w:tr>
      <w:tr w:rsidR="00FC7B7E" w:rsidRPr="00B7283B" w14:paraId="3DED63C5" w14:textId="77777777" w:rsidTr="00F84B62">
        <w:tc>
          <w:tcPr>
            <w:tcW w:w="1540" w:type="dxa"/>
            <w:tcBorders>
              <w:top w:val="single" w:sz="4" w:space="0" w:color="auto"/>
              <w:bottom w:val="single" w:sz="4" w:space="0" w:color="auto"/>
              <w:right w:val="single" w:sz="4" w:space="0" w:color="auto"/>
            </w:tcBorders>
            <w:vAlign w:val="center"/>
          </w:tcPr>
          <w:p w14:paraId="22FD6FB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3150</w:t>
            </w:r>
          </w:p>
        </w:tc>
        <w:tc>
          <w:tcPr>
            <w:tcW w:w="1260" w:type="dxa"/>
            <w:tcBorders>
              <w:top w:val="single" w:sz="4" w:space="0" w:color="auto"/>
              <w:left w:val="single" w:sz="4" w:space="0" w:color="auto"/>
              <w:bottom w:val="single" w:sz="4" w:space="0" w:color="auto"/>
              <w:right w:val="single" w:sz="4" w:space="0" w:color="auto"/>
            </w:tcBorders>
            <w:vAlign w:val="center"/>
          </w:tcPr>
          <w:p w14:paraId="6FB2F9B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0,562</w:t>
            </w:r>
          </w:p>
        </w:tc>
        <w:tc>
          <w:tcPr>
            <w:tcW w:w="1120" w:type="dxa"/>
            <w:tcBorders>
              <w:top w:val="single" w:sz="4" w:space="0" w:color="auto"/>
              <w:left w:val="single" w:sz="4" w:space="0" w:color="auto"/>
              <w:bottom w:val="single" w:sz="4" w:space="0" w:color="auto"/>
              <w:right w:val="single" w:sz="4" w:space="0" w:color="auto"/>
            </w:tcBorders>
            <w:vAlign w:val="center"/>
          </w:tcPr>
          <w:p w14:paraId="402303ED"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1A5A6D2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155</w:t>
            </w:r>
          </w:p>
        </w:tc>
        <w:tc>
          <w:tcPr>
            <w:tcW w:w="980" w:type="dxa"/>
            <w:tcBorders>
              <w:top w:val="single" w:sz="4" w:space="0" w:color="auto"/>
              <w:left w:val="single" w:sz="4" w:space="0" w:color="auto"/>
              <w:bottom w:val="single" w:sz="4" w:space="0" w:color="auto"/>
              <w:right w:val="single" w:sz="4" w:space="0" w:color="auto"/>
            </w:tcBorders>
            <w:vAlign w:val="center"/>
          </w:tcPr>
          <w:p w14:paraId="1A19FA50"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71A488A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980" w:type="dxa"/>
            <w:tcBorders>
              <w:top w:val="single" w:sz="4" w:space="0" w:color="auto"/>
              <w:left w:val="single" w:sz="4" w:space="0" w:color="auto"/>
              <w:bottom w:val="single" w:sz="4" w:space="0" w:color="auto"/>
              <w:right w:val="single" w:sz="4" w:space="0" w:color="auto"/>
            </w:tcBorders>
            <w:vAlign w:val="center"/>
          </w:tcPr>
          <w:p w14:paraId="501C6F33" w14:textId="77777777" w:rsidR="00FC7B7E" w:rsidRPr="00B7283B" w:rsidRDefault="00FC7B7E">
            <w:pPr>
              <w:spacing w:after="0"/>
              <w:rPr>
                <w:rFonts w:ascii="Times New Roman" w:hAnsi="Times New Roman"/>
                <w:color w:val="000000"/>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6DE2D84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120" w:type="dxa"/>
            <w:tcBorders>
              <w:top w:val="single" w:sz="4" w:space="0" w:color="auto"/>
              <w:left w:val="single" w:sz="4" w:space="0" w:color="auto"/>
              <w:bottom w:val="single" w:sz="4" w:space="0" w:color="auto"/>
            </w:tcBorders>
            <w:vAlign w:val="center"/>
          </w:tcPr>
          <w:p w14:paraId="328F48EC" w14:textId="77777777" w:rsidR="00FC7B7E" w:rsidRPr="00B7283B" w:rsidRDefault="00FC7B7E">
            <w:pPr>
              <w:spacing w:after="0"/>
              <w:rPr>
                <w:rFonts w:ascii="Times New Roman" w:hAnsi="Times New Roman"/>
                <w:color w:val="000000"/>
                <w:sz w:val="24"/>
                <w:szCs w:val="24"/>
              </w:rPr>
            </w:pPr>
          </w:p>
        </w:tc>
      </w:tr>
      <w:tr w:rsidR="00FC7B7E" w:rsidRPr="00B7283B" w14:paraId="4EDDBBD3" w14:textId="77777777" w:rsidTr="00F84B62">
        <w:tc>
          <w:tcPr>
            <w:tcW w:w="1540" w:type="dxa"/>
            <w:tcBorders>
              <w:top w:val="single" w:sz="4" w:space="0" w:color="auto"/>
              <w:bottom w:val="single" w:sz="4" w:space="0" w:color="auto"/>
              <w:right w:val="single" w:sz="4" w:space="0" w:color="auto"/>
            </w:tcBorders>
            <w:vAlign w:val="center"/>
          </w:tcPr>
          <w:p w14:paraId="571954D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lastRenderedPageBreak/>
              <w:t>4000</w:t>
            </w:r>
          </w:p>
        </w:tc>
        <w:tc>
          <w:tcPr>
            <w:tcW w:w="1260" w:type="dxa"/>
            <w:tcBorders>
              <w:top w:val="single" w:sz="4" w:space="0" w:color="auto"/>
              <w:left w:val="single" w:sz="4" w:space="0" w:color="auto"/>
              <w:bottom w:val="single" w:sz="4" w:space="0" w:color="auto"/>
              <w:right w:val="single" w:sz="4" w:space="0" w:color="auto"/>
            </w:tcBorders>
            <w:vAlign w:val="center"/>
          </w:tcPr>
          <w:p w14:paraId="01D8482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0,708</w:t>
            </w:r>
          </w:p>
        </w:tc>
        <w:tc>
          <w:tcPr>
            <w:tcW w:w="1120" w:type="dxa"/>
            <w:tcBorders>
              <w:top w:val="single" w:sz="4" w:space="0" w:color="auto"/>
              <w:left w:val="single" w:sz="4" w:space="0" w:color="auto"/>
              <w:bottom w:val="single" w:sz="4" w:space="0" w:color="auto"/>
              <w:right w:val="single" w:sz="4" w:space="0" w:color="auto"/>
            </w:tcBorders>
            <w:vAlign w:val="center"/>
          </w:tcPr>
          <w:p w14:paraId="61557CD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1,259</w:t>
            </w:r>
          </w:p>
        </w:tc>
        <w:tc>
          <w:tcPr>
            <w:tcW w:w="1120" w:type="dxa"/>
            <w:tcBorders>
              <w:top w:val="single" w:sz="4" w:space="0" w:color="auto"/>
              <w:left w:val="single" w:sz="4" w:space="0" w:color="auto"/>
              <w:bottom w:val="single" w:sz="4" w:space="0" w:color="auto"/>
              <w:right w:val="single" w:sz="4" w:space="0" w:color="auto"/>
            </w:tcBorders>
            <w:vAlign w:val="center"/>
          </w:tcPr>
          <w:p w14:paraId="27A2976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157</w:t>
            </w:r>
          </w:p>
        </w:tc>
        <w:tc>
          <w:tcPr>
            <w:tcW w:w="980" w:type="dxa"/>
            <w:tcBorders>
              <w:top w:val="single" w:sz="4" w:space="0" w:color="auto"/>
              <w:left w:val="single" w:sz="4" w:space="0" w:color="auto"/>
              <w:bottom w:val="single" w:sz="4" w:space="0" w:color="auto"/>
              <w:right w:val="single" w:sz="4" w:space="0" w:color="auto"/>
            </w:tcBorders>
            <w:vAlign w:val="center"/>
          </w:tcPr>
          <w:p w14:paraId="23961DD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162</w:t>
            </w:r>
          </w:p>
        </w:tc>
        <w:tc>
          <w:tcPr>
            <w:tcW w:w="1120" w:type="dxa"/>
            <w:tcBorders>
              <w:top w:val="single" w:sz="4" w:space="0" w:color="auto"/>
              <w:left w:val="single" w:sz="4" w:space="0" w:color="auto"/>
              <w:bottom w:val="single" w:sz="4" w:space="0" w:color="auto"/>
              <w:right w:val="single" w:sz="4" w:space="0" w:color="auto"/>
            </w:tcBorders>
            <w:vAlign w:val="center"/>
          </w:tcPr>
          <w:p w14:paraId="51044E8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980" w:type="dxa"/>
            <w:tcBorders>
              <w:top w:val="single" w:sz="4" w:space="0" w:color="auto"/>
              <w:left w:val="single" w:sz="4" w:space="0" w:color="auto"/>
              <w:bottom w:val="single" w:sz="4" w:space="0" w:color="auto"/>
              <w:right w:val="single" w:sz="4" w:space="0" w:color="auto"/>
            </w:tcBorders>
            <w:vAlign w:val="center"/>
          </w:tcPr>
          <w:p w14:paraId="2D46319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0,501</w:t>
            </w:r>
          </w:p>
        </w:tc>
        <w:tc>
          <w:tcPr>
            <w:tcW w:w="980" w:type="dxa"/>
            <w:tcBorders>
              <w:top w:val="single" w:sz="4" w:space="0" w:color="auto"/>
              <w:left w:val="single" w:sz="4" w:space="0" w:color="auto"/>
              <w:bottom w:val="single" w:sz="4" w:space="0" w:color="auto"/>
              <w:right w:val="single" w:sz="4" w:space="0" w:color="auto"/>
            </w:tcBorders>
            <w:vAlign w:val="center"/>
          </w:tcPr>
          <w:p w14:paraId="78E95AC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120" w:type="dxa"/>
            <w:tcBorders>
              <w:top w:val="single" w:sz="4" w:space="0" w:color="auto"/>
              <w:left w:val="single" w:sz="4" w:space="0" w:color="auto"/>
              <w:bottom w:val="single" w:sz="4" w:space="0" w:color="auto"/>
            </w:tcBorders>
            <w:vAlign w:val="center"/>
          </w:tcPr>
          <w:p w14:paraId="2B4D485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100</w:t>
            </w:r>
          </w:p>
        </w:tc>
      </w:tr>
      <w:tr w:rsidR="00FC7B7E" w:rsidRPr="00B7283B" w14:paraId="4702A30D" w14:textId="77777777" w:rsidTr="00F84B62">
        <w:tc>
          <w:tcPr>
            <w:tcW w:w="1540" w:type="dxa"/>
            <w:tcBorders>
              <w:top w:val="single" w:sz="4" w:space="0" w:color="auto"/>
              <w:bottom w:val="single" w:sz="4" w:space="0" w:color="auto"/>
              <w:right w:val="single" w:sz="4" w:space="0" w:color="auto"/>
            </w:tcBorders>
            <w:vAlign w:val="center"/>
          </w:tcPr>
          <w:p w14:paraId="2B7B75A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5000</w:t>
            </w:r>
          </w:p>
        </w:tc>
        <w:tc>
          <w:tcPr>
            <w:tcW w:w="1260" w:type="dxa"/>
            <w:tcBorders>
              <w:top w:val="single" w:sz="4" w:space="0" w:color="auto"/>
              <w:left w:val="single" w:sz="4" w:space="0" w:color="auto"/>
              <w:bottom w:val="single" w:sz="4" w:space="0" w:color="auto"/>
              <w:right w:val="single" w:sz="4" w:space="0" w:color="auto"/>
            </w:tcBorders>
            <w:vAlign w:val="center"/>
          </w:tcPr>
          <w:p w14:paraId="3A5D660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0,891</w:t>
            </w:r>
          </w:p>
        </w:tc>
        <w:tc>
          <w:tcPr>
            <w:tcW w:w="1120" w:type="dxa"/>
            <w:tcBorders>
              <w:top w:val="single" w:sz="4" w:space="0" w:color="auto"/>
              <w:left w:val="single" w:sz="4" w:space="0" w:color="auto"/>
              <w:bottom w:val="single" w:sz="4" w:space="0" w:color="auto"/>
              <w:right w:val="single" w:sz="4" w:space="0" w:color="auto"/>
            </w:tcBorders>
            <w:vAlign w:val="center"/>
          </w:tcPr>
          <w:p w14:paraId="2C1F0224"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3CA1E76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159</w:t>
            </w:r>
          </w:p>
        </w:tc>
        <w:tc>
          <w:tcPr>
            <w:tcW w:w="980" w:type="dxa"/>
            <w:tcBorders>
              <w:top w:val="single" w:sz="4" w:space="0" w:color="auto"/>
              <w:left w:val="single" w:sz="4" w:space="0" w:color="auto"/>
              <w:bottom w:val="single" w:sz="4" w:space="0" w:color="auto"/>
              <w:right w:val="single" w:sz="4" w:space="0" w:color="auto"/>
            </w:tcBorders>
            <w:vAlign w:val="center"/>
          </w:tcPr>
          <w:p w14:paraId="2A367F4F"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07BEB1F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980" w:type="dxa"/>
            <w:tcBorders>
              <w:top w:val="single" w:sz="4" w:space="0" w:color="auto"/>
              <w:left w:val="single" w:sz="4" w:space="0" w:color="auto"/>
              <w:bottom w:val="single" w:sz="4" w:space="0" w:color="auto"/>
              <w:right w:val="single" w:sz="4" w:space="0" w:color="auto"/>
            </w:tcBorders>
            <w:vAlign w:val="center"/>
          </w:tcPr>
          <w:p w14:paraId="39BE60BE" w14:textId="77777777" w:rsidR="00FC7B7E" w:rsidRPr="00B7283B" w:rsidRDefault="00FC7B7E">
            <w:pPr>
              <w:spacing w:after="0"/>
              <w:rPr>
                <w:rFonts w:ascii="Times New Roman" w:hAnsi="Times New Roman"/>
                <w:color w:val="000000"/>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5792373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120" w:type="dxa"/>
            <w:tcBorders>
              <w:top w:val="single" w:sz="4" w:space="0" w:color="auto"/>
              <w:left w:val="single" w:sz="4" w:space="0" w:color="auto"/>
              <w:bottom w:val="single" w:sz="4" w:space="0" w:color="auto"/>
            </w:tcBorders>
            <w:vAlign w:val="center"/>
          </w:tcPr>
          <w:p w14:paraId="1F5CD275" w14:textId="77777777" w:rsidR="00FC7B7E" w:rsidRPr="00B7283B" w:rsidRDefault="00FC7B7E">
            <w:pPr>
              <w:spacing w:after="0"/>
              <w:rPr>
                <w:rFonts w:ascii="Times New Roman" w:hAnsi="Times New Roman"/>
                <w:color w:val="000000"/>
                <w:sz w:val="24"/>
                <w:szCs w:val="24"/>
              </w:rPr>
            </w:pPr>
          </w:p>
        </w:tc>
      </w:tr>
      <w:tr w:rsidR="00FC7B7E" w:rsidRPr="00B7283B" w14:paraId="5642652F" w14:textId="77777777" w:rsidTr="00F84B62">
        <w:tc>
          <w:tcPr>
            <w:tcW w:w="1540" w:type="dxa"/>
            <w:tcBorders>
              <w:top w:val="single" w:sz="4" w:space="0" w:color="auto"/>
              <w:bottom w:val="single" w:sz="4" w:space="0" w:color="auto"/>
              <w:right w:val="single" w:sz="4" w:space="0" w:color="auto"/>
            </w:tcBorders>
            <w:vAlign w:val="center"/>
          </w:tcPr>
          <w:p w14:paraId="4B360DA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6300</w:t>
            </w:r>
          </w:p>
        </w:tc>
        <w:tc>
          <w:tcPr>
            <w:tcW w:w="1260" w:type="dxa"/>
            <w:tcBorders>
              <w:top w:val="single" w:sz="4" w:space="0" w:color="auto"/>
              <w:left w:val="single" w:sz="4" w:space="0" w:color="auto"/>
              <w:bottom w:val="single" w:sz="4" w:space="0" w:color="auto"/>
              <w:right w:val="single" w:sz="4" w:space="0" w:color="auto"/>
            </w:tcBorders>
            <w:vAlign w:val="center"/>
          </w:tcPr>
          <w:p w14:paraId="73B78B8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1,122</w:t>
            </w:r>
          </w:p>
        </w:tc>
        <w:tc>
          <w:tcPr>
            <w:tcW w:w="1120" w:type="dxa"/>
            <w:tcBorders>
              <w:top w:val="single" w:sz="4" w:space="0" w:color="auto"/>
              <w:left w:val="single" w:sz="4" w:space="0" w:color="auto"/>
              <w:bottom w:val="single" w:sz="4" w:space="0" w:color="auto"/>
              <w:right w:val="single" w:sz="4" w:space="0" w:color="auto"/>
            </w:tcBorders>
            <w:vAlign w:val="center"/>
          </w:tcPr>
          <w:p w14:paraId="6370802D"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6DF218C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161</w:t>
            </w:r>
          </w:p>
        </w:tc>
        <w:tc>
          <w:tcPr>
            <w:tcW w:w="980" w:type="dxa"/>
            <w:tcBorders>
              <w:top w:val="single" w:sz="4" w:space="0" w:color="auto"/>
              <w:left w:val="single" w:sz="4" w:space="0" w:color="auto"/>
              <w:bottom w:val="single" w:sz="4" w:space="0" w:color="auto"/>
              <w:right w:val="single" w:sz="4" w:space="0" w:color="auto"/>
            </w:tcBorders>
            <w:vAlign w:val="center"/>
          </w:tcPr>
          <w:p w14:paraId="7BADBA12"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52C849D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980" w:type="dxa"/>
            <w:tcBorders>
              <w:top w:val="single" w:sz="4" w:space="0" w:color="auto"/>
              <w:left w:val="single" w:sz="4" w:space="0" w:color="auto"/>
              <w:bottom w:val="single" w:sz="4" w:space="0" w:color="auto"/>
              <w:right w:val="single" w:sz="4" w:space="0" w:color="auto"/>
            </w:tcBorders>
            <w:vAlign w:val="center"/>
          </w:tcPr>
          <w:p w14:paraId="68C575F9" w14:textId="77777777" w:rsidR="00FC7B7E" w:rsidRPr="00B7283B" w:rsidRDefault="00FC7B7E">
            <w:pPr>
              <w:spacing w:after="0"/>
              <w:rPr>
                <w:rFonts w:ascii="Times New Roman" w:hAnsi="Times New Roman"/>
                <w:color w:val="000000"/>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7A4BCC7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120" w:type="dxa"/>
            <w:tcBorders>
              <w:top w:val="single" w:sz="4" w:space="0" w:color="auto"/>
              <w:left w:val="single" w:sz="4" w:space="0" w:color="auto"/>
              <w:bottom w:val="single" w:sz="4" w:space="0" w:color="auto"/>
            </w:tcBorders>
            <w:vAlign w:val="center"/>
          </w:tcPr>
          <w:p w14:paraId="48F0BAFD" w14:textId="77777777" w:rsidR="00FC7B7E" w:rsidRPr="00B7283B" w:rsidRDefault="00FC7B7E">
            <w:pPr>
              <w:spacing w:after="0"/>
              <w:rPr>
                <w:rFonts w:ascii="Times New Roman" w:hAnsi="Times New Roman"/>
                <w:color w:val="000000"/>
                <w:sz w:val="24"/>
                <w:szCs w:val="24"/>
              </w:rPr>
            </w:pPr>
          </w:p>
        </w:tc>
      </w:tr>
      <w:tr w:rsidR="00FC7B7E" w:rsidRPr="00B7283B" w14:paraId="374183E4" w14:textId="77777777" w:rsidTr="00F84B62">
        <w:tc>
          <w:tcPr>
            <w:tcW w:w="1540" w:type="dxa"/>
            <w:tcBorders>
              <w:top w:val="single" w:sz="4" w:space="0" w:color="auto"/>
              <w:bottom w:val="single" w:sz="4" w:space="0" w:color="auto"/>
              <w:right w:val="single" w:sz="4" w:space="0" w:color="auto"/>
            </w:tcBorders>
            <w:vAlign w:val="center"/>
          </w:tcPr>
          <w:p w14:paraId="4C309DC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8000</w:t>
            </w:r>
          </w:p>
        </w:tc>
        <w:tc>
          <w:tcPr>
            <w:tcW w:w="1260" w:type="dxa"/>
            <w:tcBorders>
              <w:top w:val="single" w:sz="4" w:space="0" w:color="auto"/>
              <w:left w:val="single" w:sz="4" w:space="0" w:color="auto"/>
              <w:bottom w:val="single" w:sz="4" w:space="0" w:color="auto"/>
              <w:right w:val="single" w:sz="4" w:space="0" w:color="auto"/>
            </w:tcBorders>
            <w:vAlign w:val="center"/>
          </w:tcPr>
          <w:p w14:paraId="0021D61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1,413</w:t>
            </w:r>
          </w:p>
        </w:tc>
        <w:tc>
          <w:tcPr>
            <w:tcW w:w="1120" w:type="dxa"/>
            <w:tcBorders>
              <w:top w:val="single" w:sz="4" w:space="0" w:color="auto"/>
              <w:left w:val="single" w:sz="4" w:space="0" w:color="auto"/>
              <w:bottom w:val="single" w:sz="4" w:space="0" w:color="auto"/>
              <w:right w:val="single" w:sz="4" w:space="0" w:color="auto"/>
            </w:tcBorders>
            <w:vAlign w:val="center"/>
          </w:tcPr>
          <w:p w14:paraId="2D1F721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2,512</w:t>
            </w:r>
          </w:p>
        </w:tc>
        <w:tc>
          <w:tcPr>
            <w:tcW w:w="1120" w:type="dxa"/>
            <w:tcBorders>
              <w:top w:val="single" w:sz="4" w:space="0" w:color="auto"/>
              <w:left w:val="single" w:sz="4" w:space="0" w:color="auto"/>
              <w:bottom w:val="single" w:sz="4" w:space="0" w:color="auto"/>
              <w:right w:val="single" w:sz="4" w:space="0" w:color="auto"/>
            </w:tcBorders>
            <w:vAlign w:val="center"/>
          </w:tcPr>
          <w:p w14:paraId="2A69DE7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163</w:t>
            </w:r>
          </w:p>
        </w:tc>
        <w:tc>
          <w:tcPr>
            <w:tcW w:w="980" w:type="dxa"/>
            <w:tcBorders>
              <w:top w:val="single" w:sz="4" w:space="0" w:color="auto"/>
              <w:left w:val="single" w:sz="4" w:space="0" w:color="auto"/>
              <w:bottom w:val="single" w:sz="4" w:space="0" w:color="auto"/>
              <w:right w:val="single" w:sz="4" w:space="0" w:color="auto"/>
            </w:tcBorders>
            <w:vAlign w:val="center"/>
          </w:tcPr>
          <w:p w14:paraId="3A883CD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168</w:t>
            </w:r>
          </w:p>
        </w:tc>
        <w:tc>
          <w:tcPr>
            <w:tcW w:w="1120" w:type="dxa"/>
            <w:tcBorders>
              <w:top w:val="single" w:sz="4" w:space="0" w:color="auto"/>
              <w:left w:val="single" w:sz="4" w:space="0" w:color="auto"/>
              <w:bottom w:val="single" w:sz="4" w:space="0" w:color="auto"/>
              <w:right w:val="single" w:sz="4" w:space="0" w:color="auto"/>
            </w:tcBorders>
            <w:vAlign w:val="center"/>
          </w:tcPr>
          <w:p w14:paraId="1793EEF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980" w:type="dxa"/>
            <w:tcBorders>
              <w:top w:val="single" w:sz="4" w:space="0" w:color="auto"/>
              <w:left w:val="single" w:sz="4" w:space="0" w:color="auto"/>
              <w:bottom w:val="single" w:sz="4" w:space="0" w:color="auto"/>
              <w:right w:val="single" w:sz="4" w:space="0" w:color="auto"/>
            </w:tcBorders>
            <w:vAlign w:val="center"/>
          </w:tcPr>
          <w:p w14:paraId="2144075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0,501</w:t>
            </w:r>
          </w:p>
        </w:tc>
        <w:tc>
          <w:tcPr>
            <w:tcW w:w="980" w:type="dxa"/>
            <w:tcBorders>
              <w:top w:val="single" w:sz="4" w:space="0" w:color="auto"/>
              <w:left w:val="single" w:sz="4" w:space="0" w:color="auto"/>
              <w:bottom w:val="single" w:sz="4" w:space="0" w:color="auto"/>
              <w:right w:val="single" w:sz="4" w:space="0" w:color="auto"/>
            </w:tcBorders>
            <w:vAlign w:val="center"/>
          </w:tcPr>
          <w:p w14:paraId="49D9C37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120" w:type="dxa"/>
            <w:tcBorders>
              <w:top w:val="single" w:sz="4" w:space="0" w:color="auto"/>
              <w:left w:val="single" w:sz="4" w:space="0" w:color="auto"/>
              <w:bottom w:val="single" w:sz="4" w:space="0" w:color="auto"/>
            </w:tcBorders>
            <w:vAlign w:val="center"/>
          </w:tcPr>
          <w:p w14:paraId="422C443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100</w:t>
            </w:r>
          </w:p>
        </w:tc>
      </w:tr>
      <w:tr w:rsidR="00FC7B7E" w:rsidRPr="00B7283B" w14:paraId="2A7C22D0" w14:textId="77777777" w:rsidTr="00F84B62">
        <w:tc>
          <w:tcPr>
            <w:tcW w:w="1540" w:type="dxa"/>
            <w:tcBorders>
              <w:top w:val="single" w:sz="4" w:space="0" w:color="auto"/>
              <w:bottom w:val="single" w:sz="4" w:space="0" w:color="auto"/>
              <w:right w:val="single" w:sz="4" w:space="0" w:color="auto"/>
            </w:tcBorders>
            <w:vAlign w:val="center"/>
          </w:tcPr>
          <w:p w14:paraId="676D851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10000</w:t>
            </w:r>
          </w:p>
        </w:tc>
        <w:tc>
          <w:tcPr>
            <w:tcW w:w="1260" w:type="dxa"/>
            <w:tcBorders>
              <w:top w:val="single" w:sz="4" w:space="0" w:color="auto"/>
              <w:left w:val="single" w:sz="4" w:space="0" w:color="auto"/>
              <w:bottom w:val="single" w:sz="4" w:space="0" w:color="auto"/>
              <w:right w:val="single" w:sz="4" w:space="0" w:color="auto"/>
            </w:tcBorders>
            <w:vAlign w:val="center"/>
          </w:tcPr>
          <w:p w14:paraId="6F9887B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1,778</w:t>
            </w:r>
          </w:p>
        </w:tc>
        <w:tc>
          <w:tcPr>
            <w:tcW w:w="1120" w:type="dxa"/>
            <w:tcBorders>
              <w:top w:val="single" w:sz="4" w:space="0" w:color="auto"/>
              <w:left w:val="single" w:sz="4" w:space="0" w:color="auto"/>
              <w:bottom w:val="single" w:sz="4" w:space="0" w:color="auto"/>
              <w:right w:val="single" w:sz="4" w:space="0" w:color="auto"/>
            </w:tcBorders>
            <w:vAlign w:val="center"/>
          </w:tcPr>
          <w:p w14:paraId="499B840C"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6E2590E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165</w:t>
            </w:r>
          </w:p>
        </w:tc>
        <w:tc>
          <w:tcPr>
            <w:tcW w:w="980" w:type="dxa"/>
            <w:tcBorders>
              <w:top w:val="single" w:sz="4" w:space="0" w:color="auto"/>
              <w:left w:val="single" w:sz="4" w:space="0" w:color="auto"/>
              <w:bottom w:val="single" w:sz="4" w:space="0" w:color="auto"/>
              <w:right w:val="single" w:sz="4" w:space="0" w:color="auto"/>
            </w:tcBorders>
            <w:vAlign w:val="center"/>
          </w:tcPr>
          <w:p w14:paraId="3234F83D" w14:textId="77777777" w:rsidR="00FC7B7E" w:rsidRPr="00B7283B" w:rsidRDefault="00FC7B7E">
            <w:pPr>
              <w:spacing w:after="0"/>
              <w:rPr>
                <w:rFonts w:ascii="Times New Roman" w:hAnsi="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3523FBA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0,282</w:t>
            </w:r>
          </w:p>
        </w:tc>
        <w:tc>
          <w:tcPr>
            <w:tcW w:w="980" w:type="dxa"/>
            <w:tcBorders>
              <w:top w:val="single" w:sz="4" w:space="0" w:color="auto"/>
              <w:left w:val="single" w:sz="4" w:space="0" w:color="auto"/>
              <w:bottom w:val="single" w:sz="4" w:space="0" w:color="auto"/>
              <w:right w:val="single" w:sz="4" w:space="0" w:color="auto"/>
            </w:tcBorders>
            <w:vAlign w:val="center"/>
          </w:tcPr>
          <w:p w14:paraId="4078FD32" w14:textId="77777777" w:rsidR="00FC7B7E" w:rsidRPr="00B7283B" w:rsidRDefault="00FC7B7E">
            <w:pPr>
              <w:spacing w:after="0"/>
              <w:rPr>
                <w:rFonts w:ascii="Times New Roman" w:hAnsi="Times New Roman"/>
                <w:color w:val="000000"/>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7C96395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95</w:t>
            </w:r>
          </w:p>
        </w:tc>
        <w:tc>
          <w:tcPr>
            <w:tcW w:w="1120" w:type="dxa"/>
            <w:tcBorders>
              <w:top w:val="single" w:sz="4" w:space="0" w:color="auto"/>
              <w:left w:val="single" w:sz="4" w:space="0" w:color="auto"/>
              <w:bottom w:val="single" w:sz="4" w:space="0" w:color="auto"/>
            </w:tcBorders>
            <w:vAlign w:val="center"/>
          </w:tcPr>
          <w:p w14:paraId="2A23623A" w14:textId="77777777" w:rsidR="00FC7B7E" w:rsidRPr="00B7283B" w:rsidRDefault="00FC7B7E">
            <w:pPr>
              <w:spacing w:after="0"/>
              <w:rPr>
                <w:rFonts w:ascii="Times New Roman" w:hAnsi="Times New Roman"/>
                <w:color w:val="000000"/>
                <w:sz w:val="24"/>
                <w:szCs w:val="24"/>
              </w:rPr>
            </w:pPr>
          </w:p>
        </w:tc>
      </w:tr>
    </w:tbl>
    <w:p w14:paraId="775053EF" w14:textId="77777777" w:rsidR="00FC7B7E" w:rsidRPr="00B7283B" w:rsidRDefault="00FC7B7E">
      <w:pPr>
        <w:spacing w:after="0"/>
        <w:rPr>
          <w:rFonts w:ascii="Times New Roman" w:hAnsi="Times New Roman"/>
          <w:color w:val="000000"/>
          <w:sz w:val="24"/>
          <w:szCs w:val="24"/>
        </w:rPr>
      </w:pPr>
    </w:p>
    <w:p w14:paraId="5FB0F7E0" w14:textId="77777777" w:rsidR="00FC7B7E" w:rsidRPr="00B7283B" w:rsidRDefault="00FC7B7E">
      <w:pPr>
        <w:spacing w:after="0"/>
        <w:jc w:val="right"/>
        <w:rPr>
          <w:rStyle w:val="afff7"/>
          <w:rFonts w:ascii="Times New Roman" w:hAnsi="Times New Roman"/>
          <w:bCs/>
          <w:color w:val="000000"/>
          <w:sz w:val="24"/>
          <w:szCs w:val="24"/>
        </w:rPr>
      </w:pPr>
      <w:r w:rsidRPr="00B7283B">
        <w:rPr>
          <w:rStyle w:val="afff7"/>
          <w:rFonts w:ascii="Times New Roman" w:hAnsi="Times New Roman"/>
          <w:bCs/>
          <w:color w:val="000000"/>
          <w:sz w:val="24"/>
          <w:szCs w:val="24"/>
        </w:rPr>
        <w:t>Таблица 9</w:t>
      </w:r>
    </w:p>
    <w:p w14:paraId="2322368D"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электромагнитных полей диапазона частот 30 кГц - 300 ГГц, создаваемые изделиями медицинской техники</w:t>
      </w:r>
      <w:r w:rsidR="00434E3B">
        <w:rPr>
          <w:rFonts w:ascii="Times New Roman" w:hAnsi="Times New Roman"/>
          <w:b/>
          <w:color w:val="000000"/>
          <w:sz w:val="24"/>
          <w:szCs w:val="24"/>
        </w:rPr>
        <w:t xml:space="preserve"> 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1680"/>
        <w:gridCol w:w="1540"/>
        <w:gridCol w:w="1400"/>
        <w:gridCol w:w="1260"/>
        <w:gridCol w:w="1820"/>
      </w:tblGrid>
      <w:tr w:rsidR="00FC7B7E" w:rsidRPr="00B7283B" w14:paraId="22026186" w14:textId="77777777" w:rsidTr="00F84B62">
        <w:tc>
          <w:tcPr>
            <w:tcW w:w="2520" w:type="dxa"/>
            <w:vMerge w:val="restart"/>
            <w:tcBorders>
              <w:top w:val="single" w:sz="4" w:space="0" w:color="auto"/>
              <w:bottom w:val="nil"/>
              <w:right w:val="single" w:sz="4" w:space="0" w:color="auto"/>
            </w:tcBorders>
            <w:vAlign w:val="center"/>
          </w:tcPr>
          <w:p w14:paraId="7293817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Диапазоны частот</w:t>
            </w:r>
          </w:p>
        </w:tc>
        <w:tc>
          <w:tcPr>
            <w:tcW w:w="1680" w:type="dxa"/>
            <w:tcBorders>
              <w:top w:val="single" w:sz="4" w:space="0" w:color="auto"/>
              <w:left w:val="single" w:sz="4" w:space="0" w:color="auto"/>
              <w:bottom w:val="single" w:sz="4" w:space="0" w:color="auto"/>
              <w:right w:val="single" w:sz="4" w:space="0" w:color="auto"/>
            </w:tcBorders>
            <w:vAlign w:val="center"/>
          </w:tcPr>
          <w:p w14:paraId="1FDA553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30 - 300 кГц</w:t>
            </w:r>
          </w:p>
        </w:tc>
        <w:tc>
          <w:tcPr>
            <w:tcW w:w="1540" w:type="dxa"/>
            <w:tcBorders>
              <w:top w:val="single" w:sz="4" w:space="0" w:color="auto"/>
              <w:left w:val="single" w:sz="4" w:space="0" w:color="auto"/>
              <w:bottom w:val="single" w:sz="4" w:space="0" w:color="auto"/>
              <w:right w:val="single" w:sz="4" w:space="0" w:color="auto"/>
            </w:tcBorders>
            <w:vAlign w:val="center"/>
          </w:tcPr>
          <w:p w14:paraId="16043EF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0,3 - 3 МГц</w:t>
            </w:r>
          </w:p>
        </w:tc>
        <w:tc>
          <w:tcPr>
            <w:tcW w:w="1400" w:type="dxa"/>
            <w:tcBorders>
              <w:top w:val="single" w:sz="4" w:space="0" w:color="auto"/>
              <w:left w:val="single" w:sz="4" w:space="0" w:color="auto"/>
              <w:bottom w:val="single" w:sz="4" w:space="0" w:color="auto"/>
              <w:right w:val="single" w:sz="4" w:space="0" w:color="auto"/>
            </w:tcBorders>
            <w:vAlign w:val="center"/>
          </w:tcPr>
          <w:p w14:paraId="3BEFE8E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3 - 30 МГц</w:t>
            </w:r>
          </w:p>
        </w:tc>
        <w:tc>
          <w:tcPr>
            <w:tcW w:w="1260" w:type="dxa"/>
            <w:tcBorders>
              <w:top w:val="single" w:sz="4" w:space="0" w:color="auto"/>
              <w:left w:val="single" w:sz="4" w:space="0" w:color="auto"/>
              <w:bottom w:val="single" w:sz="4" w:space="0" w:color="auto"/>
              <w:right w:val="single" w:sz="4" w:space="0" w:color="auto"/>
            </w:tcBorders>
            <w:vAlign w:val="center"/>
          </w:tcPr>
          <w:p w14:paraId="7DC71D6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30 - 300 МГц</w:t>
            </w:r>
          </w:p>
        </w:tc>
        <w:tc>
          <w:tcPr>
            <w:tcW w:w="1820" w:type="dxa"/>
            <w:tcBorders>
              <w:top w:val="single" w:sz="4" w:space="0" w:color="auto"/>
              <w:left w:val="single" w:sz="4" w:space="0" w:color="auto"/>
              <w:bottom w:val="single" w:sz="4" w:space="0" w:color="auto"/>
            </w:tcBorders>
            <w:vAlign w:val="center"/>
          </w:tcPr>
          <w:p w14:paraId="5AC0657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0,3 - 300 ГГц</w:t>
            </w:r>
          </w:p>
        </w:tc>
      </w:tr>
      <w:tr w:rsidR="00FC7B7E" w:rsidRPr="00B7283B" w14:paraId="2325A344" w14:textId="77777777" w:rsidTr="00F84B62">
        <w:tc>
          <w:tcPr>
            <w:tcW w:w="2520" w:type="dxa"/>
            <w:vMerge/>
            <w:tcBorders>
              <w:top w:val="nil"/>
              <w:bottom w:val="single" w:sz="4" w:space="0" w:color="auto"/>
              <w:right w:val="single" w:sz="4" w:space="0" w:color="auto"/>
            </w:tcBorders>
            <w:vAlign w:val="center"/>
          </w:tcPr>
          <w:p w14:paraId="506427D9" w14:textId="77777777" w:rsidR="00FC7B7E" w:rsidRPr="00B7283B" w:rsidRDefault="00FC7B7E">
            <w:pPr>
              <w:spacing w:after="0"/>
              <w:rPr>
                <w:rFonts w:ascii="Times New Roman" w:hAnsi="Times New Roman"/>
                <w:color w:val="000000"/>
                <w:sz w:val="24"/>
                <w:szCs w:val="24"/>
              </w:rPr>
            </w:pPr>
          </w:p>
        </w:tc>
        <w:tc>
          <w:tcPr>
            <w:tcW w:w="5880" w:type="dxa"/>
            <w:gridSpan w:val="4"/>
            <w:tcBorders>
              <w:top w:val="single" w:sz="4" w:space="0" w:color="auto"/>
              <w:left w:val="single" w:sz="4" w:space="0" w:color="auto"/>
              <w:bottom w:val="single" w:sz="4" w:space="0" w:color="auto"/>
              <w:right w:val="single" w:sz="4" w:space="0" w:color="auto"/>
            </w:tcBorders>
            <w:vAlign w:val="center"/>
          </w:tcPr>
          <w:p w14:paraId="2D59855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электрического поля, В/м</w:t>
            </w:r>
          </w:p>
        </w:tc>
        <w:tc>
          <w:tcPr>
            <w:tcW w:w="1820" w:type="dxa"/>
            <w:tcBorders>
              <w:top w:val="single" w:sz="4" w:space="0" w:color="auto"/>
              <w:left w:val="single" w:sz="4" w:space="0" w:color="auto"/>
              <w:bottom w:val="single" w:sz="4" w:space="0" w:color="auto"/>
            </w:tcBorders>
            <w:vAlign w:val="center"/>
          </w:tcPr>
          <w:p w14:paraId="5E5CA4A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плотность потока энергии, мкВт/см2</w:t>
            </w:r>
          </w:p>
        </w:tc>
      </w:tr>
      <w:tr w:rsidR="00FC7B7E" w:rsidRPr="00B7283B" w14:paraId="5ACD3175" w14:textId="77777777" w:rsidTr="00F84B62">
        <w:tc>
          <w:tcPr>
            <w:tcW w:w="2520" w:type="dxa"/>
            <w:tcBorders>
              <w:top w:val="single" w:sz="4" w:space="0" w:color="auto"/>
              <w:bottom w:val="single" w:sz="4" w:space="0" w:color="auto"/>
              <w:right w:val="single" w:sz="4" w:space="0" w:color="auto"/>
            </w:tcBorders>
            <w:vAlign w:val="center"/>
          </w:tcPr>
          <w:p w14:paraId="75F5203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уровни</w:t>
            </w:r>
          </w:p>
        </w:tc>
        <w:tc>
          <w:tcPr>
            <w:tcW w:w="1680" w:type="dxa"/>
            <w:tcBorders>
              <w:top w:val="single" w:sz="4" w:space="0" w:color="auto"/>
              <w:left w:val="single" w:sz="4" w:space="0" w:color="auto"/>
              <w:bottom w:val="single" w:sz="4" w:space="0" w:color="auto"/>
              <w:right w:val="single" w:sz="4" w:space="0" w:color="auto"/>
            </w:tcBorders>
            <w:vAlign w:val="center"/>
          </w:tcPr>
          <w:p w14:paraId="57E11CB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25</w:t>
            </w:r>
          </w:p>
        </w:tc>
        <w:tc>
          <w:tcPr>
            <w:tcW w:w="1540" w:type="dxa"/>
            <w:tcBorders>
              <w:top w:val="single" w:sz="4" w:space="0" w:color="auto"/>
              <w:left w:val="single" w:sz="4" w:space="0" w:color="auto"/>
              <w:bottom w:val="single" w:sz="4" w:space="0" w:color="auto"/>
              <w:right w:val="single" w:sz="4" w:space="0" w:color="auto"/>
            </w:tcBorders>
            <w:vAlign w:val="center"/>
          </w:tcPr>
          <w:p w14:paraId="721790B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15</w:t>
            </w:r>
          </w:p>
        </w:tc>
        <w:tc>
          <w:tcPr>
            <w:tcW w:w="1400" w:type="dxa"/>
            <w:tcBorders>
              <w:top w:val="single" w:sz="4" w:space="0" w:color="auto"/>
              <w:left w:val="single" w:sz="4" w:space="0" w:color="auto"/>
              <w:bottom w:val="single" w:sz="4" w:space="0" w:color="auto"/>
              <w:right w:val="single" w:sz="4" w:space="0" w:color="auto"/>
            </w:tcBorders>
            <w:vAlign w:val="center"/>
          </w:tcPr>
          <w:p w14:paraId="0D1890F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027DC8D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w:t>
            </w:r>
          </w:p>
        </w:tc>
        <w:tc>
          <w:tcPr>
            <w:tcW w:w="1820" w:type="dxa"/>
            <w:tcBorders>
              <w:top w:val="single" w:sz="4" w:space="0" w:color="auto"/>
              <w:left w:val="single" w:sz="4" w:space="0" w:color="auto"/>
              <w:bottom w:val="single" w:sz="4" w:space="0" w:color="auto"/>
            </w:tcBorders>
            <w:vAlign w:val="center"/>
          </w:tcPr>
          <w:p w14:paraId="2E8FB98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w:t>
            </w:r>
          </w:p>
        </w:tc>
      </w:tr>
    </w:tbl>
    <w:p w14:paraId="0CEF35F1" w14:textId="77777777" w:rsidR="00FC7B7E" w:rsidRPr="00B7283B"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Примечания.</w:t>
      </w:r>
    </w:p>
    <w:p w14:paraId="4FF50942"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Допускается проводить одночисловую оценку напряженности электромагнитного поля, создаваемого изделиями медицинской техники в диапазоне частот от 30 кГц до 300 МГц, при отсутствии превышения допустимого уровня в 3 В/м.</w:t>
      </w:r>
    </w:p>
    <w:p w14:paraId="0671175A" w14:textId="77777777" w:rsidR="00FC7B7E" w:rsidRPr="00B7283B" w:rsidRDefault="00FC7B7E">
      <w:pPr>
        <w:spacing w:after="0"/>
        <w:rPr>
          <w:rStyle w:val="afff7"/>
          <w:rFonts w:ascii="Times New Roman" w:hAnsi="Times New Roman"/>
          <w:bCs/>
          <w:color w:val="000000"/>
          <w:sz w:val="24"/>
          <w:szCs w:val="24"/>
        </w:rPr>
      </w:pPr>
    </w:p>
    <w:p w14:paraId="3B997A2A"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10</w:t>
      </w:r>
    </w:p>
    <w:p w14:paraId="09F06604"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электрического и магнитного полей, создаваемые изделиями медицинской техники, работающими на частоте 20-22 кГц (установки индукционного нагрева, др.)</w:t>
      </w:r>
      <w:r w:rsidR="00434E3B">
        <w:rPr>
          <w:rFonts w:ascii="Times New Roman" w:hAnsi="Times New Roman"/>
          <w:b/>
          <w:color w:val="000000"/>
          <w:sz w:val="24"/>
          <w:szCs w:val="24"/>
        </w:rPr>
        <w:t xml:space="preserve"> 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0"/>
        <w:gridCol w:w="2380"/>
      </w:tblGrid>
      <w:tr w:rsidR="00FC7B7E" w:rsidRPr="00B7283B" w14:paraId="4A8EA8DB" w14:textId="77777777" w:rsidTr="00F84B62">
        <w:tc>
          <w:tcPr>
            <w:tcW w:w="7980" w:type="dxa"/>
            <w:tcBorders>
              <w:top w:val="single" w:sz="4" w:space="0" w:color="auto"/>
              <w:bottom w:val="single" w:sz="4" w:space="0" w:color="auto"/>
              <w:right w:val="single" w:sz="4" w:space="0" w:color="auto"/>
            </w:tcBorders>
            <w:vAlign w:val="center"/>
          </w:tcPr>
          <w:p w14:paraId="6686693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Контролируемый параметр</w:t>
            </w:r>
          </w:p>
        </w:tc>
        <w:tc>
          <w:tcPr>
            <w:tcW w:w="2380" w:type="dxa"/>
            <w:tcBorders>
              <w:top w:val="single" w:sz="4" w:space="0" w:color="auto"/>
              <w:left w:val="single" w:sz="4" w:space="0" w:color="auto"/>
              <w:bottom w:val="single" w:sz="4" w:space="0" w:color="auto"/>
            </w:tcBorders>
            <w:vAlign w:val="center"/>
          </w:tcPr>
          <w:p w14:paraId="4D80356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ПДУ</w:t>
            </w:r>
          </w:p>
        </w:tc>
      </w:tr>
      <w:tr w:rsidR="00FC7B7E" w:rsidRPr="00B7283B" w14:paraId="3294D679" w14:textId="77777777" w:rsidTr="00F84B62">
        <w:tc>
          <w:tcPr>
            <w:tcW w:w="7980" w:type="dxa"/>
            <w:tcBorders>
              <w:top w:val="single" w:sz="4" w:space="0" w:color="auto"/>
              <w:bottom w:val="single" w:sz="4" w:space="0" w:color="auto"/>
              <w:right w:val="single" w:sz="4" w:space="0" w:color="auto"/>
            </w:tcBorders>
            <w:vAlign w:val="center"/>
          </w:tcPr>
          <w:p w14:paraId="5DF0C8F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электрического поля, кВ/м</w:t>
            </w:r>
          </w:p>
        </w:tc>
        <w:tc>
          <w:tcPr>
            <w:tcW w:w="2380" w:type="dxa"/>
            <w:tcBorders>
              <w:top w:val="single" w:sz="4" w:space="0" w:color="auto"/>
              <w:left w:val="single" w:sz="4" w:space="0" w:color="auto"/>
              <w:bottom w:val="single" w:sz="4" w:space="0" w:color="auto"/>
            </w:tcBorders>
            <w:vAlign w:val="center"/>
          </w:tcPr>
          <w:p w14:paraId="795AFC7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0,5</w:t>
            </w:r>
          </w:p>
        </w:tc>
      </w:tr>
      <w:tr w:rsidR="00FC7B7E" w:rsidRPr="00B7283B" w14:paraId="4F96A161" w14:textId="77777777" w:rsidTr="00F84B62">
        <w:tc>
          <w:tcPr>
            <w:tcW w:w="7980" w:type="dxa"/>
            <w:tcBorders>
              <w:top w:val="single" w:sz="4" w:space="0" w:color="auto"/>
              <w:bottom w:val="single" w:sz="4" w:space="0" w:color="auto"/>
              <w:right w:val="single" w:sz="4" w:space="0" w:color="auto"/>
            </w:tcBorders>
            <w:vAlign w:val="center"/>
          </w:tcPr>
          <w:p w14:paraId="12F4A71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магнитного поля, А/м</w:t>
            </w:r>
          </w:p>
        </w:tc>
        <w:tc>
          <w:tcPr>
            <w:tcW w:w="2380" w:type="dxa"/>
            <w:tcBorders>
              <w:top w:val="single" w:sz="4" w:space="0" w:color="auto"/>
              <w:left w:val="single" w:sz="4" w:space="0" w:color="auto"/>
              <w:bottom w:val="single" w:sz="4" w:space="0" w:color="auto"/>
            </w:tcBorders>
            <w:vAlign w:val="center"/>
          </w:tcPr>
          <w:p w14:paraId="4EB9F91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w:t>
            </w:r>
          </w:p>
        </w:tc>
      </w:tr>
    </w:tbl>
    <w:p w14:paraId="60B9E9E4" w14:textId="77777777" w:rsidR="00FC7B7E" w:rsidRPr="00B7283B" w:rsidRDefault="00FC7B7E">
      <w:pPr>
        <w:spacing w:after="0"/>
        <w:rPr>
          <w:rFonts w:ascii="Times New Roman" w:hAnsi="Times New Roman"/>
          <w:color w:val="000000"/>
          <w:sz w:val="24"/>
          <w:szCs w:val="24"/>
        </w:rPr>
      </w:pPr>
    </w:p>
    <w:p w14:paraId="574EBFFF"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11</w:t>
      </w:r>
    </w:p>
    <w:p w14:paraId="03287042"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Временные допустимые уровни синусоидальных электромагнитных полей диапазона частот свыше 1 Гц до 50 Гц</w:t>
      </w:r>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60"/>
        <w:gridCol w:w="4060"/>
      </w:tblGrid>
      <w:tr w:rsidR="00FC7B7E" w:rsidRPr="00B7283B" w14:paraId="57EB6B44" w14:textId="77777777" w:rsidTr="00F84B62">
        <w:tc>
          <w:tcPr>
            <w:tcW w:w="6160" w:type="dxa"/>
            <w:tcBorders>
              <w:top w:val="single" w:sz="4" w:space="0" w:color="auto"/>
              <w:bottom w:val="single" w:sz="4" w:space="0" w:color="auto"/>
              <w:right w:val="single" w:sz="4" w:space="0" w:color="auto"/>
            </w:tcBorders>
          </w:tcPr>
          <w:p w14:paraId="4167468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Контролируемый параметр</w:t>
            </w:r>
          </w:p>
        </w:tc>
        <w:tc>
          <w:tcPr>
            <w:tcW w:w="4060" w:type="dxa"/>
            <w:tcBorders>
              <w:top w:val="single" w:sz="4" w:space="0" w:color="auto"/>
              <w:left w:val="single" w:sz="4" w:space="0" w:color="auto"/>
              <w:bottom w:val="single" w:sz="4" w:space="0" w:color="auto"/>
            </w:tcBorders>
          </w:tcPr>
          <w:p w14:paraId="320A805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Временный допустимый уровень</w:t>
            </w:r>
          </w:p>
        </w:tc>
      </w:tr>
      <w:tr w:rsidR="00FC7B7E" w:rsidRPr="00B7283B" w14:paraId="570356EB" w14:textId="77777777" w:rsidTr="00F84B62">
        <w:tc>
          <w:tcPr>
            <w:tcW w:w="6160" w:type="dxa"/>
            <w:tcBorders>
              <w:top w:val="single" w:sz="4" w:space="0" w:color="auto"/>
              <w:bottom w:val="single" w:sz="4" w:space="0" w:color="auto"/>
              <w:right w:val="single" w:sz="4" w:space="0" w:color="auto"/>
            </w:tcBorders>
          </w:tcPr>
          <w:p w14:paraId="7D7EF6B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электрического поля, кВ/м</w:t>
            </w:r>
          </w:p>
        </w:tc>
        <w:tc>
          <w:tcPr>
            <w:tcW w:w="4060" w:type="dxa"/>
            <w:tcBorders>
              <w:top w:val="single" w:sz="4" w:space="0" w:color="auto"/>
              <w:left w:val="single" w:sz="4" w:space="0" w:color="auto"/>
              <w:bottom w:val="single" w:sz="4" w:space="0" w:color="auto"/>
            </w:tcBorders>
          </w:tcPr>
          <w:p w14:paraId="0ACC346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25/ f</w:t>
            </w:r>
            <w:hyperlink w:anchor="sub_71101" w:history="1">
              <w:r w:rsidRPr="00B7283B">
                <w:rPr>
                  <w:rStyle w:val="aff4"/>
                  <w:rFonts w:ascii="Times New Roman" w:hAnsi="Times New Roman"/>
                  <w:b/>
                  <w:bCs/>
                  <w:color w:val="000000"/>
                  <w:sz w:val="24"/>
                  <w:szCs w:val="24"/>
                </w:rPr>
                <w:t>*</w:t>
              </w:r>
            </w:hyperlink>
          </w:p>
        </w:tc>
      </w:tr>
      <w:tr w:rsidR="00FC7B7E" w:rsidRPr="00B7283B" w14:paraId="13BCDEA1" w14:textId="77777777" w:rsidTr="00F84B62">
        <w:tc>
          <w:tcPr>
            <w:tcW w:w="6160" w:type="dxa"/>
            <w:tcBorders>
              <w:top w:val="single" w:sz="4" w:space="0" w:color="auto"/>
              <w:bottom w:val="single" w:sz="4" w:space="0" w:color="auto"/>
              <w:right w:val="single" w:sz="4" w:space="0" w:color="auto"/>
            </w:tcBorders>
          </w:tcPr>
          <w:p w14:paraId="362A46B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Индукция магнитного поля, мкТл</w:t>
            </w:r>
          </w:p>
        </w:tc>
        <w:tc>
          <w:tcPr>
            <w:tcW w:w="4060" w:type="dxa"/>
            <w:tcBorders>
              <w:top w:val="single" w:sz="4" w:space="0" w:color="auto"/>
              <w:left w:val="single" w:sz="4" w:space="0" w:color="auto"/>
              <w:bottom w:val="single" w:sz="4" w:space="0" w:color="auto"/>
            </w:tcBorders>
          </w:tcPr>
          <w:p w14:paraId="0EE8CAE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250/ f</w:t>
            </w:r>
            <w:hyperlink w:anchor="sub_71101" w:history="1">
              <w:r w:rsidRPr="00B7283B">
                <w:rPr>
                  <w:rStyle w:val="aff4"/>
                  <w:rFonts w:ascii="Times New Roman" w:hAnsi="Times New Roman"/>
                  <w:b/>
                  <w:bCs/>
                  <w:color w:val="000000"/>
                  <w:sz w:val="24"/>
                  <w:szCs w:val="24"/>
                </w:rPr>
                <w:t>*</w:t>
              </w:r>
            </w:hyperlink>
          </w:p>
        </w:tc>
      </w:tr>
    </w:tbl>
    <w:p w14:paraId="4FB590BE" w14:textId="77777777" w:rsidR="00FC7B7E" w:rsidRPr="00B7283B"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Примечание.</w:t>
      </w:r>
      <w:r w:rsidRPr="00B7283B">
        <w:rPr>
          <w:rFonts w:ascii="Times New Roman" w:hAnsi="Times New Roman"/>
          <w:color w:val="000000"/>
          <w:sz w:val="24"/>
          <w:szCs w:val="24"/>
        </w:rPr>
        <w:t xml:space="preserve"> f - частота действующего электромагнитного поля</w:t>
      </w:r>
    </w:p>
    <w:p w14:paraId="037EA317"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12</w:t>
      </w:r>
    </w:p>
    <w:p w14:paraId="2C436992"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Временные допустимые уровни синусоидальных электромагнитных полей диапазона частот свыше 50 Гц до 10 кГц и свыше 10 кГц до 30 кГц</w:t>
      </w:r>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2800"/>
        <w:gridCol w:w="2785"/>
        <w:gridCol w:w="15"/>
      </w:tblGrid>
      <w:tr w:rsidR="00FC7B7E" w:rsidRPr="00B7283B" w14:paraId="0440B63C" w14:textId="77777777" w:rsidTr="00F84B62">
        <w:tc>
          <w:tcPr>
            <w:tcW w:w="4620" w:type="dxa"/>
            <w:vMerge w:val="restart"/>
            <w:tcBorders>
              <w:top w:val="single" w:sz="4" w:space="0" w:color="auto"/>
              <w:bottom w:val="nil"/>
              <w:right w:val="single" w:sz="4" w:space="0" w:color="auto"/>
            </w:tcBorders>
            <w:vAlign w:val="center"/>
          </w:tcPr>
          <w:p w14:paraId="3135D31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Контролируемый параметр</w:t>
            </w:r>
          </w:p>
        </w:tc>
        <w:tc>
          <w:tcPr>
            <w:tcW w:w="5600" w:type="dxa"/>
            <w:gridSpan w:val="3"/>
            <w:tcBorders>
              <w:top w:val="single" w:sz="4" w:space="0" w:color="auto"/>
              <w:left w:val="single" w:sz="4" w:space="0" w:color="auto"/>
              <w:bottom w:val="single" w:sz="4" w:space="0" w:color="auto"/>
            </w:tcBorders>
            <w:vAlign w:val="center"/>
          </w:tcPr>
          <w:p w14:paraId="78EF028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Временный допустимый уровень в диапазоне частот</w:t>
            </w:r>
          </w:p>
        </w:tc>
      </w:tr>
      <w:tr w:rsidR="00FC7B7E" w:rsidRPr="00B7283B" w14:paraId="2B9DFB37" w14:textId="77777777" w:rsidTr="00F84B62">
        <w:trPr>
          <w:gridAfter w:val="1"/>
          <w:wAfter w:w="15" w:type="dxa"/>
        </w:trPr>
        <w:tc>
          <w:tcPr>
            <w:tcW w:w="4620" w:type="dxa"/>
            <w:vMerge/>
            <w:tcBorders>
              <w:top w:val="nil"/>
              <w:bottom w:val="single" w:sz="4" w:space="0" w:color="auto"/>
              <w:right w:val="single" w:sz="4" w:space="0" w:color="auto"/>
            </w:tcBorders>
            <w:vAlign w:val="center"/>
          </w:tcPr>
          <w:p w14:paraId="419BD079" w14:textId="77777777" w:rsidR="00FC7B7E" w:rsidRPr="00B7283B" w:rsidRDefault="00FC7B7E">
            <w:pPr>
              <w:spacing w:after="0"/>
              <w:rPr>
                <w:rFonts w:ascii="Times New Roman" w:hAnsi="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vAlign w:val="center"/>
          </w:tcPr>
          <w:p w14:paraId="1199800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50 Гц до 10 кГц</w:t>
            </w:r>
          </w:p>
        </w:tc>
        <w:tc>
          <w:tcPr>
            <w:tcW w:w="2785" w:type="dxa"/>
            <w:tcBorders>
              <w:top w:val="single" w:sz="4" w:space="0" w:color="auto"/>
              <w:left w:val="single" w:sz="4" w:space="0" w:color="auto"/>
              <w:bottom w:val="single" w:sz="4" w:space="0" w:color="auto"/>
            </w:tcBorders>
            <w:vAlign w:val="center"/>
          </w:tcPr>
          <w:p w14:paraId="48D1971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10 кГц до 30 кГц</w:t>
            </w:r>
          </w:p>
        </w:tc>
      </w:tr>
      <w:tr w:rsidR="00FC7B7E" w:rsidRPr="00B7283B" w14:paraId="5AA996EB" w14:textId="77777777" w:rsidTr="00F84B62">
        <w:trPr>
          <w:gridAfter w:val="1"/>
          <w:wAfter w:w="15" w:type="dxa"/>
        </w:trPr>
        <w:tc>
          <w:tcPr>
            <w:tcW w:w="4620" w:type="dxa"/>
            <w:tcBorders>
              <w:top w:val="single" w:sz="4" w:space="0" w:color="auto"/>
              <w:bottom w:val="single" w:sz="4" w:space="0" w:color="auto"/>
              <w:right w:val="single" w:sz="4" w:space="0" w:color="auto"/>
            </w:tcBorders>
            <w:vAlign w:val="center"/>
          </w:tcPr>
          <w:p w14:paraId="66BB26C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электрического поля, В/м</w:t>
            </w:r>
          </w:p>
        </w:tc>
        <w:tc>
          <w:tcPr>
            <w:tcW w:w="2800" w:type="dxa"/>
            <w:tcBorders>
              <w:top w:val="single" w:sz="4" w:space="0" w:color="auto"/>
              <w:left w:val="single" w:sz="4" w:space="0" w:color="auto"/>
              <w:bottom w:val="single" w:sz="4" w:space="0" w:color="auto"/>
              <w:right w:val="single" w:sz="4" w:space="0" w:color="auto"/>
            </w:tcBorders>
            <w:vAlign w:val="center"/>
          </w:tcPr>
          <w:p w14:paraId="34CA6F5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50</w:t>
            </w:r>
          </w:p>
        </w:tc>
        <w:tc>
          <w:tcPr>
            <w:tcW w:w="2785" w:type="dxa"/>
            <w:tcBorders>
              <w:top w:val="single" w:sz="4" w:space="0" w:color="auto"/>
              <w:left w:val="single" w:sz="4" w:space="0" w:color="auto"/>
              <w:bottom w:val="single" w:sz="4" w:space="0" w:color="auto"/>
            </w:tcBorders>
            <w:vAlign w:val="center"/>
          </w:tcPr>
          <w:p w14:paraId="551D288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25</w:t>
            </w:r>
          </w:p>
        </w:tc>
      </w:tr>
      <w:tr w:rsidR="00FC7B7E" w:rsidRPr="00B7283B" w14:paraId="1EF2AF8C" w14:textId="77777777" w:rsidTr="00F84B62">
        <w:trPr>
          <w:gridAfter w:val="1"/>
          <w:wAfter w:w="15" w:type="dxa"/>
        </w:trPr>
        <w:tc>
          <w:tcPr>
            <w:tcW w:w="4620" w:type="dxa"/>
            <w:tcBorders>
              <w:top w:val="single" w:sz="4" w:space="0" w:color="auto"/>
              <w:bottom w:val="single" w:sz="4" w:space="0" w:color="auto"/>
              <w:right w:val="single" w:sz="4" w:space="0" w:color="auto"/>
            </w:tcBorders>
            <w:vAlign w:val="center"/>
          </w:tcPr>
          <w:p w14:paraId="370F8C3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магнитного поля, А/м</w:t>
            </w:r>
          </w:p>
        </w:tc>
        <w:tc>
          <w:tcPr>
            <w:tcW w:w="2800" w:type="dxa"/>
            <w:tcBorders>
              <w:top w:val="single" w:sz="4" w:space="0" w:color="auto"/>
              <w:left w:val="single" w:sz="4" w:space="0" w:color="auto"/>
              <w:bottom w:val="single" w:sz="4" w:space="0" w:color="auto"/>
              <w:right w:val="single" w:sz="4" w:space="0" w:color="auto"/>
            </w:tcBorders>
            <w:vAlign w:val="center"/>
          </w:tcPr>
          <w:p w14:paraId="6A82E17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w:t>
            </w:r>
          </w:p>
        </w:tc>
        <w:tc>
          <w:tcPr>
            <w:tcW w:w="2785" w:type="dxa"/>
            <w:tcBorders>
              <w:top w:val="single" w:sz="4" w:space="0" w:color="auto"/>
              <w:left w:val="single" w:sz="4" w:space="0" w:color="auto"/>
              <w:bottom w:val="single" w:sz="4" w:space="0" w:color="auto"/>
            </w:tcBorders>
            <w:vAlign w:val="center"/>
          </w:tcPr>
          <w:p w14:paraId="3A1050A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w:t>
            </w:r>
          </w:p>
        </w:tc>
      </w:tr>
    </w:tbl>
    <w:p w14:paraId="5F454D06" w14:textId="77777777" w:rsidR="00FC7B7E" w:rsidRDefault="00FC7B7E">
      <w:pPr>
        <w:spacing w:after="0"/>
        <w:rPr>
          <w:rFonts w:ascii="Times New Roman" w:hAnsi="Times New Roman"/>
          <w:color w:val="000000"/>
          <w:sz w:val="24"/>
          <w:szCs w:val="24"/>
        </w:rPr>
      </w:pPr>
    </w:p>
    <w:p w14:paraId="00A8BDBE" w14:textId="77777777" w:rsidR="00434E3B" w:rsidRPr="00B7283B" w:rsidRDefault="00434E3B">
      <w:pPr>
        <w:spacing w:after="0"/>
        <w:rPr>
          <w:rFonts w:ascii="Times New Roman" w:hAnsi="Times New Roman"/>
          <w:color w:val="000000"/>
          <w:sz w:val="24"/>
          <w:szCs w:val="24"/>
        </w:rPr>
      </w:pPr>
    </w:p>
    <w:p w14:paraId="6483DE57"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lastRenderedPageBreak/>
        <w:t>Таблица 13</w:t>
      </w:r>
    </w:p>
    <w:p w14:paraId="31F591EA"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электрического и магнитного поля промышленной частоты (50 Гц), создаваемые изделиями медицинской техники</w:t>
      </w:r>
      <w:r w:rsidR="00434E3B">
        <w:rPr>
          <w:rFonts w:ascii="Times New Roman" w:hAnsi="Times New Roman"/>
          <w:b/>
          <w:color w:val="000000"/>
          <w:sz w:val="24"/>
          <w:szCs w:val="24"/>
        </w:rPr>
        <w:t xml:space="preserve"> 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0"/>
        <w:gridCol w:w="2240"/>
      </w:tblGrid>
      <w:tr w:rsidR="00FC7B7E" w:rsidRPr="00B7283B" w14:paraId="2114AB03" w14:textId="77777777" w:rsidTr="00F84B62">
        <w:tc>
          <w:tcPr>
            <w:tcW w:w="7980" w:type="dxa"/>
            <w:tcBorders>
              <w:top w:val="single" w:sz="4" w:space="0" w:color="auto"/>
              <w:bottom w:val="single" w:sz="4" w:space="0" w:color="auto"/>
              <w:right w:val="single" w:sz="4" w:space="0" w:color="auto"/>
            </w:tcBorders>
          </w:tcPr>
          <w:p w14:paraId="34EB88F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Контролируемый параметр</w:t>
            </w:r>
          </w:p>
        </w:tc>
        <w:tc>
          <w:tcPr>
            <w:tcW w:w="2240" w:type="dxa"/>
            <w:tcBorders>
              <w:top w:val="single" w:sz="4" w:space="0" w:color="auto"/>
              <w:left w:val="single" w:sz="4" w:space="0" w:color="auto"/>
              <w:bottom w:val="single" w:sz="4" w:space="0" w:color="auto"/>
            </w:tcBorders>
          </w:tcPr>
          <w:p w14:paraId="4AF12B3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ПДУ</w:t>
            </w:r>
          </w:p>
        </w:tc>
      </w:tr>
      <w:tr w:rsidR="00FC7B7E" w:rsidRPr="00B7283B" w14:paraId="65FAE284" w14:textId="77777777" w:rsidTr="00F84B62">
        <w:tc>
          <w:tcPr>
            <w:tcW w:w="7980" w:type="dxa"/>
            <w:tcBorders>
              <w:top w:val="single" w:sz="4" w:space="0" w:color="auto"/>
              <w:bottom w:val="single" w:sz="4" w:space="0" w:color="auto"/>
              <w:right w:val="single" w:sz="4" w:space="0" w:color="auto"/>
            </w:tcBorders>
          </w:tcPr>
          <w:p w14:paraId="30F1627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электрического поля частотой 50 Гц, кВ/м</w:t>
            </w:r>
          </w:p>
        </w:tc>
        <w:tc>
          <w:tcPr>
            <w:tcW w:w="2240" w:type="dxa"/>
            <w:tcBorders>
              <w:top w:val="single" w:sz="4" w:space="0" w:color="auto"/>
              <w:left w:val="single" w:sz="4" w:space="0" w:color="auto"/>
              <w:bottom w:val="single" w:sz="4" w:space="0" w:color="auto"/>
            </w:tcBorders>
          </w:tcPr>
          <w:p w14:paraId="375C2B6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0,5</w:t>
            </w:r>
          </w:p>
        </w:tc>
      </w:tr>
      <w:tr w:rsidR="00FC7B7E" w:rsidRPr="00B7283B" w14:paraId="1F8EBA22" w14:textId="77777777" w:rsidTr="00F84B62">
        <w:tc>
          <w:tcPr>
            <w:tcW w:w="7980" w:type="dxa"/>
            <w:tcBorders>
              <w:top w:val="single" w:sz="4" w:space="0" w:color="auto"/>
              <w:bottom w:val="single" w:sz="4" w:space="0" w:color="auto"/>
              <w:right w:val="single" w:sz="4" w:space="0" w:color="auto"/>
            </w:tcBorders>
          </w:tcPr>
          <w:p w14:paraId="64D0CDB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(индукция) магнитного поля частотой 50 Гц, А/м (мкТл)</w:t>
            </w:r>
          </w:p>
        </w:tc>
        <w:tc>
          <w:tcPr>
            <w:tcW w:w="2240" w:type="dxa"/>
            <w:tcBorders>
              <w:top w:val="single" w:sz="4" w:space="0" w:color="auto"/>
              <w:left w:val="single" w:sz="4" w:space="0" w:color="auto"/>
              <w:bottom w:val="single" w:sz="4" w:space="0" w:color="auto"/>
            </w:tcBorders>
          </w:tcPr>
          <w:p w14:paraId="39702D8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4(5)</w:t>
            </w:r>
          </w:p>
        </w:tc>
      </w:tr>
    </w:tbl>
    <w:p w14:paraId="41875F07" w14:textId="77777777" w:rsidR="00FC7B7E" w:rsidRPr="00B7283B" w:rsidRDefault="00FC7B7E">
      <w:pPr>
        <w:spacing w:after="0"/>
        <w:rPr>
          <w:rFonts w:ascii="Times New Roman" w:hAnsi="Times New Roman"/>
          <w:color w:val="000000"/>
          <w:sz w:val="24"/>
          <w:szCs w:val="24"/>
        </w:rPr>
      </w:pPr>
    </w:p>
    <w:p w14:paraId="01555D9F"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14</w:t>
      </w:r>
    </w:p>
    <w:p w14:paraId="42F55A94"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Временные допустимые уровни постоянного магнитного поля</w:t>
      </w:r>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6160"/>
      </w:tblGrid>
      <w:tr w:rsidR="00FC7B7E" w:rsidRPr="00B7283B" w14:paraId="12C97CFD" w14:textId="77777777" w:rsidTr="00F84B62">
        <w:tc>
          <w:tcPr>
            <w:tcW w:w="4060" w:type="dxa"/>
            <w:tcBorders>
              <w:top w:val="single" w:sz="4" w:space="0" w:color="auto"/>
              <w:bottom w:val="single" w:sz="4" w:space="0" w:color="auto"/>
              <w:right w:val="single" w:sz="4" w:space="0" w:color="auto"/>
            </w:tcBorders>
          </w:tcPr>
          <w:p w14:paraId="59A0B3F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Вид воздействия</w:t>
            </w:r>
          </w:p>
        </w:tc>
        <w:tc>
          <w:tcPr>
            <w:tcW w:w="6160" w:type="dxa"/>
            <w:tcBorders>
              <w:top w:val="single" w:sz="4" w:space="0" w:color="auto"/>
              <w:left w:val="single" w:sz="4" w:space="0" w:color="auto"/>
              <w:bottom w:val="single" w:sz="4" w:space="0" w:color="auto"/>
            </w:tcBorders>
          </w:tcPr>
          <w:p w14:paraId="0525B62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Временный допустимый уровень магнитной индукции, мТл</w:t>
            </w:r>
          </w:p>
        </w:tc>
      </w:tr>
      <w:tr w:rsidR="00FC7B7E" w:rsidRPr="00B7283B" w14:paraId="21FABAFA" w14:textId="77777777" w:rsidTr="00F84B62">
        <w:tc>
          <w:tcPr>
            <w:tcW w:w="4060" w:type="dxa"/>
            <w:tcBorders>
              <w:top w:val="single" w:sz="4" w:space="0" w:color="auto"/>
              <w:bottom w:val="single" w:sz="4" w:space="0" w:color="auto"/>
              <w:right w:val="single" w:sz="4" w:space="0" w:color="auto"/>
            </w:tcBorders>
          </w:tcPr>
          <w:p w14:paraId="56CCBDB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Общее</w:t>
            </w:r>
          </w:p>
        </w:tc>
        <w:tc>
          <w:tcPr>
            <w:tcW w:w="6160" w:type="dxa"/>
            <w:tcBorders>
              <w:top w:val="single" w:sz="4" w:space="0" w:color="auto"/>
              <w:left w:val="single" w:sz="4" w:space="0" w:color="auto"/>
              <w:bottom w:val="single" w:sz="4" w:space="0" w:color="auto"/>
            </w:tcBorders>
          </w:tcPr>
          <w:p w14:paraId="0796099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w:t>
            </w:r>
          </w:p>
        </w:tc>
      </w:tr>
      <w:tr w:rsidR="00FC7B7E" w:rsidRPr="00B7283B" w14:paraId="6DC44D4D" w14:textId="77777777" w:rsidTr="00F84B62">
        <w:tc>
          <w:tcPr>
            <w:tcW w:w="4060" w:type="dxa"/>
            <w:tcBorders>
              <w:top w:val="single" w:sz="4" w:space="0" w:color="auto"/>
              <w:bottom w:val="single" w:sz="4" w:space="0" w:color="auto"/>
              <w:right w:val="single" w:sz="4" w:space="0" w:color="auto"/>
            </w:tcBorders>
          </w:tcPr>
          <w:p w14:paraId="2AE3C97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Локальное</w:t>
            </w:r>
          </w:p>
        </w:tc>
        <w:tc>
          <w:tcPr>
            <w:tcW w:w="6160" w:type="dxa"/>
            <w:tcBorders>
              <w:top w:val="single" w:sz="4" w:space="0" w:color="auto"/>
              <w:left w:val="single" w:sz="4" w:space="0" w:color="auto"/>
              <w:bottom w:val="single" w:sz="4" w:space="0" w:color="auto"/>
            </w:tcBorders>
          </w:tcPr>
          <w:p w14:paraId="7FB56A8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1,5</w:t>
            </w:r>
          </w:p>
        </w:tc>
      </w:tr>
    </w:tbl>
    <w:p w14:paraId="1ED66CD9" w14:textId="77777777" w:rsidR="00FC7B7E" w:rsidRPr="00B7283B"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Примечание.</w:t>
      </w:r>
      <w:r w:rsidRPr="00B7283B">
        <w:rPr>
          <w:rFonts w:ascii="Times New Roman" w:hAnsi="Times New Roman"/>
          <w:color w:val="000000"/>
          <w:sz w:val="24"/>
          <w:szCs w:val="24"/>
        </w:rPr>
        <w:t xml:space="preserve"> Временные допустимые уровни ПМП установлены с учетом возможности действия фактора на отдельные особо важные участки и части тела человека (например, область сердца, голова и др.) при эксплуатации некоторых ИМТ, предназначенных для использования населением без специального контроля времени применения (например, магнитные стимуляторы, слуховые аппараты специальной конструкции и т.п.).</w:t>
      </w:r>
    </w:p>
    <w:p w14:paraId="231A8DA3"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15</w:t>
      </w:r>
    </w:p>
    <w:p w14:paraId="4CB860A9"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Временный допустимый уровень индукции импульсного магнитного поля с частотой следования импульсов свыше 0 Гц до 100 Гц</w:t>
      </w:r>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0"/>
        <w:gridCol w:w="4340"/>
      </w:tblGrid>
      <w:tr w:rsidR="00FC7B7E" w:rsidRPr="00B7283B" w14:paraId="477566EA" w14:textId="77777777" w:rsidTr="00F84B62">
        <w:tc>
          <w:tcPr>
            <w:tcW w:w="5880" w:type="dxa"/>
            <w:tcBorders>
              <w:top w:val="single" w:sz="4" w:space="0" w:color="auto"/>
              <w:bottom w:val="single" w:sz="4" w:space="0" w:color="auto"/>
              <w:right w:val="single" w:sz="4" w:space="0" w:color="auto"/>
            </w:tcBorders>
          </w:tcPr>
          <w:p w14:paraId="586100F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Контролируемый параметр</w:t>
            </w:r>
          </w:p>
        </w:tc>
        <w:tc>
          <w:tcPr>
            <w:tcW w:w="4340" w:type="dxa"/>
            <w:tcBorders>
              <w:top w:val="single" w:sz="4" w:space="0" w:color="auto"/>
              <w:left w:val="single" w:sz="4" w:space="0" w:color="auto"/>
              <w:bottom w:val="single" w:sz="4" w:space="0" w:color="auto"/>
            </w:tcBorders>
          </w:tcPr>
          <w:p w14:paraId="1C6E1DA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Временный допустимый уровень</w:t>
            </w:r>
          </w:p>
        </w:tc>
      </w:tr>
      <w:tr w:rsidR="00FC7B7E" w:rsidRPr="00B7283B" w14:paraId="4E3268F8" w14:textId="77777777" w:rsidTr="00F84B62">
        <w:trPr>
          <w:trHeight w:val="481"/>
        </w:trPr>
        <w:tc>
          <w:tcPr>
            <w:tcW w:w="5880" w:type="dxa"/>
            <w:tcBorders>
              <w:top w:val="single" w:sz="4" w:space="0" w:color="auto"/>
              <w:bottom w:val="single" w:sz="4" w:space="0" w:color="auto"/>
              <w:right w:val="single" w:sz="4" w:space="0" w:color="auto"/>
            </w:tcBorders>
          </w:tcPr>
          <w:p w14:paraId="7DF9FC8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Индукция импульсного магнитного поля с частотой следования импульсов свыше 0 Гц до 100 Гц, мТл</w:t>
            </w:r>
          </w:p>
        </w:tc>
        <w:tc>
          <w:tcPr>
            <w:tcW w:w="4340" w:type="dxa"/>
            <w:tcBorders>
              <w:top w:val="single" w:sz="4" w:space="0" w:color="auto"/>
              <w:left w:val="single" w:sz="4" w:space="0" w:color="auto"/>
              <w:bottom w:val="single" w:sz="4" w:space="0" w:color="auto"/>
            </w:tcBorders>
          </w:tcPr>
          <w:p w14:paraId="7A59482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0,175</w:t>
            </w:r>
          </w:p>
        </w:tc>
      </w:tr>
    </w:tbl>
    <w:p w14:paraId="7EF1D9B7" w14:textId="77777777" w:rsidR="00FC7B7E" w:rsidRPr="00B7283B" w:rsidRDefault="00FC7B7E">
      <w:pPr>
        <w:spacing w:after="0"/>
        <w:rPr>
          <w:rFonts w:ascii="Times New Roman" w:hAnsi="Times New Roman"/>
          <w:color w:val="000000"/>
          <w:sz w:val="24"/>
          <w:szCs w:val="24"/>
        </w:rPr>
      </w:pPr>
    </w:p>
    <w:p w14:paraId="1F3A49B4"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16</w:t>
      </w:r>
    </w:p>
    <w:p w14:paraId="1A2A3A90"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напряженности электростатического поля при работе изделий медицинской техники и электризуемости используемых материалов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0"/>
        <w:gridCol w:w="2380"/>
      </w:tblGrid>
      <w:tr w:rsidR="00FC7B7E" w:rsidRPr="00B7283B" w14:paraId="5083FC75" w14:textId="77777777" w:rsidTr="00F84B62">
        <w:tc>
          <w:tcPr>
            <w:tcW w:w="7980" w:type="dxa"/>
            <w:tcBorders>
              <w:top w:val="single" w:sz="4" w:space="0" w:color="auto"/>
              <w:bottom w:val="single" w:sz="4" w:space="0" w:color="auto"/>
              <w:right w:val="single" w:sz="4" w:space="0" w:color="auto"/>
            </w:tcBorders>
          </w:tcPr>
          <w:p w14:paraId="6115545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Контролируемый параметр</w:t>
            </w:r>
          </w:p>
        </w:tc>
        <w:tc>
          <w:tcPr>
            <w:tcW w:w="2380" w:type="dxa"/>
            <w:tcBorders>
              <w:top w:val="single" w:sz="4" w:space="0" w:color="auto"/>
              <w:left w:val="single" w:sz="4" w:space="0" w:color="auto"/>
              <w:bottom w:val="single" w:sz="4" w:space="0" w:color="auto"/>
            </w:tcBorders>
            <w:vAlign w:val="center"/>
          </w:tcPr>
          <w:p w14:paraId="0A50958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ПДУ</w:t>
            </w:r>
          </w:p>
        </w:tc>
      </w:tr>
      <w:tr w:rsidR="00FC7B7E" w:rsidRPr="00B7283B" w14:paraId="183358FF" w14:textId="77777777" w:rsidTr="00F84B62">
        <w:tc>
          <w:tcPr>
            <w:tcW w:w="7980" w:type="dxa"/>
            <w:tcBorders>
              <w:top w:val="single" w:sz="4" w:space="0" w:color="auto"/>
              <w:bottom w:val="single" w:sz="4" w:space="0" w:color="auto"/>
              <w:right w:val="single" w:sz="4" w:space="0" w:color="auto"/>
            </w:tcBorders>
          </w:tcPr>
          <w:p w14:paraId="7278EDB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электростатического поля, кВ/м</w:t>
            </w:r>
          </w:p>
        </w:tc>
        <w:tc>
          <w:tcPr>
            <w:tcW w:w="2380" w:type="dxa"/>
            <w:tcBorders>
              <w:top w:val="single" w:sz="4" w:space="0" w:color="auto"/>
              <w:left w:val="single" w:sz="4" w:space="0" w:color="auto"/>
              <w:bottom w:val="single" w:sz="4" w:space="0" w:color="auto"/>
            </w:tcBorders>
            <w:vAlign w:val="center"/>
          </w:tcPr>
          <w:p w14:paraId="244578A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15</w:t>
            </w:r>
          </w:p>
        </w:tc>
      </w:tr>
      <w:tr w:rsidR="00FC7B7E" w:rsidRPr="00B7283B" w14:paraId="418FC5A1" w14:textId="77777777" w:rsidTr="00F84B62">
        <w:tc>
          <w:tcPr>
            <w:tcW w:w="7980" w:type="dxa"/>
            <w:tcBorders>
              <w:top w:val="single" w:sz="4" w:space="0" w:color="auto"/>
              <w:bottom w:val="single" w:sz="4" w:space="0" w:color="auto"/>
              <w:right w:val="single" w:sz="4" w:space="0" w:color="auto"/>
            </w:tcBorders>
          </w:tcPr>
          <w:p w14:paraId="04E9E17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Электростатический потенциал, В</w:t>
            </w:r>
          </w:p>
        </w:tc>
        <w:tc>
          <w:tcPr>
            <w:tcW w:w="2380" w:type="dxa"/>
            <w:tcBorders>
              <w:top w:val="single" w:sz="4" w:space="0" w:color="auto"/>
              <w:left w:val="single" w:sz="4" w:space="0" w:color="auto"/>
              <w:bottom w:val="single" w:sz="4" w:space="0" w:color="auto"/>
            </w:tcBorders>
            <w:vAlign w:val="center"/>
          </w:tcPr>
          <w:p w14:paraId="1B7A656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500</w:t>
            </w:r>
          </w:p>
        </w:tc>
      </w:tr>
      <w:tr w:rsidR="00FC7B7E" w:rsidRPr="00B7283B" w14:paraId="2D0D3BB2" w14:textId="77777777" w:rsidTr="00F84B62">
        <w:tc>
          <w:tcPr>
            <w:tcW w:w="7980" w:type="dxa"/>
            <w:tcBorders>
              <w:top w:val="single" w:sz="4" w:space="0" w:color="auto"/>
              <w:bottom w:val="single" w:sz="4" w:space="0" w:color="auto"/>
              <w:right w:val="single" w:sz="4" w:space="0" w:color="auto"/>
            </w:tcBorders>
          </w:tcPr>
          <w:p w14:paraId="439D7C5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Электрилизуемость материалов (по показателю напряженности электростатического поля), кВ/м</w:t>
            </w:r>
          </w:p>
        </w:tc>
        <w:tc>
          <w:tcPr>
            <w:tcW w:w="2380" w:type="dxa"/>
            <w:tcBorders>
              <w:top w:val="single" w:sz="4" w:space="0" w:color="auto"/>
              <w:left w:val="single" w:sz="4" w:space="0" w:color="auto"/>
              <w:bottom w:val="single" w:sz="4" w:space="0" w:color="auto"/>
            </w:tcBorders>
            <w:vAlign w:val="center"/>
          </w:tcPr>
          <w:p w14:paraId="0BB8010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w:t>
            </w:r>
          </w:p>
        </w:tc>
      </w:tr>
    </w:tbl>
    <w:p w14:paraId="6FB7EBAF" w14:textId="77777777" w:rsidR="00FC7B7E" w:rsidRPr="00B7283B" w:rsidRDefault="00FC7B7E">
      <w:pPr>
        <w:spacing w:after="0"/>
        <w:rPr>
          <w:rStyle w:val="afff7"/>
          <w:rFonts w:ascii="Times New Roman" w:hAnsi="Times New Roman"/>
          <w:bCs/>
          <w:color w:val="000000"/>
          <w:sz w:val="24"/>
          <w:szCs w:val="24"/>
        </w:rPr>
      </w:pPr>
    </w:p>
    <w:p w14:paraId="7DD99879"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17</w:t>
      </w:r>
    </w:p>
    <w:p w14:paraId="1FBB5C8F"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Временные допустимые уровни электромагнитных полей, создаваемых изделиями медицинской техники, оснащенными видеодисплейными терминалами</w:t>
      </w:r>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5460"/>
        <w:gridCol w:w="2380"/>
      </w:tblGrid>
      <w:tr w:rsidR="00FC7B7E" w:rsidRPr="00B7283B" w14:paraId="66E176EE" w14:textId="77777777" w:rsidTr="00F84B62">
        <w:tc>
          <w:tcPr>
            <w:tcW w:w="7840" w:type="dxa"/>
            <w:gridSpan w:val="2"/>
            <w:tcBorders>
              <w:top w:val="single" w:sz="4" w:space="0" w:color="auto"/>
              <w:bottom w:val="single" w:sz="4" w:space="0" w:color="auto"/>
              <w:right w:val="single" w:sz="4" w:space="0" w:color="auto"/>
            </w:tcBorders>
            <w:vAlign w:val="center"/>
          </w:tcPr>
          <w:p w14:paraId="71DAA480"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Наименование параметра</w:t>
            </w:r>
          </w:p>
        </w:tc>
        <w:tc>
          <w:tcPr>
            <w:tcW w:w="2380" w:type="dxa"/>
            <w:tcBorders>
              <w:top w:val="single" w:sz="4" w:space="0" w:color="auto"/>
              <w:left w:val="single" w:sz="4" w:space="0" w:color="auto"/>
              <w:bottom w:val="single" w:sz="4" w:space="0" w:color="auto"/>
            </w:tcBorders>
            <w:vAlign w:val="center"/>
          </w:tcPr>
          <w:p w14:paraId="6BE5B86F"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ВДУ ЭМП</w:t>
            </w:r>
          </w:p>
        </w:tc>
      </w:tr>
      <w:tr w:rsidR="00FC7B7E" w:rsidRPr="00B7283B" w14:paraId="583F5638" w14:textId="77777777" w:rsidTr="00F84B62">
        <w:tc>
          <w:tcPr>
            <w:tcW w:w="2380" w:type="dxa"/>
            <w:vMerge w:val="restart"/>
            <w:tcBorders>
              <w:top w:val="single" w:sz="4" w:space="0" w:color="auto"/>
              <w:bottom w:val="nil"/>
              <w:right w:val="single" w:sz="4" w:space="0" w:color="auto"/>
            </w:tcBorders>
            <w:vAlign w:val="center"/>
          </w:tcPr>
          <w:p w14:paraId="729C64FF"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Напряженность электрического поля</w:t>
            </w:r>
          </w:p>
        </w:tc>
        <w:tc>
          <w:tcPr>
            <w:tcW w:w="5460" w:type="dxa"/>
            <w:tcBorders>
              <w:top w:val="single" w:sz="4" w:space="0" w:color="auto"/>
              <w:left w:val="single" w:sz="4" w:space="0" w:color="auto"/>
              <w:bottom w:val="single" w:sz="4" w:space="0" w:color="auto"/>
              <w:right w:val="single" w:sz="4" w:space="0" w:color="auto"/>
            </w:tcBorders>
            <w:vAlign w:val="center"/>
          </w:tcPr>
          <w:p w14:paraId="74DB70FC"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в диапазоне частот 5 Гц - 2 кГц</w:t>
            </w:r>
          </w:p>
        </w:tc>
        <w:tc>
          <w:tcPr>
            <w:tcW w:w="2380" w:type="dxa"/>
            <w:tcBorders>
              <w:top w:val="single" w:sz="4" w:space="0" w:color="auto"/>
              <w:left w:val="single" w:sz="4" w:space="0" w:color="auto"/>
              <w:bottom w:val="single" w:sz="4" w:space="0" w:color="auto"/>
            </w:tcBorders>
            <w:vAlign w:val="center"/>
          </w:tcPr>
          <w:p w14:paraId="218A788C"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25 В/м</w:t>
            </w:r>
          </w:p>
        </w:tc>
      </w:tr>
      <w:tr w:rsidR="00FC7B7E" w:rsidRPr="00B7283B" w14:paraId="243BAF23" w14:textId="77777777" w:rsidTr="00F84B62">
        <w:tc>
          <w:tcPr>
            <w:tcW w:w="2380" w:type="dxa"/>
            <w:vMerge/>
            <w:tcBorders>
              <w:top w:val="nil"/>
              <w:bottom w:val="single" w:sz="4" w:space="0" w:color="auto"/>
              <w:right w:val="single" w:sz="4" w:space="0" w:color="auto"/>
            </w:tcBorders>
            <w:vAlign w:val="center"/>
          </w:tcPr>
          <w:p w14:paraId="10DB8780" w14:textId="77777777" w:rsidR="00FC7B7E" w:rsidRDefault="00FC7B7E" w:rsidP="00FC7B7E">
            <w:pPr>
              <w:spacing w:after="0"/>
              <w:rPr>
                <w:rFonts w:ascii="Times New Roman" w:hAnsi="Times New Roman"/>
                <w:color w:val="000000"/>
                <w:sz w:val="24"/>
                <w:szCs w:val="24"/>
              </w:rPr>
            </w:pPr>
          </w:p>
        </w:tc>
        <w:tc>
          <w:tcPr>
            <w:tcW w:w="5460" w:type="dxa"/>
            <w:tcBorders>
              <w:top w:val="single" w:sz="4" w:space="0" w:color="auto"/>
              <w:left w:val="single" w:sz="4" w:space="0" w:color="auto"/>
              <w:bottom w:val="single" w:sz="4" w:space="0" w:color="auto"/>
              <w:right w:val="single" w:sz="4" w:space="0" w:color="auto"/>
            </w:tcBorders>
            <w:vAlign w:val="center"/>
          </w:tcPr>
          <w:p w14:paraId="50E9F538"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в диапазоне частот 2 кГц - 400 кГц</w:t>
            </w:r>
          </w:p>
        </w:tc>
        <w:tc>
          <w:tcPr>
            <w:tcW w:w="2380" w:type="dxa"/>
            <w:tcBorders>
              <w:top w:val="single" w:sz="4" w:space="0" w:color="auto"/>
              <w:left w:val="single" w:sz="4" w:space="0" w:color="auto"/>
              <w:bottom w:val="single" w:sz="4" w:space="0" w:color="auto"/>
            </w:tcBorders>
            <w:vAlign w:val="center"/>
          </w:tcPr>
          <w:p w14:paraId="3A713644"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2,5 В/м</w:t>
            </w:r>
          </w:p>
        </w:tc>
      </w:tr>
      <w:tr w:rsidR="00FC7B7E" w:rsidRPr="00B7283B" w14:paraId="5C02DDA6" w14:textId="77777777" w:rsidTr="00F84B62">
        <w:tc>
          <w:tcPr>
            <w:tcW w:w="2380" w:type="dxa"/>
            <w:vMerge w:val="restart"/>
            <w:tcBorders>
              <w:top w:val="single" w:sz="4" w:space="0" w:color="auto"/>
              <w:bottom w:val="nil"/>
              <w:right w:val="single" w:sz="4" w:space="0" w:color="auto"/>
            </w:tcBorders>
            <w:vAlign w:val="center"/>
          </w:tcPr>
          <w:p w14:paraId="20BAA2CA"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Плотность магнитного потока</w:t>
            </w:r>
          </w:p>
        </w:tc>
        <w:tc>
          <w:tcPr>
            <w:tcW w:w="5460" w:type="dxa"/>
            <w:tcBorders>
              <w:top w:val="single" w:sz="4" w:space="0" w:color="auto"/>
              <w:left w:val="single" w:sz="4" w:space="0" w:color="auto"/>
              <w:bottom w:val="single" w:sz="4" w:space="0" w:color="auto"/>
              <w:right w:val="single" w:sz="4" w:space="0" w:color="auto"/>
            </w:tcBorders>
            <w:vAlign w:val="center"/>
          </w:tcPr>
          <w:p w14:paraId="3303E764"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в диапазоне частот 5 Гц - 2 кГц</w:t>
            </w:r>
          </w:p>
        </w:tc>
        <w:tc>
          <w:tcPr>
            <w:tcW w:w="2380" w:type="dxa"/>
            <w:tcBorders>
              <w:top w:val="single" w:sz="4" w:space="0" w:color="auto"/>
              <w:left w:val="single" w:sz="4" w:space="0" w:color="auto"/>
              <w:bottom w:val="single" w:sz="4" w:space="0" w:color="auto"/>
            </w:tcBorders>
            <w:vAlign w:val="center"/>
          </w:tcPr>
          <w:p w14:paraId="37D0B029"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250 нТл</w:t>
            </w:r>
          </w:p>
        </w:tc>
      </w:tr>
      <w:tr w:rsidR="00FC7B7E" w:rsidRPr="00B7283B" w14:paraId="5B09E9EC" w14:textId="77777777" w:rsidTr="00F84B62">
        <w:tc>
          <w:tcPr>
            <w:tcW w:w="2380" w:type="dxa"/>
            <w:vMerge/>
            <w:tcBorders>
              <w:top w:val="nil"/>
              <w:bottom w:val="single" w:sz="4" w:space="0" w:color="auto"/>
              <w:right w:val="single" w:sz="4" w:space="0" w:color="auto"/>
            </w:tcBorders>
            <w:vAlign w:val="center"/>
          </w:tcPr>
          <w:p w14:paraId="74FE1174" w14:textId="77777777" w:rsidR="00FC7B7E" w:rsidRDefault="00FC7B7E" w:rsidP="00FC7B7E">
            <w:pPr>
              <w:spacing w:after="0"/>
              <w:rPr>
                <w:rFonts w:ascii="Times New Roman" w:hAnsi="Times New Roman"/>
                <w:color w:val="000000"/>
                <w:sz w:val="24"/>
                <w:szCs w:val="24"/>
              </w:rPr>
            </w:pPr>
          </w:p>
        </w:tc>
        <w:tc>
          <w:tcPr>
            <w:tcW w:w="5460" w:type="dxa"/>
            <w:tcBorders>
              <w:top w:val="single" w:sz="4" w:space="0" w:color="auto"/>
              <w:left w:val="single" w:sz="4" w:space="0" w:color="auto"/>
              <w:bottom w:val="single" w:sz="4" w:space="0" w:color="auto"/>
              <w:right w:val="single" w:sz="4" w:space="0" w:color="auto"/>
            </w:tcBorders>
            <w:vAlign w:val="center"/>
          </w:tcPr>
          <w:p w14:paraId="51F07B69"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в диапазоне частот 2 кГц - 400 кГц</w:t>
            </w:r>
          </w:p>
        </w:tc>
        <w:tc>
          <w:tcPr>
            <w:tcW w:w="2380" w:type="dxa"/>
            <w:tcBorders>
              <w:top w:val="single" w:sz="4" w:space="0" w:color="auto"/>
              <w:left w:val="single" w:sz="4" w:space="0" w:color="auto"/>
              <w:bottom w:val="single" w:sz="4" w:space="0" w:color="auto"/>
            </w:tcBorders>
            <w:vAlign w:val="center"/>
          </w:tcPr>
          <w:p w14:paraId="11BB571F"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25 нТл</w:t>
            </w:r>
          </w:p>
        </w:tc>
      </w:tr>
      <w:tr w:rsidR="00FC7B7E" w:rsidRPr="00B7283B" w14:paraId="1E5721AA" w14:textId="77777777" w:rsidTr="00F84B62">
        <w:tc>
          <w:tcPr>
            <w:tcW w:w="7840" w:type="dxa"/>
            <w:gridSpan w:val="2"/>
            <w:tcBorders>
              <w:top w:val="single" w:sz="4" w:space="0" w:color="auto"/>
              <w:bottom w:val="single" w:sz="4" w:space="0" w:color="auto"/>
              <w:right w:val="single" w:sz="4" w:space="0" w:color="auto"/>
            </w:tcBorders>
            <w:vAlign w:val="center"/>
          </w:tcPr>
          <w:p w14:paraId="265FDC47"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Электростатический потенциал экрана видеомонитора или напряженность электростатического поля</w:t>
            </w:r>
          </w:p>
        </w:tc>
        <w:tc>
          <w:tcPr>
            <w:tcW w:w="2380" w:type="dxa"/>
            <w:tcBorders>
              <w:top w:val="single" w:sz="4" w:space="0" w:color="auto"/>
              <w:left w:val="single" w:sz="4" w:space="0" w:color="auto"/>
              <w:bottom w:val="single" w:sz="4" w:space="0" w:color="auto"/>
            </w:tcBorders>
            <w:vAlign w:val="center"/>
          </w:tcPr>
          <w:p w14:paraId="46924597"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500 В</w:t>
            </w:r>
          </w:p>
          <w:p w14:paraId="74849BBA"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15 кВ/м</w:t>
            </w:r>
          </w:p>
        </w:tc>
      </w:tr>
    </w:tbl>
    <w:p w14:paraId="0FB32A3D"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lastRenderedPageBreak/>
        <w:t>Таблица 18</w:t>
      </w:r>
    </w:p>
    <w:p w14:paraId="67681177"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визуальные параметры устройств отображения информации изделий медицинской техники</w:t>
      </w:r>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40"/>
        <w:gridCol w:w="3780"/>
      </w:tblGrid>
      <w:tr w:rsidR="00FC7B7E" w:rsidRPr="00B7283B" w14:paraId="0D17EDB0" w14:textId="77777777" w:rsidTr="00F84B62">
        <w:trPr>
          <w:jc w:val="center"/>
        </w:trPr>
        <w:tc>
          <w:tcPr>
            <w:tcW w:w="6440" w:type="dxa"/>
            <w:tcBorders>
              <w:top w:val="single" w:sz="4" w:space="0" w:color="auto"/>
              <w:bottom w:val="single" w:sz="4" w:space="0" w:color="auto"/>
              <w:right w:val="single" w:sz="4" w:space="0" w:color="auto"/>
            </w:tcBorders>
          </w:tcPr>
          <w:p w14:paraId="1E7301F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Параметры</w:t>
            </w:r>
          </w:p>
        </w:tc>
        <w:tc>
          <w:tcPr>
            <w:tcW w:w="3780" w:type="dxa"/>
            <w:tcBorders>
              <w:top w:val="single" w:sz="4" w:space="0" w:color="auto"/>
              <w:left w:val="single" w:sz="4" w:space="0" w:color="auto"/>
              <w:bottom w:val="single" w:sz="4" w:space="0" w:color="auto"/>
            </w:tcBorders>
          </w:tcPr>
          <w:p w14:paraId="3D1FEEC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значения</w:t>
            </w:r>
          </w:p>
        </w:tc>
      </w:tr>
      <w:tr w:rsidR="00FC7B7E" w:rsidRPr="00B7283B" w14:paraId="27AB2854" w14:textId="77777777" w:rsidTr="00F84B62">
        <w:trPr>
          <w:jc w:val="center"/>
        </w:trPr>
        <w:tc>
          <w:tcPr>
            <w:tcW w:w="6440" w:type="dxa"/>
            <w:tcBorders>
              <w:top w:val="single" w:sz="4" w:space="0" w:color="auto"/>
              <w:bottom w:val="single" w:sz="4" w:space="0" w:color="auto"/>
              <w:right w:val="single" w:sz="4" w:space="0" w:color="auto"/>
            </w:tcBorders>
          </w:tcPr>
          <w:p w14:paraId="6A061E8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Яркость белого поля</w:t>
            </w:r>
          </w:p>
        </w:tc>
        <w:tc>
          <w:tcPr>
            <w:tcW w:w="3780" w:type="dxa"/>
            <w:tcBorders>
              <w:top w:val="single" w:sz="4" w:space="0" w:color="auto"/>
              <w:left w:val="single" w:sz="4" w:space="0" w:color="auto"/>
              <w:bottom w:val="single" w:sz="4" w:space="0" w:color="auto"/>
            </w:tcBorders>
          </w:tcPr>
          <w:p w14:paraId="07CEE81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менее 35 кд/м2</w:t>
            </w:r>
          </w:p>
        </w:tc>
      </w:tr>
      <w:tr w:rsidR="00FC7B7E" w:rsidRPr="00B7283B" w14:paraId="55D69198" w14:textId="77777777" w:rsidTr="00F84B62">
        <w:trPr>
          <w:jc w:val="center"/>
        </w:trPr>
        <w:tc>
          <w:tcPr>
            <w:tcW w:w="6440" w:type="dxa"/>
            <w:tcBorders>
              <w:top w:val="single" w:sz="4" w:space="0" w:color="auto"/>
              <w:bottom w:val="single" w:sz="4" w:space="0" w:color="auto"/>
              <w:right w:val="single" w:sz="4" w:space="0" w:color="auto"/>
            </w:tcBorders>
          </w:tcPr>
          <w:p w14:paraId="6C36F42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Неравномерность яркости рабочего поля</w:t>
            </w:r>
          </w:p>
        </w:tc>
        <w:tc>
          <w:tcPr>
            <w:tcW w:w="3780" w:type="dxa"/>
            <w:tcBorders>
              <w:top w:val="single" w:sz="4" w:space="0" w:color="auto"/>
              <w:left w:val="single" w:sz="4" w:space="0" w:color="auto"/>
              <w:bottom w:val="single" w:sz="4" w:space="0" w:color="auto"/>
            </w:tcBorders>
          </w:tcPr>
          <w:p w14:paraId="134193F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более +-20%</w:t>
            </w:r>
          </w:p>
        </w:tc>
      </w:tr>
      <w:tr w:rsidR="00FC7B7E" w:rsidRPr="00B7283B" w14:paraId="03B6B2E6" w14:textId="77777777" w:rsidTr="00F84B62">
        <w:trPr>
          <w:jc w:val="center"/>
        </w:trPr>
        <w:tc>
          <w:tcPr>
            <w:tcW w:w="6440" w:type="dxa"/>
            <w:tcBorders>
              <w:top w:val="single" w:sz="4" w:space="0" w:color="auto"/>
              <w:bottom w:val="single" w:sz="4" w:space="0" w:color="auto"/>
              <w:right w:val="single" w:sz="4" w:space="0" w:color="auto"/>
            </w:tcBorders>
          </w:tcPr>
          <w:p w14:paraId="239C61C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Контрастность (для монохромного режима)</w:t>
            </w:r>
          </w:p>
        </w:tc>
        <w:tc>
          <w:tcPr>
            <w:tcW w:w="3780" w:type="dxa"/>
            <w:tcBorders>
              <w:top w:val="single" w:sz="4" w:space="0" w:color="auto"/>
              <w:left w:val="single" w:sz="4" w:space="0" w:color="auto"/>
              <w:bottom w:val="single" w:sz="4" w:space="0" w:color="auto"/>
            </w:tcBorders>
          </w:tcPr>
          <w:p w14:paraId="415F651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менее 3:1</w:t>
            </w:r>
          </w:p>
        </w:tc>
      </w:tr>
      <w:tr w:rsidR="00FC7B7E" w:rsidRPr="00B7283B" w14:paraId="5CA3F949" w14:textId="77777777" w:rsidTr="00F84B62">
        <w:trPr>
          <w:trHeight w:val="416"/>
          <w:jc w:val="center"/>
        </w:trPr>
        <w:tc>
          <w:tcPr>
            <w:tcW w:w="6440" w:type="dxa"/>
            <w:tcBorders>
              <w:top w:val="single" w:sz="4" w:space="0" w:color="auto"/>
              <w:bottom w:val="single" w:sz="4" w:space="0" w:color="auto"/>
              <w:right w:val="single" w:sz="4" w:space="0" w:color="auto"/>
            </w:tcBorders>
          </w:tcPr>
          <w:p w14:paraId="12F9DF3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Временная нестабильность изображения (непреднамеренное изменение во времени яркости изображения на экране дисплея)</w:t>
            </w:r>
          </w:p>
        </w:tc>
        <w:tc>
          <w:tcPr>
            <w:tcW w:w="3780" w:type="dxa"/>
            <w:tcBorders>
              <w:top w:val="single" w:sz="4" w:space="0" w:color="auto"/>
              <w:left w:val="single" w:sz="4" w:space="0" w:color="auto"/>
              <w:bottom w:val="single" w:sz="4" w:space="0" w:color="auto"/>
            </w:tcBorders>
          </w:tcPr>
          <w:p w14:paraId="16F553F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должна фиксироваться</w:t>
            </w:r>
          </w:p>
        </w:tc>
      </w:tr>
    </w:tbl>
    <w:p w14:paraId="199F4056" w14:textId="77777777" w:rsidR="00FC7B7E" w:rsidRPr="00B7283B" w:rsidRDefault="00FC7B7E">
      <w:pPr>
        <w:spacing w:after="0"/>
        <w:rPr>
          <w:rFonts w:ascii="Times New Roman" w:hAnsi="Times New Roman"/>
          <w:color w:val="000000"/>
          <w:sz w:val="24"/>
          <w:szCs w:val="24"/>
        </w:rPr>
      </w:pPr>
    </w:p>
    <w:p w14:paraId="0D73DC6A"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19</w:t>
      </w:r>
    </w:p>
    <w:p w14:paraId="30DB98B0"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излучений видимого и инфракрасного диапазонов от экранов изделий медицинской техники</w:t>
      </w:r>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2660"/>
        <w:gridCol w:w="1820"/>
        <w:gridCol w:w="2380"/>
      </w:tblGrid>
      <w:tr w:rsidR="00FC7B7E" w:rsidRPr="00B7283B" w14:paraId="52598BF4" w14:textId="77777777" w:rsidTr="00F84B62">
        <w:trPr>
          <w:jc w:val="center"/>
        </w:trPr>
        <w:tc>
          <w:tcPr>
            <w:tcW w:w="3360" w:type="dxa"/>
            <w:tcBorders>
              <w:top w:val="single" w:sz="4" w:space="0" w:color="auto"/>
              <w:bottom w:val="single" w:sz="4" w:space="0" w:color="auto"/>
              <w:right w:val="single" w:sz="4" w:space="0" w:color="auto"/>
            </w:tcBorders>
          </w:tcPr>
          <w:p w14:paraId="737D6B0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Вид изделий</w:t>
            </w:r>
          </w:p>
        </w:tc>
        <w:tc>
          <w:tcPr>
            <w:tcW w:w="2660" w:type="dxa"/>
            <w:tcBorders>
              <w:top w:val="single" w:sz="4" w:space="0" w:color="auto"/>
              <w:left w:val="single" w:sz="4" w:space="0" w:color="auto"/>
              <w:bottom w:val="single" w:sz="4" w:space="0" w:color="auto"/>
              <w:right w:val="single" w:sz="4" w:space="0" w:color="auto"/>
            </w:tcBorders>
          </w:tcPr>
          <w:p w14:paraId="2D7FFC9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Спектральный диапазон</w:t>
            </w:r>
          </w:p>
        </w:tc>
        <w:tc>
          <w:tcPr>
            <w:tcW w:w="1820" w:type="dxa"/>
            <w:tcBorders>
              <w:top w:val="single" w:sz="4" w:space="0" w:color="auto"/>
              <w:left w:val="single" w:sz="4" w:space="0" w:color="auto"/>
              <w:bottom w:val="single" w:sz="4" w:space="0" w:color="auto"/>
              <w:right w:val="single" w:sz="4" w:space="0" w:color="auto"/>
            </w:tcBorders>
          </w:tcPr>
          <w:p w14:paraId="220A92F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Длина волны, нм</w:t>
            </w:r>
          </w:p>
        </w:tc>
        <w:tc>
          <w:tcPr>
            <w:tcW w:w="2380" w:type="dxa"/>
            <w:tcBorders>
              <w:top w:val="single" w:sz="4" w:space="0" w:color="auto"/>
              <w:left w:val="single" w:sz="4" w:space="0" w:color="auto"/>
              <w:bottom w:val="single" w:sz="4" w:space="0" w:color="auto"/>
            </w:tcBorders>
          </w:tcPr>
          <w:p w14:paraId="0AB4BA3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Допустимая интенсивность излучения, Вт/м2</w:t>
            </w:r>
          </w:p>
        </w:tc>
      </w:tr>
      <w:tr w:rsidR="00FC7B7E" w:rsidRPr="00B7283B" w14:paraId="7A74280E" w14:textId="77777777" w:rsidTr="00F84B62">
        <w:trPr>
          <w:jc w:val="center"/>
        </w:trPr>
        <w:tc>
          <w:tcPr>
            <w:tcW w:w="3360" w:type="dxa"/>
            <w:vMerge w:val="restart"/>
            <w:tcBorders>
              <w:top w:val="single" w:sz="4" w:space="0" w:color="auto"/>
              <w:bottom w:val="single" w:sz="4" w:space="0" w:color="auto"/>
              <w:right w:val="single" w:sz="4" w:space="0" w:color="auto"/>
            </w:tcBorders>
          </w:tcPr>
          <w:p w14:paraId="505AE8A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Экраны видеомониторов, осциллографы приборов, плазменные панели приборов</w:t>
            </w:r>
          </w:p>
        </w:tc>
        <w:tc>
          <w:tcPr>
            <w:tcW w:w="2660" w:type="dxa"/>
            <w:tcBorders>
              <w:top w:val="single" w:sz="4" w:space="0" w:color="auto"/>
              <w:left w:val="single" w:sz="4" w:space="0" w:color="auto"/>
              <w:bottom w:val="single" w:sz="4" w:space="0" w:color="auto"/>
              <w:right w:val="single" w:sz="4" w:space="0" w:color="auto"/>
            </w:tcBorders>
          </w:tcPr>
          <w:p w14:paraId="4A9C46C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Видимый</w:t>
            </w:r>
          </w:p>
        </w:tc>
        <w:tc>
          <w:tcPr>
            <w:tcW w:w="1820" w:type="dxa"/>
            <w:tcBorders>
              <w:top w:val="single" w:sz="4" w:space="0" w:color="auto"/>
              <w:left w:val="single" w:sz="4" w:space="0" w:color="auto"/>
              <w:bottom w:val="single" w:sz="4" w:space="0" w:color="auto"/>
              <w:right w:val="single" w:sz="4" w:space="0" w:color="auto"/>
            </w:tcBorders>
          </w:tcPr>
          <w:p w14:paraId="685420A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400-760</w:t>
            </w:r>
          </w:p>
        </w:tc>
        <w:tc>
          <w:tcPr>
            <w:tcW w:w="2380" w:type="dxa"/>
            <w:tcBorders>
              <w:top w:val="single" w:sz="4" w:space="0" w:color="auto"/>
              <w:left w:val="single" w:sz="4" w:space="0" w:color="auto"/>
              <w:bottom w:val="single" w:sz="4" w:space="0" w:color="auto"/>
            </w:tcBorders>
          </w:tcPr>
          <w:p w14:paraId="7E7570C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0,1</w:t>
            </w:r>
          </w:p>
        </w:tc>
      </w:tr>
      <w:tr w:rsidR="00FC7B7E" w:rsidRPr="00B7283B" w14:paraId="6586E4B5" w14:textId="77777777" w:rsidTr="00F84B62">
        <w:trPr>
          <w:jc w:val="center"/>
        </w:trPr>
        <w:tc>
          <w:tcPr>
            <w:tcW w:w="3360" w:type="dxa"/>
            <w:vMerge/>
            <w:tcBorders>
              <w:top w:val="nil"/>
              <w:bottom w:val="nil"/>
              <w:right w:val="single" w:sz="4" w:space="0" w:color="auto"/>
            </w:tcBorders>
          </w:tcPr>
          <w:p w14:paraId="55318FE7" w14:textId="77777777" w:rsidR="00FC7B7E" w:rsidRPr="00B7283B" w:rsidRDefault="00FC7B7E">
            <w:pPr>
              <w:spacing w:after="0"/>
              <w:rPr>
                <w:rFonts w:ascii="Times New Roman" w:hAnsi="Times New Roman"/>
                <w:color w:val="000000"/>
                <w:sz w:val="24"/>
                <w:szCs w:val="24"/>
              </w:rPr>
            </w:pPr>
          </w:p>
        </w:tc>
        <w:tc>
          <w:tcPr>
            <w:tcW w:w="2660" w:type="dxa"/>
            <w:tcBorders>
              <w:top w:val="single" w:sz="4" w:space="0" w:color="auto"/>
              <w:left w:val="single" w:sz="4" w:space="0" w:color="auto"/>
              <w:bottom w:val="single" w:sz="4" w:space="0" w:color="auto"/>
              <w:right w:val="single" w:sz="4" w:space="0" w:color="auto"/>
            </w:tcBorders>
          </w:tcPr>
          <w:p w14:paraId="696A83A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Ближний ИК диапазон</w:t>
            </w:r>
          </w:p>
        </w:tc>
        <w:tc>
          <w:tcPr>
            <w:tcW w:w="1820" w:type="dxa"/>
            <w:tcBorders>
              <w:top w:val="single" w:sz="4" w:space="0" w:color="auto"/>
              <w:left w:val="single" w:sz="4" w:space="0" w:color="auto"/>
              <w:bottom w:val="single" w:sz="4" w:space="0" w:color="auto"/>
              <w:right w:val="single" w:sz="4" w:space="0" w:color="auto"/>
            </w:tcBorders>
          </w:tcPr>
          <w:p w14:paraId="3648BB3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760-1050</w:t>
            </w:r>
          </w:p>
        </w:tc>
        <w:tc>
          <w:tcPr>
            <w:tcW w:w="2380" w:type="dxa"/>
            <w:tcBorders>
              <w:top w:val="single" w:sz="4" w:space="0" w:color="auto"/>
              <w:left w:val="single" w:sz="4" w:space="0" w:color="auto"/>
              <w:bottom w:val="single" w:sz="4" w:space="0" w:color="auto"/>
            </w:tcBorders>
          </w:tcPr>
          <w:p w14:paraId="1F42ECE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0,05</w:t>
            </w:r>
          </w:p>
        </w:tc>
      </w:tr>
      <w:tr w:rsidR="00FC7B7E" w:rsidRPr="00B7283B" w14:paraId="3B6A159C" w14:textId="77777777" w:rsidTr="00F84B62">
        <w:trPr>
          <w:jc w:val="center"/>
        </w:trPr>
        <w:tc>
          <w:tcPr>
            <w:tcW w:w="3360" w:type="dxa"/>
            <w:vMerge/>
            <w:tcBorders>
              <w:top w:val="nil"/>
              <w:bottom w:val="single" w:sz="4" w:space="0" w:color="auto"/>
              <w:right w:val="single" w:sz="4" w:space="0" w:color="auto"/>
            </w:tcBorders>
          </w:tcPr>
          <w:p w14:paraId="0300D397" w14:textId="77777777" w:rsidR="00FC7B7E" w:rsidRPr="00B7283B" w:rsidRDefault="00FC7B7E">
            <w:pPr>
              <w:spacing w:after="0"/>
              <w:rPr>
                <w:rFonts w:ascii="Times New Roman" w:hAnsi="Times New Roman"/>
                <w:color w:val="000000"/>
                <w:sz w:val="24"/>
                <w:szCs w:val="24"/>
              </w:rPr>
            </w:pPr>
          </w:p>
        </w:tc>
        <w:tc>
          <w:tcPr>
            <w:tcW w:w="2660" w:type="dxa"/>
            <w:tcBorders>
              <w:top w:val="single" w:sz="4" w:space="0" w:color="auto"/>
              <w:left w:val="single" w:sz="4" w:space="0" w:color="auto"/>
              <w:bottom w:val="single" w:sz="4" w:space="0" w:color="auto"/>
              <w:right w:val="single" w:sz="4" w:space="0" w:color="auto"/>
            </w:tcBorders>
          </w:tcPr>
          <w:p w14:paraId="51C2078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ИК диапазон</w:t>
            </w:r>
          </w:p>
        </w:tc>
        <w:tc>
          <w:tcPr>
            <w:tcW w:w="1820" w:type="dxa"/>
            <w:tcBorders>
              <w:top w:val="single" w:sz="4" w:space="0" w:color="auto"/>
              <w:left w:val="single" w:sz="4" w:space="0" w:color="auto"/>
              <w:bottom w:val="single" w:sz="4" w:space="0" w:color="auto"/>
              <w:right w:val="single" w:sz="4" w:space="0" w:color="auto"/>
            </w:tcBorders>
          </w:tcPr>
          <w:p w14:paraId="1BA8487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1050</w:t>
            </w:r>
          </w:p>
        </w:tc>
        <w:tc>
          <w:tcPr>
            <w:tcW w:w="2380" w:type="dxa"/>
            <w:tcBorders>
              <w:top w:val="single" w:sz="4" w:space="0" w:color="auto"/>
              <w:left w:val="single" w:sz="4" w:space="0" w:color="auto"/>
              <w:bottom w:val="single" w:sz="4" w:space="0" w:color="auto"/>
            </w:tcBorders>
          </w:tcPr>
          <w:p w14:paraId="21F126C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w:t>
            </w:r>
          </w:p>
        </w:tc>
      </w:tr>
    </w:tbl>
    <w:p w14:paraId="6FCBCFAB" w14:textId="77777777" w:rsidR="00FC7B7E" w:rsidRDefault="00FC7B7E" w:rsidP="00FC7B7E">
      <w:pPr>
        <w:spacing w:after="0"/>
        <w:rPr>
          <w:rStyle w:val="afff7"/>
          <w:rFonts w:ascii="Times New Roman" w:hAnsi="Times New Roman"/>
          <w:bCs/>
          <w:color w:val="000000"/>
          <w:sz w:val="24"/>
          <w:szCs w:val="24"/>
        </w:rPr>
      </w:pPr>
    </w:p>
    <w:p w14:paraId="78EAD6B1"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20</w:t>
      </w:r>
    </w:p>
    <w:p w14:paraId="643B4301"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параметры микроклимата в основных помещениях, предназначенных для эксплуатации изделий медицинской техники*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0"/>
        <w:gridCol w:w="3500"/>
      </w:tblGrid>
      <w:tr w:rsidR="00FC7B7E" w:rsidRPr="00B7283B" w14:paraId="477D7FF4" w14:textId="77777777" w:rsidTr="00F84B62">
        <w:trPr>
          <w:jc w:val="center"/>
        </w:trPr>
        <w:tc>
          <w:tcPr>
            <w:tcW w:w="6720" w:type="dxa"/>
          </w:tcPr>
          <w:p w14:paraId="50865D3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Параметры микроклимата</w:t>
            </w:r>
          </w:p>
        </w:tc>
        <w:tc>
          <w:tcPr>
            <w:tcW w:w="3500" w:type="dxa"/>
          </w:tcPr>
          <w:p w14:paraId="4DB22D3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значения</w:t>
            </w:r>
          </w:p>
        </w:tc>
      </w:tr>
      <w:tr w:rsidR="00FC7B7E" w:rsidRPr="00B7283B" w14:paraId="2B11C8AA" w14:textId="77777777" w:rsidTr="00F84B62">
        <w:trPr>
          <w:jc w:val="center"/>
        </w:trPr>
        <w:tc>
          <w:tcPr>
            <w:tcW w:w="6720" w:type="dxa"/>
          </w:tcPr>
          <w:p w14:paraId="34A29FD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Температура воздуха, °С</w:t>
            </w:r>
          </w:p>
        </w:tc>
        <w:tc>
          <w:tcPr>
            <w:tcW w:w="3500" w:type="dxa"/>
          </w:tcPr>
          <w:p w14:paraId="5DDAB9AB" w14:textId="77777777" w:rsidR="00FC7B7E" w:rsidRPr="00B7283B" w:rsidRDefault="00FC7B7E">
            <w:pPr>
              <w:spacing w:after="0"/>
              <w:rPr>
                <w:rFonts w:ascii="Times New Roman" w:hAnsi="Times New Roman"/>
                <w:color w:val="000000"/>
                <w:sz w:val="24"/>
                <w:szCs w:val="24"/>
              </w:rPr>
            </w:pPr>
          </w:p>
        </w:tc>
      </w:tr>
      <w:tr w:rsidR="00FC7B7E" w:rsidRPr="00B7283B" w14:paraId="26374BF5" w14:textId="77777777" w:rsidTr="00F84B62">
        <w:trPr>
          <w:jc w:val="center"/>
        </w:trPr>
        <w:tc>
          <w:tcPr>
            <w:tcW w:w="6720" w:type="dxa"/>
          </w:tcPr>
          <w:p w14:paraId="644BD8A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холодный период года</w:t>
            </w:r>
          </w:p>
        </w:tc>
        <w:tc>
          <w:tcPr>
            <w:tcW w:w="3500" w:type="dxa"/>
          </w:tcPr>
          <w:p w14:paraId="4CC46A8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22-24</w:t>
            </w:r>
          </w:p>
        </w:tc>
      </w:tr>
      <w:tr w:rsidR="00FC7B7E" w:rsidRPr="00B7283B" w14:paraId="15507340" w14:textId="77777777" w:rsidTr="00F84B62">
        <w:trPr>
          <w:jc w:val="center"/>
        </w:trPr>
        <w:tc>
          <w:tcPr>
            <w:tcW w:w="6720" w:type="dxa"/>
          </w:tcPr>
          <w:p w14:paraId="3269AF1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 теплый период года</w:t>
            </w:r>
          </w:p>
        </w:tc>
        <w:tc>
          <w:tcPr>
            <w:tcW w:w="3500" w:type="dxa"/>
          </w:tcPr>
          <w:p w14:paraId="1B6F3BA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21-23</w:t>
            </w:r>
          </w:p>
        </w:tc>
      </w:tr>
      <w:tr w:rsidR="00FC7B7E" w:rsidRPr="00B7283B" w14:paraId="4433C9DC" w14:textId="77777777" w:rsidTr="00F84B62">
        <w:trPr>
          <w:jc w:val="center"/>
        </w:trPr>
        <w:tc>
          <w:tcPr>
            <w:tcW w:w="6720" w:type="dxa"/>
          </w:tcPr>
          <w:p w14:paraId="4A62223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Относительная влажность воздуха, %</w:t>
            </w:r>
          </w:p>
        </w:tc>
        <w:tc>
          <w:tcPr>
            <w:tcW w:w="3500" w:type="dxa"/>
          </w:tcPr>
          <w:p w14:paraId="31C741C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30-60</w:t>
            </w:r>
          </w:p>
        </w:tc>
      </w:tr>
      <w:tr w:rsidR="00FC7B7E" w:rsidRPr="00B7283B" w14:paraId="3D78759E" w14:textId="77777777" w:rsidTr="00F84B62">
        <w:trPr>
          <w:jc w:val="center"/>
        </w:trPr>
        <w:tc>
          <w:tcPr>
            <w:tcW w:w="6720" w:type="dxa"/>
          </w:tcPr>
          <w:p w14:paraId="11D3D0D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Скорость движения воздуха м/с, не более</w:t>
            </w:r>
          </w:p>
        </w:tc>
        <w:tc>
          <w:tcPr>
            <w:tcW w:w="3500" w:type="dxa"/>
          </w:tcPr>
          <w:p w14:paraId="05FFB2B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0,2</w:t>
            </w:r>
          </w:p>
        </w:tc>
      </w:tr>
    </w:tbl>
    <w:p w14:paraId="51450564"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21</w:t>
      </w:r>
    </w:p>
    <w:p w14:paraId="5FECA2BF"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Допустимая максимальная температура рукояток и поверхностей изделий медицинской техники, предназначенных для контакта пользователя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2100"/>
        <w:gridCol w:w="1680"/>
        <w:gridCol w:w="2240"/>
      </w:tblGrid>
      <w:tr w:rsidR="00FC7B7E" w:rsidRPr="00B7283B" w14:paraId="22409B7B" w14:textId="77777777" w:rsidTr="00F84B62">
        <w:trPr>
          <w:jc w:val="center"/>
        </w:trPr>
        <w:tc>
          <w:tcPr>
            <w:tcW w:w="4200" w:type="dxa"/>
            <w:vMerge w:val="restart"/>
            <w:tcBorders>
              <w:top w:val="single" w:sz="4" w:space="0" w:color="auto"/>
              <w:bottom w:val="nil"/>
              <w:right w:val="single" w:sz="4" w:space="0" w:color="auto"/>
            </w:tcBorders>
          </w:tcPr>
          <w:p w14:paraId="142C55E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Материал</w:t>
            </w:r>
          </w:p>
        </w:tc>
        <w:tc>
          <w:tcPr>
            <w:tcW w:w="6020" w:type="dxa"/>
            <w:gridSpan w:val="3"/>
            <w:tcBorders>
              <w:top w:val="single" w:sz="4" w:space="0" w:color="auto"/>
              <w:left w:val="single" w:sz="4" w:space="0" w:color="auto"/>
              <w:bottom w:val="single" w:sz="4" w:space="0" w:color="auto"/>
            </w:tcBorders>
          </w:tcPr>
          <w:p w14:paraId="03E9251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Температура поверхностей (°С) при продолжительности контакта</w:t>
            </w:r>
          </w:p>
        </w:tc>
      </w:tr>
      <w:tr w:rsidR="00FC7B7E" w:rsidRPr="00B7283B" w14:paraId="24763866" w14:textId="77777777" w:rsidTr="00F84B62">
        <w:trPr>
          <w:jc w:val="center"/>
        </w:trPr>
        <w:tc>
          <w:tcPr>
            <w:tcW w:w="4200" w:type="dxa"/>
            <w:vMerge/>
            <w:tcBorders>
              <w:top w:val="nil"/>
              <w:bottom w:val="single" w:sz="4" w:space="0" w:color="auto"/>
              <w:right w:val="single" w:sz="4" w:space="0" w:color="auto"/>
            </w:tcBorders>
          </w:tcPr>
          <w:p w14:paraId="23997309" w14:textId="77777777" w:rsidR="00FC7B7E" w:rsidRPr="00B7283B" w:rsidRDefault="00FC7B7E">
            <w:pPr>
              <w:spacing w:after="0"/>
              <w:rPr>
                <w:rFonts w:ascii="Times New Roman" w:hAnsi="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14:paraId="50DEE05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более 1 мин.</w:t>
            </w:r>
          </w:p>
        </w:tc>
        <w:tc>
          <w:tcPr>
            <w:tcW w:w="1680" w:type="dxa"/>
            <w:tcBorders>
              <w:top w:val="single" w:sz="4" w:space="0" w:color="auto"/>
              <w:left w:val="single" w:sz="4" w:space="0" w:color="auto"/>
              <w:bottom w:val="single" w:sz="4" w:space="0" w:color="auto"/>
              <w:right w:val="single" w:sz="4" w:space="0" w:color="auto"/>
            </w:tcBorders>
          </w:tcPr>
          <w:p w14:paraId="1151025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более 10 мин.</w:t>
            </w:r>
          </w:p>
        </w:tc>
        <w:tc>
          <w:tcPr>
            <w:tcW w:w="2240" w:type="dxa"/>
            <w:tcBorders>
              <w:top w:val="single" w:sz="4" w:space="0" w:color="auto"/>
              <w:left w:val="single" w:sz="4" w:space="0" w:color="auto"/>
              <w:bottom w:val="single" w:sz="4" w:space="0" w:color="auto"/>
            </w:tcBorders>
          </w:tcPr>
          <w:p w14:paraId="6BD34E7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Без ограничения времени</w:t>
            </w:r>
          </w:p>
        </w:tc>
      </w:tr>
      <w:tr w:rsidR="00FC7B7E" w:rsidRPr="00B7283B" w14:paraId="0834E596" w14:textId="77777777" w:rsidTr="00F84B62">
        <w:trPr>
          <w:jc w:val="center"/>
        </w:trPr>
        <w:tc>
          <w:tcPr>
            <w:tcW w:w="4200" w:type="dxa"/>
            <w:tcBorders>
              <w:top w:val="single" w:sz="4" w:space="0" w:color="auto"/>
              <w:bottom w:val="single" w:sz="4" w:space="0" w:color="auto"/>
              <w:right w:val="single" w:sz="4" w:space="0" w:color="auto"/>
            </w:tcBorders>
          </w:tcPr>
          <w:p w14:paraId="665E5C9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Непокрытый металл</w:t>
            </w:r>
          </w:p>
        </w:tc>
        <w:tc>
          <w:tcPr>
            <w:tcW w:w="2100" w:type="dxa"/>
            <w:tcBorders>
              <w:top w:val="single" w:sz="4" w:space="0" w:color="auto"/>
              <w:left w:val="single" w:sz="4" w:space="0" w:color="auto"/>
              <w:bottom w:val="single" w:sz="4" w:space="0" w:color="auto"/>
              <w:right w:val="single" w:sz="4" w:space="0" w:color="auto"/>
            </w:tcBorders>
          </w:tcPr>
          <w:p w14:paraId="4D14291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51</w:t>
            </w:r>
          </w:p>
        </w:tc>
        <w:tc>
          <w:tcPr>
            <w:tcW w:w="1680" w:type="dxa"/>
            <w:tcBorders>
              <w:top w:val="single" w:sz="4" w:space="0" w:color="auto"/>
              <w:left w:val="single" w:sz="4" w:space="0" w:color="auto"/>
              <w:bottom w:val="single" w:sz="4" w:space="0" w:color="auto"/>
              <w:right w:val="single" w:sz="4" w:space="0" w:color="auto"/>
            </w:tcBorders>
          </w:tcPr>
          <w:p w14:paraId="1979FFD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43</w:t>
            </w:r>
          </w:p>
        </w:tc>
        <w:tc>
          <w:tcPr>
            <w:tcW w:w="2240" w:type="dxa"/>
            <w:tcBorders>
              <w:top w:val="single" w:sz="4" w:space="0" w:color="auto"/>
              <w:left w:val="single" w:sz="4" w:space="0" w:color="auto"/>
              <w:bottom w:val="single" w:sz="4" w:space="0" w:color="auto"/>
            </w:tcBorders>
          </w:tcPr>
          <w:p w14:paraId="7858F82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w:t>
            </w:r>
          </w:p>
        </w:tc>
      </w:tr>
      <w:tr w:rsidR="00FC7B7E" w:rsidRPr="00B7283B" w14:paraId="001E4995" w14:textId="77777777" w:rsidTr="00F84B62">
        <w:trPr>
          <w:jc w:val="center"/>
        </w:trPr>
        <w:tc>
          <w:tcPr>
            <w:tcW w:w="4200" w:type="dxa"/>
            <w:tcBorders>
              <w:top w:val="single" w:sz="4" w:space="0" w:color="auto"/>
              <w:bottom w:val="single" w:sz="4" w:space="0" w:color="auto"/>
              <w:right w:val="single" w:sz="4" w:space="0" w:color="auto"/>
            </w:tcBorders>
          </w:tcPr>
          <w:p w14:paraId="705850E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Покрытый металл</w:t>
            </w:r>
          </w:p>
        </w:tc>
        <w:tc>
          <w:tcPr>
            <w:tcW w:w="2100" w:type="dxa"/>
            <w:tcBorders>
              <w:top w:val="single" w:sz="4" w:space="0" w:color="auto"/>
              <w:left w:val="single" w:sz="4" w:space="0" w:color="auto"/>
              <w:bottom w:val="single" w:sz="4" w:space="0" w:color="auto"/>
              <w:right w:val="single" w:sz="4" w:space="0" w:color="auto"/>
            </w:tcBorders>
          </w:tcPr>
          <w:p w14:paraId="0723BA1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51</w:t>
            </w:r>
          </w:p>
        </w:tc>
        <w:tc>
          <w:tcPr>
            <w:tcW w:w="1680" w:type="dxa"/>
            <w:tcBorders>
              <w:top w:val="single" w:sz="4" w:space="0" w:color="auto"/>
              <w:left w:val="single" w:sz="4" w:space="0" w:color="auto"/>
              <w:bottom w:val="single" w:sz="4" w:space="0" w:color="auto"/>
              <w:right w:val="single" w:sz="4" w:space="0" w:color="auto"/>
            </w:tcBorders>
          </w:tcPr>
          <w:p w14:paraId="00A6724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43</w:t>
            </w:r>
          </w:p>
        </w:tc>
        <w:tc>
          <w:tcPr>
            <w:tcW w:w="2240" w:type="dxa"/>
            <w:tcBorders>
              <w:top w:val="single" w:sz="4" w:space="0" w:color="auto"/>
              <w:left w:val="single" w:sz="4" w:space="0" w:color="auto"/>
              <w:bottom w:val="single" w:sz="4" w:space="0" w:color="auto"/>
            </w:tcBorders>
          </w:tcPr>
          <w:p w14:paraId="0C7BB01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w:t>
            </w:r>
          </w:p>
        </w:tc>
      </w:tr>
      <w:tr w:rsidR="00FC7B7E" w:rsidRPr="00B7283B" w14:paraId="7745B262" w14:textId="77777777" w:rsidTr="00F84B62">
        <w:trPr>
          <w:jc w:val="center"/>
        </w:trPr>
        <w:tc>
          <w:tcPr>
            <w:tcW w:w="4200" w:type="dxa"/>
            <w:tcBorders>
              <w:top w:val="single" w:sz="4" w:space="0" w:color="auto"/>
              <w:bottom w:val="single" w:sz="4" w:space="0" w:color="auto"/>
              <w:right w:val="single" w:sz="4" w:space="0" w:color="auto"/>
            </w:tcBorders>
          </w:tcPr>
          <w:p w14:paraId="24F98A1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Керамика, стекло, камень</w:t>
            </w:r>
          </w:p>
        </w:tc>
        <w:tc>
          <w:tcPr>
            <w:tcW w:w="2100" w:type="dxa"/>
            <w:tcBorders>
              <w:top w:val="single" w:sz="4" w:space="0" w:color="auto"/>
              <w:left w:val="single" w:sz="4" w:space="0" w:color="auto"/>
              <w:bottom w:val="single" w:sz="4" w:space="0" w:color="auto"/>
              <w:right w:val="single" w:sz="4" w:space="0" w:color="auto"/>
            </w:tcBorders>
          </w:tcPr>
          <w:p w14:paraId="14339C5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56</w:t>
            </w:r>
          </w:p>
        </w:tc>
        <w:tc>
          <w:tcPr>
            <w:tcW w:w="1680" w:type="dxa"/>
            <w:tcBorders>
              <w:top w:val="single" w:sz="4" w:space="0" w:color="auto"/>
              <w:left w:val="single" w:sz="4" w:space="0" w:color="auto"/>
              <w:bottom w:val="single" w:sz="4" w:space="0" w:color="auto"/>
              <w:right w:val="single" w:sz="4" w:space="0" w:color="auto"/>
            </w:tcBorders>
          </w:tcPr>
          <w:p w14:paraId="1B0094A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43</w:t>
            </w:r>
          </w:p>
        </w:tc>
        <w:tc>
          <w:tcPr>
            <w:tcW w:w="2240" w:type="dxa"/>
            <w:tcBorders>
              <w:top w:val="single" w:sz="4" w:space="0" w:color="auto"/>
              <w:left w:val="single" w:sz="4" w:space="0" w:color="auto"/>
              <w:bottom w:val="single" w:sz="4" w:space="0" w:color="auto"/>
            </w:tcBorders>
          </w:tcPr>
          <w:p w14:paraId="00527B0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w:t>
            </w:r>
          </w:p>
        </w:tc>
      </w:tr>
      <w:tr w:rsidR="00FC7B7E" w:rsidRPr="00B7283B" w14:paraId="020A12E9" w14:textId="77777777" w:rsidTr="00F84B62">
        <w:trPr>
          <w:jc w:val="center"/>
        </w:trPr>
        <w:tc>
          <w:tcPr>
            <w:tcW w:w="4200" w:type="dxa"/>
            <w:tcBorders>
              <w:top w:val="single" w:sz="4" w:space="0" w:color="auto"/>
              <w:bottom w:val="single" w:sz="4" w:space="0" w:color="auto"/>
              <w:right w:val="single" w:sz="4" w:space="0" w:color="auto"/>
            </w:tcBorders>
          </w:tcPr>
          <w:p w14:paraId="47D95A1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Пластик</w:t>
            </w:r>
          </w:p>
        </w:tc>
        <w:tc>
          <w:tcPr>
            <w:tcW w:w="2100" w:type="dxa"/>
            <w:tcBorders>
              <w:top w:val="single" w:sz="4" w:space="0" w:color="auto"/>
              <w:left w:val="single" w:sz="4" w:space="0" w:color="auto"/>
              <w:bottom w:val="single" w:sz="4" w:space="0" w:color="auto"/>
              <w:right w:val="single" w:sz="4" w:space="0" w:color="auto"/>
            </w:tcBorders>
          </w:tcPr>
          <w:p w14:paraId="7861238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60</w:t>
            </w:r>
          </w:p>
        </w:tc>
        <w:tc>
          <w:tcPr>
            <w:tcW w:w="1680" w:type="dxa"/>
            <w:tcBorders>
              <w:top w:val="single" w:sz="4" w:space="0" w:color="auto"/>
              <w:left w:val="single" w:sz="4" w:space="0" w:color="auto"/>
              <w:bottom w:val="single" w:sz="4" w:space="0" w:color="auto"/>
              <w:right w:val="single" w:sz="4" w:space="0" w:color="auto"/>
            </w:tcBorders>
          </w:tcPr>
          <w:p w14:paraId="419DCF3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43</w:t>
            </w:r>
          </w:p>
        </w:tc>
        <w:tc>
          <w:tcPr>
            <w:tcW w:w="2240" w:type="dxa"/>
            <w:tcBorders>
              <w:top w:val="single" w:sz="4" w:space="0" w:color="auto"/>
              <w:left w:val="single" w:sz="4" w:space="0" w:color="auto"/>
              <w:bottom w:val="single" w:sz="4" w:space="0" w:color="auto"/>
            </w:tcBorders>
          </w:tcPr>
          <w:p w14:paraId="5E230F2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w:t>
            </w:r>
          </w:p>
        </w:tc>
      </w:tr>
      <w:tr w:rsidR="00FC7B7E" w:rsidRPr="00B7283B" w14:paraId="4B1583BC" w14:textId="77777777" w:rsidTr="00F84B62">
        <w:trPr>
          <w:jc w:val="center"/>
        </w:trPr>
        <w:tc>
          <w:tcPr>
            <w:tcW w:w="4200" w:type="dxa"/>
            <w:tcBorders>
              <w:top w:val="single" w:sz="4" w:space="0" w:color="auto"/>
              <w:bottom w:val="single" w:sz="4" w:space="0" w:color="auto"/>
              <w:right w:val="single" w:sz="4" w:space="0" w:color="auto"/>
            </w:tcBorders>
          </w:tcPr>
          <w:p w14:paraId="578414C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Дерево</w:t>
            </w:r>
          </w:p>
        </w:tc>
        <w:tc>
          <w:tcPr>
            <w:tcW w:w="2100" w:type="dxa"/>
            <w:tcBorders>
              <w:top w:val="single" w:sz="4" w:space="0" w:color="auto"/>
              <w:left w:val="single" w:sz="4" w:space="0" w:color="auto"/>
              <w:bottom w:val="single" w:sz="4" w:space="0" w:color="auto"/>
              <w:right w:val="single" w:sz="4" w:space="0" w:color="auto"/>
            </w:tcBorders>
          </w:tcPr>
          <w:p w14:paraId="011E604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60</w:t>
            </w:r>
          </w:p>
        </w:tc>
        <w:tc>
          <w:tcPr>
            <w:tcW w:w="1680" w:type="dxa"/>
            <w:tcBorders>
              <w:top w:val="single" w:sz="4" w:space="0" w:color="auto"/>
              <w:left w:val="single" w:sz="4" w:space="0" w:color="auto"/>
              <w:bottom w:val="single" w:sz="4" w:space="0" w:color="auto"/>
              <w:right w:val="single" w:sz="4" w:space="0" w:color="auto"/>
            </w:tcBorders>
          </w:tcPr>
          <w:p w14:paraId="05614F6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43</w:t>
            </w:r>
          </w:p>
        </w:tc>
        <w:tc>
          <w:tcPr>
            <w:tcW w:w="2240" w:type="dxa"/>
            <w:tcBorders>
              <w:top w:val="single" w:sz="4" w:space="0" w:color="auto"/>
              <w:left w:val="single" w:sz="4" w:space="0" w:color="auto"/>
              <w:bottom w:val="single" w:sz="4" w:space="0" w:color="auto"/>
            </w:tcBorders>
          </w:tcPr>
          <w:p w14:paraId="0130E03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w:t>
            </w:r>
          </w:p>
        </w:tc>
      </w:tr>
    </w:tbl>
    <w:p w14:paraId="136BAC41" w14:textId="77777777" w:rsidR="00FC7B7E"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Примечания.</w:t>
      </w:r>
    </w:p>
    <w:p w14:paraId="24BBE4C6"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 Оптимальным является диапазон температур от 25,0 до 40,0°С без ограничения продолжительности контакта</w:t>
      </w:r>
    </w:p>
    <w:p w14:paraId="57444B62"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lastRenderedPageBreak/>
        <w:t>2) Указанные требования применимы к относительно небольшим поверхностям отдельных частей тела человека.</w:t>
      </w:r>
    </w:p>
    <w:p w14:paraId="720CC511" w14:textId="77777777" w:rsidR="00FC7B7E" w:rsidRPr="00B7283B" w:rsidRDefault="00FC7B7E">
      <w:pPr>
        <w:spacing w:after="0"/>
        <w:rPr>
          <w:rFonts w:ascii="Times New Roman" w:hAnsi="Times New Roman"/>
          <w:color w:val="000000"/>
          <w:sz w:val="24"/>
          <w:szCs w:val="24"/>
        </w:rPr>
      </w:pPr>
    </w:p>
    <w:p w14:paraId="6EF10E8A"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22</w:t>
      </w:r>
    </w:p>
    <w:p w14:paraId="30C7BD98" w14:textId="77777777" w:rsidR="00FC7B7E" w:rsidRPr="00B7283B" w:rsidRDefault="00FC7B7E">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Допустимая минимальная температура рукояток и поверхностей изделий медицинской техники, предназначенных для контакта пользователя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0"/>
        <w:gridCol w:w="4340"/>
      </w:tblGrid>
      <w:tr w:rsidR="00FC7B7E" w:rsidRPr="00B7283B" w14:paraId="7BCB78EB" w14:textId="77777777" w:rsidTr="00F84B62">
        <w:trPr>
          <w:jc w:val="center"/>
        </w:trPr>
        <w:tc>
          <w:tcPr>
            <w:tcW w:w="5880" w:type="dxa"/>
            <w:tcBorders>
              <w:top w:val="single" w:sz="4" w:space="0" w:color="auto"/>
              <w:bottom w:val="single" w:sz="4" w:space="0" w:color="auto"/>
              <w:right w:val="single" w:sz="4" w:space="0" w:color="auto"/>
            </w:tcBorders>
            <w:vAlign w:val="center"/>
          </w:tcPr>
          <w:p w14:paraId="79C134A0"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Место измерения</w:t>
            </w:r>
          </w:p>
        </w:tc>
        <w:tc>
          <w:tcPr>
            <w:tcW w:w="4340" w:type="dxa"/>
            <w:tcBorders>
              <w:top w:val="single" w:sz="4" w:space="0" w:color="auto"/>
              <w:left w:val="single" w:sz="4" w:space="0" w:color="auto"/>
              <w:bottom w:val="single" w:sz="4" w:space="0" w:color="auto"/>
            </w:tcBorders>
            <w:vAlign w:val="center"/>
          </w:tcPr>
          <w:p w14:paraId="040CD81D"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Температура поверхностей, °С, не менее</w:t>
            </w:r>
          </w:p>
        </w:tc>
      </w:tr>
      <w:tr w:rsidR="00FC7B7E" w:rsidRPr="00B7283B" w14:paraId="4AA98964" w14:textId="77777777" w:rsidTr="00F84B62">
        <w:trPr>
          <w:jc w:val="center"/>
        </w:trPr>
        <w:tc>
          <w:tcPr>
            <w:tcW w:w="5880" w:type="dxa"/>
            <w:tcBorders>
              <w:top w:val="single" w:sz="4" w:space="0" w:color="auto"/>
              <w:bottom w:val="single" w:sz="4" w:space="0" w:color="auto"/>
              <w:right w:val="single" w:sz="4" w:space="0" w:color="auto"/>
            </w:tcBorders>
            <w:vAlign w:val="center"/>
          </w:tcPr>
          <w:p w14:paraId="47EACBE7"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Рукоятки инструментов и других поверхностей изделий медицинской техники, предназначенных для контакта пользователя,</w:t>
            </w:r>
          </w:p>
        </w:tc>
        <w:tc>
          <w:tcPr>
            <w:tcW w:w="4340" w:type="dxa"/>
            <w:tcBorders>
              <w:top w:val="single" w:sz="4" w:space="0" w:color="auto"/>
              <w:left w:val="single" w:sz="4" w:space="0" w:color="auto"/>
              <w:bottom w:val="single" w:sz="4" w:space="0" w:color="auto"/>
            </w:tcBorders>
            <w:vAlign w:val="center"/>
          </w:tcPr>
          <w:p w14:paraId="159D3290"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15-19</w:t>
            </w:r>
          </w:p>
        </w:tc>
      </w:tr>
      <w:tr w:rsidR="00FC7B7E" w:rsidRPr="00B7283B" w14:paraId="7CC6F46A" w14:textId="77777777" w:rsidTr="00F84B62">
        <w:trPr>
          <w:jc w:val="center"/>
        </w:trPr>
        <w:tc>
          <w:tcPr>
            <w:tcW w:w="5880" w:type="dxa"/>
            <w:tcBorders>
              <w:top w:val="single" w:sz="4" w:space="0" w:color="auto"/>
              <w:bottom w:val="single" w:sz="4" w:space="0" w:color="auto"/>
              <w:right w:val="single" w:sz="4" w:space="0" w:color="auto"/>
            </w:tcBorders>
            <w:vAlign w:val="center"/>
          </w:tcPr>
          <w:p w14:paraId="65089B51"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То же для вибрирующего оборудования</w:t>
            </w:r>
          </w:p>
        </w:tc>
        <w:tc>
          <w:tcPr>
            <w:tcW w:w="4340" w:type="dxa"/>
            <w:tcBorders>
              <w:top w:val="single" w:sz="4" w:space="0" w:color="auto"/>
              <w:left w:val="single" w:sz="4" w:space="0" w:color="auto"/>
              <w:bottom w:val="single" w:sz="4" w:space="0" w:color="auto"/>
            </w:tcBorders>
            <w:vAlign w:val="center"/>
          </w:tcPr>
          <w:p w14:paraId="163B520A" w14:textId="77777777" w:rsidR="00FC7B7E" w:rsidRDefault="00FC7B7E" w:rsidP="00FC7B7E">
            <w:pPr>
              <w:spacing w:after="0"/>
              <w:rPr>
                <w:rFonts w:ascii="Times New Roman" w:hAnsi="Times New Roman"/>
                <w:color w:val="000000"/>
                <w:sz w:val="24"/>
                <w:szCs w:val="24"/>
              </w:rPr>
            </w:pPr>
            <w:r w:rsidRPr="00B7283B">
              <w:rPr>
                <w:rFonts w:ascii="Times New Roman" w:hAnsi="Times New Roman"/>
                <w:color w:val="000000"/>
                <w:sz w:val="24"/>
                <w:szCs w:val="24"/>
              </w:rPr>
              <w:t>21,5</w:t>
            </w:r>
          </w:p>
        </w:tc>
      </w:tr>
    </w:tbl>
    <w:p w14:paraId="779B7BD8" w14:textId="77777777" w:rsidR="00FC7B7E" w:rsidRPr="00B7283B" w:rsidRDefault="00FC7B7E">
      <w:pPr>
        <w:spacing w:after="0"/>
        <w:rPr>
          <w:rStyle w:val="afff7"/>
          <w:rFonts w:ascii="Times New Roman" w:hAnsi="Times New Roman"/>
          <w:bCs/>
          <w:color w:val="000000"/>
          <w:sz w:val="24"/>
          <w:szCs w:val="24"/>
        </w:rPr>
      </w:pPr>
    </w:p>
    <w:p w14:paraId="22EAF8B1"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23</w:t>
      </w:r>
    </w:p>
    <w:p w14:paraId="2B537572" w14:textId="77777777" w:rsidR="00FC7B7E" w:rsidRDefault="00FC7B7E" w:rsidP="00434E3B">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Допустимая интенсивность теплового облучения от изделий медицинской техники</w:t>
      </w:r>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4900"/>
      </w:tblGrid>
      <w:tr w:rsidR="00FC7B7E" w:rsidRPr="00B7283B" w14:paraId="239B6D01" w14:textId="77777777" w:rsidTr="00F84B62">
        <w:tc>
          <w:tcPr>
            <w:tcW w:w="5320" w:type="dxa"/>
            <w:tcBorders>
              <w:top w:val="single" w:sz="4" w:space="0" w:color="auto"/>
              <w:bottom w:val="single" w:sz="4" w:space="0" w:color="auto"/>
              <w:right w:val="single" w:sz="4" w:space="0" w:color="auto"/>
            </w:tcBorders>
          </w:tcPr>
          <w:p w14:paraId="3BCD536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Облучаемая поверхность тела, %</w:t>
            </w:r>
          </w:p>
        </w:tc>
        <w:tc>
          <w:tcPr>
            <w:tcW w:w="4900" w:type="dxa"/>
            <w:tcBorders>
              <w:top w:val="single" w:sz="4" w:space="0" w:color="auto"/>
              <w:left w:val="single" w:sz="4" w:space="0" w:color="auto"/>
              <w:bottom w:val="single" w:sz="4" w:space="0" w:color="auto"/>
            </w:tcBorders>
          </w:tcPr>
          <w:p w14:paraId="4F05911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Интенсивность теплового облучения, Вт/м2</w:t>
            </w:r>
          </w:p>
        </w:tc>
      </w:tr>
      <w:tr w:rsidR="00FC7B7E" w:rsidRPr="00B7283B" w14:paraId="045FFE34" w14:textId="77777777" w:rsidTr="00F84B62">
        <w:tc>
          <w:tcPr>
            <w:tcW w:w="5320" w:type="dxa"/>
            <w:tcBorders>
              <w:top w:val="single" w:sz="4" w:space="0" w:color="auto"/>
              <w:bottom w:val="single" w:sz="4" w:space="0" w:color="auto"/>
              <w:right w:val="single" w:sz="4" w:space="0" w:color="auto"/>
            </w:tcBorders>
          </w:tcPr>
          <w:p w14:paraId="1CB196C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50 и более</w:t>
            </w:r>
          </w:p>
        </w:tc>
        <w:tc>
          <w:tcPr>
            <w:tcW w:w="4900" w:type="dxa"/>
            <w:tcBorders>
              <w:top w:val="single" w:sz="4" w:space="0" w:color="auto"/>
              <w:left w:val="single" w:sz="4" w:space="0" w:color="auto"/>
              <w:bottom w:val="single" w:sz="4" w:space="0" w:color="auto"/>
            </w:tcBorders>
          </w:tcPr>
          <w:p w14:paraId="63F335B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35</w:t>
            </w:r>
          </w:p>
        </w:tc>
      </w:tr>
      <w:tr w:rsidR="00FC7B7E" w:rsidRPr="00B7283B" w14:paraId="22D89D37" w14:textId="77777777" w:rsidTr="00F84B62">
        <w:tc>
          <w:tcPr>
            <w:tcW w:w="5320" w:type="dxa"/>
            <w:tcBorders>
              <w:top w:val="single" w:sz="4" w:space="0" w:color="auto"/>
              <w:bottom w:val="single" w:sz="4" w:space="0" w:color="auto"/>
              <w:right w:val="single" w:sz="4" w:space="0" w:color="auto"/>
            </w:tcBorders>
          </w:tcPr>
          <w:p w14:paraId="71A7D32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25-50</w:t>
            </w:r>
          </w:p>
        </w:tc>
        <w:tc>
          <w:tcPr>
            <w:tcW w:w="4900" w:type="dxa"/>
            <w:tcBorders>
              <w:top w:val="single" w:sz="4" w:space="0" w:color="auto"/>
              <w:left w:val="single" w:sz="4" w:space="0" w:color="auto"/>
              <w:bottom w:val="single" w:sz="4" w:space="0" w:color="auto"/>
            </w:tcBorders>
          </w:tcPr>
          <w:p w14:paraId="4E5B625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70</w:t>
            </w:r>
          </w:p>
        </w:tc>
      </w:tr>
      <w:tr w:rsidR="00FC7B7E" w:rsidRPr="00B7283B" w14:paraId="59C394E0" w14:textId="77777777" w:rsidTr="00F84B62">
        <w:tc>
          <w:tcPr>
            <w:tcW w:w="5320" w:type="dxa"/>
            <w:tcBorders>
              <w:top w:val="single" w:sz="4" w:space="0" w:color="auto"/>
              <w:bottom w:val="single" w:sz="4" w:space="0" w:color="auto"/>
              <w:right w:val="single" w:sz="4" w:space="0" w:color="auto"/>
            </w:tcBorders>
          </w:tcPr>
          <w:p w14:paraId="6B14194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более 25</w:t>
            </w:r>
          </w:p>
        </w:tc>
        <w:tc>
          <w:tcPr>
            <w:tcW w:w="4900" w:type="dxa"/>
            <w:tcBorders>
              <w:top w:val="single" w:sz="4" w:space="0" w:color="auto"/>
              <w:left w:val="single" w:sz="4" w:space="0" w:color="auto"/>
              <w:bottom w:val="single" w:sz="4" w:space="0" w:color="auto"/>
            </w:tcBorders>
          </w:tcPr>
          <w:p w14:paraId="7D19970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100</w:t>
            </w:r>
          </w:p>
        </w:tc>
      </w:tr>
    </w:tbl>
    <w:p w14:paraId="3F332B2B" w14:textId="77777777" w:rsidR="00FC7B7E" w:rsidRDefault="00FC7B7E">
      <w:pPr>
        <w:spacing w:after="0"/>
        <w:rPr>
          <w:rFonts w:ascii="Times New Roman" w:hAnsi="Times New Roman"/>
          <w:color w:val="000000"/>
          <w:sz w:val="24"/>
          <w:szCs w:val="24"/>
        </w:rPr>
      </w:pPr>
    </w:p>
    <w:p w14:paraId="290BE9A3" w14:textId="77777777" w:rsidR="00FC7B7E"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Примечание.</w:t>
      </w:r>
    </w:p>
    <w:p w14:paraId="490EE3F6"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 Интенсивность теплового облучения, создаваемая светильниками хирургическими и другими осветительными приборами на уровне головы человека, не должна превышать 60</w:t>
      </w:r>
      <w:r>
        <w:rPr>
          <w:rFonts w:ascii="Times New Roman" w:hAnsi="Times New Roman"/>
          <w:color w:val="000000"/>
          <w:sz w:val="24"/>
          <w:szCs w:val="24"/>
        </w:rPr>
        <w:t xml:space="preserve"> Вт/м</w:t>
      </w:r>
      <w:r>
        <w:rPr>
          <w:rFonts w:ascii="Times New Roman" w:hAnsi="Times New Roman"/>
          <w:color w:val="000000"/>
          <w:sz w:val="24"/>
          <w:szCs w:val="24"/>
          <w:vertAlign w:val="superscript"/>
        </w:rPr>
        <w:t>3</w:t>
      </w:r>
      <w:r w:rsidRPr="00B7283B">
        <w:rPr>
          <w:rFonts w:ascii="Times New Roman" w:hAnsi="Times New Roman"/>
          <w:color w:val="000000"/>
          <w:sz w:val="24"/>
          <w:szCs w:val="24"/>
        </w:rPr>
        <w:t> .</w:t>
      </w:r>
    </w:p>
    <w:p w14:paraId="5B4C34B9" w14:textId="77777777" w:rsidR="00FC7B7E" w:rsidRPr="00B7283B" w:rsidRDefault="00FC7B7E">
      <w:pPr>
        <w:spacing w:after="0"/>
        <w:rPr>
          <w:rStyle w:val="afff7"/>
          <w:rFonts w:ascii="Times New Roman" w:hAnsi="Times New Roman"/>
          <w:bCs/>
          <w:color w:val="000000"/>
          <w:sz w:val="24"/>
          <w:szCs w:val="24"/>
        </w:rPr>
      </w:pPr>
    </w:p>
    <w:p w14:paraId="158F8DAD" w14:textId="77777777" w:rsidR="00FC7B7E" w:rsidRPr="00B7283B" w:rsidRDefault="00FC7B7E">
      <w:pPr>
        <w:spacing w:after="0"/>
        <w:jc w:val="right"/>
        <w:rPr>
          <w:rFonts w:ascii="Times New Roman" w:hAnsi="Times New Roman"/>
          <w:b/>
          <w:color w:val="000000"/>
          <w:sz w:val="24"/>
          <w:szCs w:val="24"/>
        </w:rPr>
      </w:pPr>
      <w:r w:rsidRPr="00B7283B">
        <w:rPr>
          <w:rStyle w:val="afff7"/>
          <w:rFonts w:ascii="Times New Roman" w:hAnsi="Times New Roman"/>
          <w:bCs/>
          <w:color w:val="000000"/>
          <w:sz w:val="24"/>
          <w:szCs w:val="24"/>
        </w:rPr>
        <w:t>Таблица 24</w:t>
      </w:r>
    </w:p>
    <w:p w14:paraId="3F3AF1FA" w14:textId="77777777" w:rsidR="00FC7B7E" w:rsidRDefault="00FC7B7E" w:rsidP="00434E3B">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уровни оптического излучения видимого диапазона изделий медицинской техники</w:t>
      </w:r>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3920"/>
      </w:tblGrid>
      <w:tr w:rsidR="00FC7B7E" w:rsidRPr="00B7283B" w14:paraId="4C9864EE" w14:textId="77777777" w:rsidTr="00F84B62">
        <w:trPr>
          <w:jc w:val="center"/>
        </w:trPr>
        <w:tc>
          <w:tcPr>
            <w:tcW w:w="6300" w:type="dxa"/>
            <w:tcBorders>
              <w:top w:val="single" w:sz="4" w:space="0" w:color="auto"/>
              <w:bottom w:val="single" w:sz="4" w:space="0" w:color="auto"/>
              <w:right w:val="single" w:sz="4" w:space="0" w:color="auto"/>
            </w:tcBorders>
          </w:tcPr>
          <w:p w14:paraId="5361CC4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Параметры оптического излучения</w:t>
            </w:r>
          </w:p>
        </w:tc>
        <w:tc>
          <w:tcPr>
            <w:tcW w:w="3920" w:type="dxa"/>
            <w:tcBorders>
              <w:top w:val="single" w:sz="4" w:space="0" w:color="auto"/>
              <w:left w:val="single" w:sz="4" w:space="0" w:color="auto"/>
              <w:bottom w:val="single" w:sz="4" w:space="0" w:color="auto"/>
            </w:tcBorders>
          </w:tcPr>
          <w:p w14:paraId="69E68C1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значения, не более</w:t>
            </w:r>
          </w:p>
        </w:tc>
      </w:tr>
      <w:tr w:rsidR="00FC7B7E" w:rsidRPr="00B7283B" w14:paraId="62EFA42A" w14:textId="77777777" w:rsidTr="00F84B62">
        <w:trPr>
          <w:jc w:val="center"/>
        </w:trPr>
        <w:tc>
          <w:tcPr>
            <w:tcW w:w="6300" w:type="dxa"/>
            <w:tcBorders>
              <w:top w:val="single" w:sz="4" w:space="0" w:color="auto"/>
              <w:bottom w:val="single" w:sz="4" w:space="0" w:color="auto"/>
              <w:right w:val="single" w:sz="4" w:space="0" w:color="auto"/>
            </w:tcBorders>
          </w:tcPr>
          <w:p w14:paraId="0D64E8D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Яркость светящихся поверхностей, кд/м2</w:t>
            </w:r>
          </w:p>
        </w:tc>
        <w:tc>
          <w:tcPr>
            <w:tcW w:w="3920" w:type="dxa"/>
            <w:tcBorders>
              <w:top w:val="single" w:sz="4" w:space="0" w:color="auto"/>
              <w:left w:val="single" w:sz="4" w:space="0" w:color="auto"/>
              <w:bottom w:val="single" w:sz="4" w:space="0" w:color="auto"/>
            </w:tcBorders>
          </w:tcPr>
          <w:p w14:paraId="7346171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200</w:t>
            </w:r>
          </w:p>
        </w:tc>
      </w:tr>
      <w:tr w:rsidR="00FC7B7E" w:rsidRPr="00B7283B" w14:paraId="40BB5665" w14:textId="77777777" w:rsidTr="00F84B62">
        <w:trPr>
          <w:jc w:val="center"/>
        </w:trPr>
        <w:tc>
          <w:tcPr>
            <w:tcW w:w="6300" w:type="dxa"/>
            <w:tcBorders>
              <w:top w:val="single" w:sz="4" w:space="0" w:color="auto"/>
              <w:bottom w:val="single" w:sz="4" w:space="0" w:color="auto"/>
              <w:right w:val="single" w:sz="4" w:space="0" w:color="auto"/>
            </w:tcBorders>
          </w:tcPr>
          <w:p w14:paraId="1E79DA1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Яркость источников света от светостимуляторов (светодиодов), предназначенных для непосредственного воздействия на глаза, кд/м2</w:t>
            </w:r>
          </w:p>
        </w:tc>
        <w:tc>
          <w:tcPr>
            <w:tcW w:w="3920" w:type="dxa"/>
            <w:tcBorders>
              <w:top w:val="single" w:sz="4" w:space="0" w:color="auto"/>
              <w:left w:val="single" w:sz="4" w:space="0" w:color="auto"/>
              <w:bottom w:val="single" w:sz="4" w:space="0" w:color="auto"/>
            </w:tcBorders>
          </w:tcPr>
          <w:p w14:paraId="43AF8CD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20</w:t>
            </w:r>
          </w:p>
        </w:tc>
      </w:tr>
      <w:tr w:rsidR="00FC7B7E" w:rsidRPr="00B7283B" w14:paraId="0FBBAC10" w14:textId="77777777" w:rsidTr="00F84B62">
        <w:trPr>
          <w:jc w:val="center"/>
        </w:trPr>
        <w:tc>
          <w:tcPr>
            <w:tcW w:w="6300" w:type="dxa"/>
            <w:tcBorders>
              <w:top w:val="single" w:sz="4" w:space="0" w:color="auto"/>
              <w:bottom w:val="single" w:sz="4" w:space="0" w:color="auto"/>
              <w:right w:val="single" w:sz="4" w:space="0" w:color="auto"/>
            </w:tcBorders>
          </w:tcPr>
          <w:p w14:paraId="6DEE3A4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Мощность излучения в максимуме рабочего импульса, мВт</w:t>
            </w:r>
          </w:p>
        </w:tc>
        <w:tc>
          <w:tcPr>
            <w:tcW w:w="3920" w:type="dxa"/>
            <w:tcBorders>
              <w:top w:val="single" w:sz="4" w:space="0" w:color="auto"/>
              <w:left w:val="single" w:sz="4" w:space="0" w:color="auto"/>
              <w:bottom w:val="single" w:sz="4" w:space="0" w:color="auto"/>
            </w:tcBorders>
          </w:tcPr>
          <w:p w14:paraId="673FA57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0,5</w:t>
            </w:r>
          </w:p>
        </w:tc>
      </w:tr>
      <w:tr w:rsidR="00FC7B7E" w:rsidRPr="00B7283B" w14:paraId="106D8C66" w14:textId="77777777" w:rsidTr="00F84B62">
        <w:trPr>
          <w:jc w:val="center"/>
        </w:trPr>
        <w:tc>
          <w:tcPr>
            <w:tcW w:w="6300" w:type="dxa"/>
            <w:tcBorders>
              <w:top w:val="single" w:sz="4" w:space="0" w:color="auto"/>
              <w:bottom w:val="nil"/>
              <w:right w:val="single" w:sz="4" w:space="0" w:color="auto"/>
            </w:tcBorders>
          </w:tcPr>
          <w:p w14:paraId="2DC48F8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Показатель ослепленности (для оборудования, предназначенного для выполнения зрительных работ), усл.ед.:</w:t>
            </w:r>
          </w:p>
        </w:tc>
        <w:tc>
          <w:tcPr>
            <w:tcW w:w="3920" w:type="dxa"/>
            <w:tcBorders>
              <w:top w:val="single" w:sz="4" w:space="0" w:color="auto"/>
              <w:left w:val="single" w:sz="4" w:space="0" w:color="auto"/>
              <w:bottom w:val="nil"/>
            </w:tcBorders>
          </w:tcPr>
          <w:p w14:paraId="68C2B383" w14:textId="77777777" w:rsidR="00FC7B7E" w:rsidRPr="00B7283B" w:rsidRDefault="00FC7B7E">
            <w:pPr>
              <w:spacing w:after="0"/>
              <w:rPr>
                <w:rFonts w:ascii="Times New Roman" w:hAnsi="Times New Roman"/>
                <w:color w:val="000000"/>
                <w:sz w:val="24"/>
                <w:szCs w:val="24"/>
              </w:rPr>
            </w:pPr>
          </w:p>
        </w:tc>
      </w:tr>
      <w:tr w:rsidR="00FC7B7E" w:rsidRPr="00B7283B" w14:paraId="158662B8" w14:textId="77777777" w:rsidTr="00F84B62">
        <w:trPr>
          <w:jc w:val="center"/>
        </w:trPr>
        <w:tc>
          <w:tcPr>
            <w:tcW w:w="6300" w:type="dxa"/>
            <w:tcBorders>
              <w:top w:val="nil"/>
              <w:bottom w:val="nil"/>
              <w:right w:val="single" w:sz="4" w:space="0" w:color="auto"/>
            </w:tcBorders>
          </w:tcPr>
          <w:p w14:paraId="55AFD66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I-II разряда</w:t>
            </w:r>
          </w:p>
        </w:tc>
        <w:tc>
          <w:tcPr>
            <w:tcW w:w="3920" w:type="dxa"/>
            <w:tcBorders>
              <w:top w:val="nil"/>
              <w:left w:val="single" w:sz="4" w:space="0" w:color="auto"/>
              <w:bottom w:val="nil"/>
            </w:tcBorders>
          </w:tcPr>
          <w:p w14:paraId="55C22EB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20</w:t>
            </w:r>
          </w:p>
        </w:tc>
      </w:tr>
      <w:tr w:rsidR="00FC7B7E" w:rsidRPr="00B7283B" w14:paraId="1D6BF988" w14:textId="77777777" w:rsidTr="00F84B62">
        <w:trPr>
          <w:jc w:val="center"/>
        </w:trPr>
        <w:tc>
          <w:tcPr>
            <w:tcW w:w="6300" w:type="dxa"/>
            <w:tcBorders>
              <w:top w:val="nil"/>
              <w:bottom w:val="single" w:sz="4" w:space="0" w:color="auto"/>
              <w:right w:val="single" w:sz="4" w:space="0" w:color="auto"/>
            </w:tcBorders>
          </w:tcPr>
          <w:p w14:paraId="5F85F09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III, IV, V, VI, VII, VIIIa разрядов</w:t>
            </w:r>
          </w:p>
        </w:tc>
        <w:tc>
          <w:tcPr>
            <w:tcW w:w="3920" w:type="dxa"/>
            <w:tcBorders>
              <w:top w:val="nil"/>
              <w:left w:val="single" w:sz="4" w:space="0" w:color="auto"/>
              <w:bottom w:val="single" w:sz="4" w:space="0" w:color="auto"/>
            </w:tcBorders>
          </w:tcPr>
          <w:p w14:paraId="306B3F6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w:t>
            </w:r>
          </w:p>
        </w:tc>
      </w:tr>
      <w:tr w:rsidR="00FC7B7E" w:rsidRPr="00B7283B" w14:paraId="45738F9E" w14:textId="77777777" w:rsidTr="00F84B62">
        <w:trPr>
          <w:jc w:val="center"/>
        </w:trPr>
        <w:tc>
          <w:tcPr>
            <w:tcW w:w="6300" w:type="dxa"/>
            <w:tcBorders>
              <w:top w:val="single" w:sz="4" w:space="0" w:color="auto"/>
              <w:bottom w:val="single" w:sz="4" w:space="0" w:color="auto"/>
              <w:right w:val="single" w:sz="4" w:space="0" w:color="auto"/>
            </w:tcBorders>
          </w:tcPr>
          <w:p w14:paraId="5250A93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Коэффициент пульсации освещенности, Кп, %</w:t>
            </w:r>
          </w:p>
        </w:tc>
        <w:tc>
          <w:tcPr>
            <w:tcW w:w="3920" w:type="dxa"/>
            <w:tcBorders>
              <w:top w:val="single" w:sz="4" w:space="0" w:color="auto"/>
              <w:left w:val="single" w:sz="4" w:space="0" w:color="auto"/>
              <w:bottom w:val="single" w:sz="4" w:space="0" w:color="auto"/>
            </w:tcBorders>
          </w:tcPr>
          <w:p w14:paraId="7B77FEB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5</w:t>
            </w:r>
          </w:p>
        </w:tc>
      </w:tr>
    </w:tbl>
    <w:p w14:paraId="7D5971D8" w14:textId="77777777" w:rsidR="00FC7B7E" w:rsidRPr="00B7283B" w:rsidRDefault="00FC7B7E">
      <w:pPr>
        <w:spacing w:after="0"/>
        <w:rPr>
          <w:rFonts w:ascii="Times New Roman" w:hAnsi="Times New Roman"/>
          <w:color w:val="000000"/>
          <w:sz w:val="24"/>
          <w:szCs w:val="24"/>
        </w:rPr>
      </w:pPr>
    </w:p>
    <w:p w14:paraId="6B715650"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25</w:t>
      </w:r>
    </w:p>
    <w:p w14:paraId="76093C29" w14:textId="77777777" w:rsidR="00FC7B7E" w:rsidRDefault="00FC7B7E" w:rsidP="00434E3B">
      <w:pPr>
        <w:spacing w:after="0"/>
        <w:jc w:val="center"/>
        <w:rPr>
          <w:rFonts w:ascii="Times New Roman" w:hAnsi="Times New Roman"/>
          <w:b/>
          <w:color w:val="000000"/>
          <w:sz w:val="24"/>
          <w:szCs w:val="24"/>
        </w:rPr>
      </w:pPr>
      <w:r w:rsidRPr="00B7283B">
        <w:rPr>
          <w:rFonts w:ascii="Times New Roman" w:hAnsi="Times New Roman"/>
          <w:b/>
          <w:color w:val="000000"/>
          <w:sz w:val="24"/>
          <w:szCs w:val="24"/>
        </w:rPr>
        <w:t xml:space="preserve">Допустимые уровни ультрафиолетового излучения, создаваемого изделиями медицинской техники различного назначения </w:t>
      </w:r>
      <w:hyperlink w:anchor="sub_70251" w:history="1">
        <w:r w:rsidRPr="00B7283B">
          <w:rPr>
            <w:rStyle w:val="aff4"/>
            <w:rFonts w:ascii="Times New Roman" w:hAnsi="Times New Roman"/>
            <w:b/>
            <w:bCs/>
            <w:color w:val="000000"/>
            <w:sz w:val="24"/>
            <w:szCs w:val="24"/>
          </w:rPr>
          <w:t>(1)</w:t>
        </w:r>
      </w:hyperlink>
      <w:r w:rsidR="00434E3B" w:rsidRPr="00434E3B">
        <w:rPr>
          <w:rFonts w:ascii="Times New Roman" w:hAnsi="Times New Roman"/>
          <w:b/>
          <w:color w:val="000000"/>
          <w:sz w:val="24"/>
          <w:szCs w:val="24"/>
        </w:rPr>
        <w:t xml:space="preserve"> </w:t>
      </w:r>
      <w:r w:rsidR="00434E3B">
        <w:rPr>
          <w:rFonts w:ascii="Times New Roman" w:hAnsi="Times New Roman"/>
          <w:b/>
          <w:color w:val="000000"/>
          <w:sz w:val="24"/>
          <w:szCs w:val="24"/>
        </w:rPr>
        <w:t>в помещениях медицинского назначения.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2800"/>
        <w:gridCol w:w="2800"/>
      </w:tblGrid>
      <w:tr w:rsidR="00FC7B7E" w:rsidRPr="00B7283B" w14:paraId="6052DFBC" w14:textId="77777777" w:rsidTr="00F84B62">
        <w:tc>
          <w:tcPr>
            <w:tcW w:w="4620" w:type="dxa"/>
            <w:tcBorders>
              <w:top w:val="single" w:sz="4" w:space="0" w:color="auto"/>
              <w:bottom w:val="single" w:sz="4" w:space="0" w:color="auto"/>
              <w:right w:val="single" w:sz="4" w:space="0" w:color="auto"/>
            </w:tcBorders>
          </w:tcPr>
          <w:p w14:paraId="5B55EFE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Вид изделий</w:t>
            </w:r>
          </w:p>
        </w:tc>
        <w:tc>
          <w:tcPr>
            <w:tcW w:w="2800" w:type="dxa"/>
            <w:tcBorders>
              <w:top w:val="single" w:sz="4" w:space="0" w:color="auto"/>
              <w:left w:val="single" w:sz="4" w:space="0" w:color="auto"/>
              <w:bottom w:val="single" w:sz="4" w:space="0" w:color="auto"/>
              <w:right w:val="single" w:sz="4" w:space="0" w:color="auto"/>
            </w:tcBorders>
          </w:tcPr>
          <w:p w14:paraId="0AE11FE7"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 xml:space="preserve">Спектральный диапазон </w:t>
            </w:r>
            <w:r w:rsidRPr="00B7283B">
              <w:rPr>
                <w:rFonts w:ascii="Times New Roman" w:hAnsi="Times New Roman"/>
                <w:color w:val="000000"/>
                <w:sz w:val="24"/>
                <w:szCs w:val="24"/>
              </w:rPr>
              <w:lastRenderedPageBreak/>
              <w:t>длин волн, нм</w:t>
            </w:r>
          </w:p>
        </w:tc>
        <w:tc>
          <w:tcPr>
            <w:tcW w:w="2800" w:type="dxa"/>
            <w:tcBorders>
              <w:top w:val="single" w:sz="4" w:space="0" w:color="auto"/>
              <w:left w:val="single" w:sz="4" w:space="0" w:color="auto"/>
              <w:bottom w:val="single" w:sz="4" w:space="0" w:color="auto"/>
            </w:tcBorders>
          </w:tcPr>
          <w:p w14:paraId="7991901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lastRenderedPageBreak/>
              <w:t xml:space="preserve">Допустимая </w:t>
            </w:r>
            <w:r w:rsidRPr="00B7283B">
              <w:rPr>
                <w:rFonts w:ascii="Times New Roman" w:hAnsi="Times New Roman"/>
                <w:color w:val="000000"/>
                <w:sz w:val="24"/>
                <w:szCs w:val="24"/>
              </w:rPr>
              <w:lastRenderedPageBreak/>
              <w:t>интенсивность облучения, Вт/м2</w:t>
            </w:r>
          </w:p>
        </w:tc>
      </w:tr>
      <w:tr w:rsidR="00FC7B7E" w:rsidRPr="00B7283B" w14:paraId="3849ED0C" w14:textId="77777777" w:rsidTr="00F84B62">
        <w:tc>
          <w:tcPr>
            <w:tcW w:w="4620" w:type="dxa"/>
            <w:vMerge w:val="restart"/>
            <w:tcBorders>
              <w:top w:val="single" w:sz="4" w:space="0" w:color="auto"/>
              <w:bottom w:val="nil"/>
              <w:right w:val="single" w:sz="4" w:space="0" w:color="auto"/>
            </w:tcBorders>
          </w:tcPr>
          <w:p w14:paraId="665E0D7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lastRenderedPageBreak/>
              <w:t xml:space="preserve">Изделия облучательного действия, физиотерапевтическое оборудование </w:t>
            </w:r>
            <w:hyperlink w:anchor="sub_70252" w:history="1">
              <w:r w:rsidRPr="00B7283B">
                <w:rPr>
                  <w:rStyle w:val="aff4"/>
                  <w:rFonts w:ascii="Times New Roman" w:hAnsi="Times New Roman"/>
                  <w:b/>
                  <w:bCs/>
                  <w:color w:val="000000"/>
                  <w:sz w:val="24"/>
                  <w:szCs w:val="24"/>
                </w:rPr>
                <w:t>(2)</w:t>
              </w:r>
            </w:hyperlink>
          </w:p>
        </w:tc>
        <w:tc>
          <w:tcPr>
            <w:tcW w:w="2800" w:type="dxa"/>
            <w:tcBorders>
              <w:top w:val="single" w:sz="4" w:space="0" w:color="auto"/>
              <w:left w:val="single" w:sz="4" w:space="0" w:color="auto"/>
              <w:bottom w:val="single" w:sz="4" w:space="0" w:color="auto"/>
              <w:right w:val="single" w:sz="4" w:space="0" w:color="auto"/>
            </w:tcBorders>
          </w:tcPr>
          <w:p w14:paraId="41380DE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315 до 400</w:t>
            </w:r>
          </w:p>
        </w:tc>
        <w:tc>
          <w:tcPr>
            <w:tcW w:w="2800" w:type="dxa"/>
            <w:tcBorders>
              <w:top w:val="single" w:sz="4" w:space="0" w:color="auto"/>
              <w:left w:val="single" w:sz="4" w:space="0" w:color="auto"/>
              <w:bottom w:val="single" w:sz="4" w:space="0" w:color="auto"/>
            </w:tcBorders>
          </w:tcPr>
          <w:p w14:paraId="1E798E0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w:t>
            </w:r>
          </w:p>
        </w:tc>
      </w:tr>
      <w:tr w:rsidR="00FC7B7E" w:rsidRPr="00B7283B" w14:paraId="7285E7D0" w14:textId="77777777" w:rsidTr="00F84B62">
        <w:tc>
          <w:tcPr>
            <w:tcW w:w="4620" w:type="dxa"/>
            <w:vMerge/>
            <w:tcBorders>
              <w:top w:val="nil"/>
              <w:bottom w:val="nil"/>
              <w:right w:val="single" w:sz="4" w:space="0" w:color="auto"/>
            </w:tcBorders>
          </w:tcPr>
          <w:p w14:paraId="0717A4AD" w14:textId="77777777" w:rsidR="00FC7B7E" w:rsidRPr="00B7283B" w:rsidRDefault="00FC7B7E">
            <w:pPr>
              <w:spacing w:after="0"/>
              <w:rPr>
                <w:rFonts w:ascii="Times New Roman" w:hAnsi="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tcPr>
          <w:p w14:paraId="311546F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280 до 315</w:t>
            </w:r>
          </w:p>
        </w:tc>
        <w:tc>
          <w:tcPr>
            <w:tcW w:w="2800" w:type="dxa"/>
            <w:tcBorders>
              <w:top w:val="single" w:sz="4" w:space="0" w:color="auto"/>
              <w:left w:val="single" w:sz="4" w:space="0" w:color="auto"/>
              <w:bottom w:val="single" w:sz="4" w:space="0" w:color="auto"/>
            </w:tcBorders>
          </w:tcPr>
          <w:p w14:paraId="1850E5A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1,9</w:t>
            </w:r>
          </w:p>
        </w:tc>
      </w:tr>
      <w:tr w:rsidR="00FC7B7E" w:rsidRPr="00B7283B" w14:paraId="29FCE4B4" w14:textId="77777777" w:rsidTr="00F84B62">
        <w:tc>
          <w:tcPr>
            <w:tcW w:w="4620" w:type="dxa"/>
            <w:vMerge/>
            <w:tcBorders>
              <w:top w:val="nil"/>
              <w:bottom w:val="single" w:sz="4" w:space="0" w:color="auto"/>
              <w:right w:val="single" w:sz="4" w:space="0" w:color="auto"/>
            </w:tcBorders>
          </w:tcPr>
          <w:p w14:paraId="161B1BB7" w14:textId="77777777" w:rsidR="00FC7B7E" w:rsidRPr="00B7283B" w:rsidRDefault="00FC7B7E">
            <w:pPr>
              <w:spacing w:after="0"/>
              <w:rPr>
                <w:rFonts w:ascii="Times New Roman" w:hAnsi="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tcPr>
          <w:p w14:paraId="2902E66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200 до 280</w:t>
            </w:r>
          </w:p>
        </w:tc>
        <w:tc>
          <w:tcPr>
            <w:tcW w:w="2800" w:type="dxa"/>
            <w:tcBorders>
              <w:top w:val="single" w:sz="4" w:space="0" w:color="auto"/>
              <w:left w:val="single" w:sz="4" w:space="0" w:color="auto"/>
              <w:bottom w:val="single" w:sz="4" w:space="0" w:color="auto"/>
            </w:tcBorders>
          </w:tcPr>
          <w:p w14:paraId="6F4E4D6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допускается</w:t>
            </w:r>
          </w:p>
        </w:tc>
      </w:tr>
      <w:tr w:rsidR="00FC7B7E" w:rsidRPr="00B7283B" w14:paraId="249B2CC5" w14:textId="77777777" w:rsidTr="00F84B62">
        <w:tc>
          <w:tcPr>
            <w:tcW w:w="4620" w:type="dxa"/>
            <w:vMerge w:val="restart"/>
            <w:tcBorders>
              <w:top w:val="single" w:sz="4" w:space="0" w:color="auto"/>
              <w:bottom w:val="single" w:sz="4" w:space="0" w:color="auto"/>
              <w:right w:val="single" w:sz="4" w:space="0" w:color="auto"/>
            </w:tcBorders>
          </w:tcPr>
          <w:p w14:paraId="65DE975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 xml:space="preserve">Изделия профилактического назначения, генерирующие УФ-излучение, установки фототерапии, инкубаторы для новорожденных, косметологическое оборудование, приборы для ухода за кожей ультрафиолетовым излучением, эритемные светильники </w:t>
            </w:r>
            <w:hyperlink w:anchor="sub_70253" w:history="1">
              <w:r w:rsidRPr="00B7283B">
                <w:rPr>
                  <w:rStyle w:val="aff4"/>
                  <w:rFonts w:ascii="Times New Roman" w:hAnsi="Times New Roman"/>
                  <w:b/>
                  <w:bCs/>
                  <w:color w:val="000000"/>
                  <w:sz w:val="24"/>
                  <w:szCs w:val="24"/>
                </w:rPr>
                <w:t>(3)</w:t>
              </w:r>
            </w:hyperlink>
          </w:p>
        </w:tc>
        <w:tc>
          <w:tcPr>
            <w:tcW w:w="2800" w:type="dxa"/>
            <w:tcBorders>
              <w:top w:val="single" w:sz="4" w:space="0" w:color="auto"/>
              <w:left w:val="single" w:sz="4" w:space="0" w:color="auto"/>
              <w:bottom w:val="single" w:sz="4" w:space="0" w:color="auto"/>
              <w:right w:val="single" w:sz="4" w:space="0" w:color="auto"/>
            </w:tcBorders>
          </w:tcPr>
          <w:p w14:paraId="2760EF8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315 до 400</w:t>
            </w:r>
          </w:p>
        </w:tc>
        <w:tc>
          <w:tcPr>
            <w:tcW w:w="2800" w:type="dxa"/>
            <w:tcBorders>
              <w:top w:val="single" w:sz="4" w:space="0" w:color="auto"/>
              <w:left w:val="single" w:sz="4" w:space="0" w:color="auto"/>
              <w:bottom w:val="single" w:sz="4" w:space="0" w:color="auto"/>
            </w:tcBorders>
          </w:tcPr>
          <w:p w14:paraId="4CD1B86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w:t>
            </w:r>
          </w:p>
        </w:tc>
      </w:tr>
      <w:tr w:rsidR="00FC7B7E" w:rsidRPr="00B7283B" w14:paraId="5259A64A" w14:textId="77777777" w:rsidTr="00F84B62">
        <w:tc>
          <w:tcPr>
            <w:tcW w:w="4620" w:type="dxa"/>
            <w:vMerge/>
            <w:tcBorders>
              <w:top w:val="nil"/>
              <w:bottom w:val="nil"/>
              <w:right w:val="single" w:sz="4" w:space="0" w:color="auto"/>
            </w:tcBorders>
          </w:tcPr>
          <w:p w14:paraId="701138A3" w14:textId="77777777" w:rsidR="00FC7B7E" w:rsidRPr="00B7283B" w:rsidRDefault="00FC7B7E">
            <w:pPr>
              <w:spacing w:after="0"/>
              <w:rPr>
                <w:rFonts w:ascii="Times New Roman" w:hAnsi="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tcPr>
          <w:p w14:paraId="5FB6B27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280 до 315</w:t>
            </w:r>
          </w:p>
        </w:tc>
        <w:tc>
          <w:tcPr>
            <w:tcW w:w="2800" w:type="dxa"/>
            <w:tcBorders>
              <w:top w:val="single" w:sz="4" w:space="0" w:color="auto"/>
              <w:left w:val="single" w:sz="4" w:space="0" w:color="auto"/>
              <w:bottom w:val="single" w:sz="4" w:space="0" w:color="auto"/>
            </w:tcBorders>
          </w:tcPr>
          <w:p w14:paraId="7EE92C6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0,05</w:t>
            </w:r>
          </w:p>
        </w:tc>
      </w:tr>
      <w:tr w:rsidR="00FC7B7E" w:rsidRPr="00B7283B" w14:paraId="4D8D7ED6" w14:textId="77777777" w:rsidTr="00F84B62">
        <w:tc>
          <w:tcPr>
            <w:tcW w:w="4620" w:type="dxa"/>
            <w:vMerge/>
            <w:tcBorders>
              <w:top w:val="nil"/>
              <w:bottom w:val="single" w:sz="4" w:space="0" w:color="auto"/>
              <w:right w:val="single" w:sz="4" w:space="0" w:color="auto"/>
            </w:tcBorders>
          </w:tcPr>
          <w:p w14:paraId="544D3F52" w14:textId="77777777" w:rsidR="00FC7B7E" w:rsidRPr="00B7283B" w:rsidRDefault="00FC7B7E">
            <w:pPr>
              <w:spacing w:after="0"/>
              <w:rPr>
                <w:rFonts w:ascii="Times New Roman" w:hAnsi="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tcPr>
          <w:p w14:paraId="32830FD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200 до 280</w:t>
            </w:r>
          </w:p>
        </w:tc>
        <w:tc>
          <w:tcPr>
            <w:tcW w:w="2800" w:type="dxa"/>
            <w:tcBorders>
              <w:top w:val="single" w:sz="4" w:space="0" w:color="auto"/>
              <w:left w:val="single" w:sz="4" w:space="0" w:color="auto"/>
              <w:bottom w:val="single" w:sz="4" w:space="0" w:color="auto"/>
            </w:tcBorders>
          </w:tcPr>
          <w:p w14:paraId="6903B04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допускается</w:t>
            </w:r>
          </w:p>
        </w:tc>
      </w:tr>
      <w:tr w:rsidR="00FC7B7E" w:rsidRPr="00B7283B" w14:paraId="709ED0F7" w14:textId="77777777" w:rsidTr="00F84B62">
        <w:tc>
          <w:tcPr>
            <w:tcW w:w="4620" w:type="dxa"/>
            <w:vMerge w:val="restart"/>
            <w:tcBorders>
              <w:top w:val="single" w:sz="4" w:space="0" w:color="auto"/>
              <w:bottom w:val="single" w:sz="4" w:space="0" w:color="auto"/>
              <w:right w:val="single" w:sz="4" w:space="0" w:color="auto"/>
            </w:tcBorders>
          </w:tcPr>
          <w:p w14:paraId="4847ADAF"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Для изделий всех видов применения (в том числе лампы люминесцентные, галогенные в составе осветительных приборов, полимериизационные стоматологические и пр.)</w:t>
            </w:r>
          </w:p>
        </w:tc>
        <w:tc>
          <w:tcPr>
            <w:tcW w:w="2800" w:type="dxa"/>
            <w:tcBorders>
              <w:top w:val="single" w:sz="4" w:space="0" w:color="auto"/>
              <w:left w:val="single" w:sz="4" w:space="0" w:color="auto"/>
              <w:bottom w:val="single" w:sz="4" w:space="0" w:color="auto"/>
              <w:right w:val="single" w:sz="4" w:space="0" w:color="auto"/>
            </w:tcBorders>
          </w:tcPr>
          <w:p w14:paraId="00DEF98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280 до 400</w:t>
            </w:r>
          </w:p>
        </w:tc>
        <w:tc>
          <w:tcPr>
            <w:tcW w:w="2800" w:type="dxa"/>
            <w:tcBorders>
              <w:top w:val="single" w:sz="4" w:space="0" w:color="auto"/>
              <w:left w:val="single" w:sz="4" w:space="0" w:color="auto"/>
              <w:bottom w:val="single" w:sz="4" w:space="0" w:color="auto"/>
            </w:tcBorders>
          </w:tcPr>
          <w:p w14:paraId="0517798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0,03</w:t>
            </w:r>
          </w:p>
        </w:tc>
      </w:tr>
      <w:tr w:rsidR="00FC7B7E" w:rsidRPr="00B7283B" w14:paraId="32B956B9" w14:textId="77777777" w:rsidTr="00F84B62">
        <w:tc>
          <w:tcPr>
            <w:tcW w:w="4620" w:type="dxa"/>
            <w:vMerge/>
            <w:tcBorders>
              <w:top w:val="nil"/>
              <w:bottom w:val="single" w:sz="4" w:space="0" w:color="auto"/>
              <w:right w:val="single" w:sz="4" w:space="0" w:color="auto"/>
            </w:tcBorders>
          </w:tcPr>
          <w:p w14:paraId="17C388A7" w14:textId="77777777" w:rsidR="00FC7B7E" w:rsidRPr="00B7283B" w:rsidRDefault="00FC7B7E">
            <w:pPr>
              <w:spacing w:after="0"/>
              <w:rPr>
                <w:rFonts w:ascii="Times New Roman" w:hAnsi="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tcPr>
          <w:p w14:paraId="435E3F1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свыше 200 до 280</w:t>
            </w:r>
          </w:p>
        </w:tc>
        <w:tc>
          <w:tcPr>
            <w:tcW w:w="2800" w:type="dxa"/>
            <w:tcBorders>
              <w:top w:val="single" w:sz="4" w:space="0" w:color="auto"/>
              <w:left w:val="single" w:sz="4" w:space="0" w:color="auto"/>
              <w:bottom w:val="single" w:sz="4" w:space="0" w:color="auto"/>
            </w:tcBorders>
          </w:tcPr>
          <w:p w14:paraId="11A6453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допускается</w:t>
            </w:r>
          </w:p>
        </w:tc>
      </w:tr>
    </w:tbl>
    <w:p w14:paraId="0B40BC98" w14:textId="77777777" w:rsidR="00FC7B7E" w:rsidRPr="00B7283B" w:rsidRDefault="00FC7B7E">
      <w:pPr>
        <w:spacing w:after="0"/>
        <w:rPr>
          <w:rStyle w:val="afff7"/>
          <w:rFonts w:ascii="Times New Roman" w:hAnsi="Times New Roman"/>
          <w:bCs/>
          <w:color w:val="000000"/>
          <w:sz w:val="24"/>
          <w:szCs w:val="24"/>
        </w:rPr>
      </w:pPr>
    </w:p>
    <w:p w14:paraId="4D8FCE56" w14:textId="77777777" w:rsidR="00FC7B7E" w:rsidRPr="00B7283B"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Примечания.</w:t>
      </w:r>
    </w:p>
    <w:p w14:paraId="20EB9F2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 УФ-излучение от ИМТ с длиной волны менее 200 нм оценивается по соответствующим нормативам, указанным для диапазона 200-280 нм.</w:t>
      </w:r>
    </w:p>
    <w:p w14:paraId="0A45297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2) для кратковременного использования с регламентацией времени эксплуатации, с учетом площади облучаемой поверхности и с применением средств индивидуальной защиты;</w:t>
      </w:r>
    </w:p>
    <w:p w14:paraId="1A5521C3"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3) при регламентации времени эксплуатации, с учетом площади облучаемой поверхности и с применением средств индивидуальной защиты.</w:t>
      </w:r>
    </w:p>
    <w:p w14:paraId="4EFCF3A8" w14:textId="77777777" w:rsidR="00FC7B7E" w:rsidRPr="00B7283B" w:rsidRDefault="00FC7B7E">
      <w:pPr>
        <w:spacing w:after="0"/>
        <w:rPr>
          <w:rFonts w:ascii="Times New Roman" w:hAnsi="Times New Roman"/>
          <w:color w:val="000000"/>
          <w:sz w:val="24"/>
          <w:szCs w:val="24"/>
        </w:rPr>
      </w:pPr>
    </w:p>
    <w:p w14:paraId="591C4840"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26</w:t>
      </w:r>
    </w:p>
    <w:p w14:paraId="2D0C9F62" w14:textId="77777777" w:rsidR="00FC7B7E" w:rsidRDefault="00FC7B7E" w:rsidP="00434E3B">
      <w:pPr>
        <w:spacing w:after="0"/>
        <w:jc w:val="center"/>
        <w:rPr>
          <w:rFonts w:ascii="Times New Roman" w:hAnsi="Times New Roman"/>
          <w:b/>
          <w:color w:val="000000"/>
          <w:sz w:val="24"/>
          <w:szCs w:val="24"/>
        </w:rPr>
      </w:pPr>
      <w:r w:rsidRPr="00B7283B">
        <w:rPr>
          <w:rFonts w:ascii="Times New Roman" w:hAnsi="Times New Roman"/>
          <w:b/>
          <w:color w:val="000000"/>
          <w:sz w:val="24"/>
          <w:szCs w:val="24"/>
        </w:rPr>
        <w:t>Характеристика классов опасности лазерных изделий медицинской техники</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79"/>
        <w:gridCol w:w="1784"/>
        <w:gridCol w:w="2129"/>
        <w:gridCol w:w="596"/>
        <w:gridCol w:w="1188"/>
        <w:gridCol w:w="2045"/>
      </w:tblGrid>
      <w:tr w:rsidR="00FC7B7E" w:rsidRPr="00B7283B" w14:paraId="66058214" w14:textId="77777777" w:rsidTr="00F84B62">
        <w:trPr>
          <w:jc w:val="center"/>
        </w:trPr>
        <w:tc>
          <w:tcPr>
            <w:tcW w:w="0" w:type="auto"/>
            <w:vMerge w:val="restart"/>
            <w:tcBorders>
              <w:top w:val="single" w:sz="4" w:space="0" w:color="auto"/>
              <w:bottom w:val="nil"/>
              <w:right w:val="single" w:sz="4" w:space="0" w:color="auto"/>
            </w:tcBorders>
          </w:tcPr>
          <w:p w14:paraId="584B4E2A"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Классы опасности</w:t>
            </w:r>
          </w:p>
        </w:tc>
        <w:tc>
          <w:tcPr>
            <w:tcW w:w="0" w:type="auto"/>
            <w:gridSpan w:val="5"/>
            <w:tcBorders>
              <w:top w:val="single" w:sz="4" w:space="0" w:color="auto"/>
              <w:left w:val="single" w:sz="4" w:space="0" w:color="auto"/>
              <w:bottom w:val="single" w:sz="4" w:space="0" w:color="auto"/>
            </w:tcBorders>
          </w:tcPr>
          <w:p w14:paraId="5C0279BF"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Степень опасности, описание риска</w:t>
            </w:r>
          </w:p>
        </w:tc>
      </w:tr>
      <w:tr w:rsidR="00FC7B7E" w:rsidRPr="00B7283B" w14:paraId="4AE152A6" w14:textId="77777777" w:rsidTr="00F84B62">
        <w:trPr>
          <w:jc w:val="center"/>
        </w:trPr>
        <w:tc>
          <w:tcPr>
            <w:tcW w:w="0" w:type="auto"/>
            <w:vMerge/>
            <w:tcBorders>
              <w:top w:val="nil"/>
              <w:bottom w:val="nil"/>
              <w:right w:val="single" w:sz="4" w:space="0" w:color="auto"/>
            </w:tcBorders>
          </w:tcPr>
          <w:p w14:paraId="7C5C3678" w14:textId="77777777" w:rsidR="00FC7B7E" w:rsidRDefault="00FC7B7E">
            <w:pPr>
              <w:spacing w:after="0"/>
              <w:rPr>
                <w:rFonts w:ascii="Times New Roman" w:hAnsi="Times New Roman"/>
                <w:color w:val="000000"/>
                <w:sz w:val="24"/>
                <w:szCs w:val="24"/>
              </w:rPr>
            </w:pPr>
          </w:p>
        </w:tc>
        <w:tc>
          <w:tcPr>
            <w:tcW w:w="0" w:type="auto"/>
            <w:gridSpan w:val="3"/>
            <w:tcBorders>
              <w:top w:val="single" w:sz="4" w:space="0" w:color="auto"/>
              <w:left w:val="single" w:sz="4" w:space="0" w:color="auto"/>
              <w:bottom w:val="single" w:sz="4" w:space="0" w:color="auto"/>
              <w:right w:val="single" w:sz="4" w:space="0" w:color="auto"/>
            </w:tcBorders>
          </w:tcPr>
          <w:p w14:paraId="78A2876F"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Коллимированное излучение</w:t>
            </w:r>
          </w:p>
        </w:tc>
        <w:tc>
          <w:tcPr>
            <w:tcW w:w="0" w:type="auto"/>
            <w:gridSpan w:val="2"/>
            <w:tcBorders>
              <w:top w:val="single" w:sz="4" w:space="0" w:color="auto"/>
              <w:left w:val="single" w:sz="4" w:space="0" w:color="auto"/>
              <w:bottom w:val="single" w:sz="4" w:space="0" w:color="auto"/>
            </w:tcBorders>
          </w:tcPr>
          <w:p w14:paraId="0E32B89F"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Диффузно отраженное излучение на расстоянии 10 см от отражающей поверхности</w:t>
            </w:r>
          </w:p>
        </w:tc>
      </w:tr>
      <w:tr w:rsidR="00FC7B7E" w:rsidRPr="00B7283B" w14:paraId="6A49CB40" w14:textId="77777777" w:rsidTr="00F84B62">
        <w:trPr>
          <w:jc w:val="center"/>
        </w:trPr>
        <w:tc>
          <w:tcPr>
            <w:tcW w:w="0" w:type="auto"/>
            <w:vMerge/>
            <w:tcBorders>
              <w:top w:val="nil"/>
              <w:bottom w:val="single" w:sz="4" w:space="0" w:color="auto"/>
              <w:right w:val="single" w:sz="4" w:space="0" w:color="auto"/>
            </w:tcBorders>
          </w:tcPr>
          <w:p w14:paraId="412C8E8F" w14:textId="77777777" w:rsidR="00FC7B7E" w:rsidRDefault="00FC7B7E">
            <w:pPr>
              <w:spacing w:after="0"/>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14:paraId="6565DF23"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Глаз</w:t>
            </w:r>
          </w:p>
        </w:tc>
        <w:tc>
          <w:tcPr>
            <w:tcW w:w="0" w:type="auto"/>
            <w:tcBorders>
              <w:top w:val="single" w:sz="4" w:space="0" w:color="auto"/>
              <w:left w:val="single" w:sz="4" w:space="0" w:color="auto"/>
              <w:bottom w:val="single" w:sz="4" w:space="0" w:color="auto"/>
              <w:right w:val="single" w:sz="4" w:space="0" w:color="auto"/>
            </w:tcBorders>
          </w:tcPr>
          <w:p w14:paraId="102E1DBB"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Кожа</w:t>
            </w:r>
          </w:p>
        </w:tc>
        <w:tc>
          <w:tcPr>
            <w:tcW w:w="0" w:type="auto"/>
            <w:gridSpan w:val="2"/>
            <w:tcBorders>
              <w:top w:val="single" w:sz="4" w:space="0" w:color="auto"/>
              <w:left w:val="single" w:sz="4" w:space="0" w:color="auto"/>
              <w:bottom w:val="single" w:sz="4" w:space="0" w:color="auto"/>
              <w:right w:val="single" w:sz="4" w:space="0" w:color="auto"/>
            </w:tcBorders>
          </w:tcPr>
          <w:p w14:paraId="54374482"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Глаз</w:t>
            </w:r>
          </w:p>
        </w:tc>
        <w:tc>
          <w:tcPr>
            <w:tcW w:w="0" w:type="auto"/>
            <w:tcBorders>
              <w:top w:val="single" w:sz="4" w:space="0" w:color="auto"/>
              <w:left w:val="single" w:sz="4" w:space="0" w:color="auto"/>
              <w:bottom w:val="single" w:sz="4" w:space="0" w:color="auto"/>
            </w:tcBorders>
          </w:tcPr>
          <w:p w14:paraId="674C0431"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Кожа</w:t>
            </w:r>
          </w:p>
        </w:tc>
      </w:tr>
      <w:tr w:rsidR="00FC7B7E" w:rsidRPr="00B7283B" w14:paraId="7C7E42CC" w14:textId="77777777" w:rsidTr="00F84B62">
        <w:trPr>
          <w:jc w:val="center"/>
        </w:trPr>
        <w:tc>
          <w:tcPr>
            <w:tcW w:w="0" w:type="auto"/>
            <w:tcBorders>
              <w:top w:val="single" w:sz="4" w:space="0" w:color="auto"/>
              <w:bottom w:val="single" w:sz="4" w:space="0" w:color="auto"/>
              <w:right w:val="single" w:sz="4" w:space="0" w:color="auto"/>
            </w:tcBorders>
          </w:tcPr>
          <w:p w14:paraId="2C075554"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I</w:t>
            </w:r>
          </w:p>
        </w:tc>
        <w:tc>
          <w:tcPr>
            <w:tcW w:w="0" w:type="auto"/>
            <w:tcBorders>
              <w:top w:val="single" w:sz="4" w:space="0" w:color="auto"/>
              <w:left w:val="single" w:sz="4" w:space="0" w:color="auto"/>
              <w:bottom w:val="single" w:sz="4" w:space="0" w:color="auto"/>
              <w:right w:val="single" w:sz="4" w:space="0" w:color="auto"/>
            </w:tcBorders>
          </w:tcPr>
          <w:p w14:paraId="306153C1"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Безопасно</w:t>
            </w:r>
          </w:p>
        </w:tc>
        <w:tc>
          <w:tcPr>
            <w:tcW w:w="0" w:type="auto"/>
            <w:tcBorders>
              <w:top w:val="single" w:sz="4" w:space="0" w:color="auto"/>
              <w:left w:val="single" w:sz="4" w:space="0" w:color="auto"/>
              <w:bottom w:val="single" w:sz="4" w:space="0" w:color="auto"/>
              <w:right w:val="single" w:sz="4" w:space="0" w:color="auto"/>
            </w:tcBorders>
          </w:tcPr>
          <w:p w14:paraId="20D6DD98"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Безопасно</w:t>
            </w:r>
          </w:p>
        </w:tc>
        <w:tc>
          <w:tcPr>
            <w:tcW w:w="0" w:type="auto"/>
            <w:gridSpan w:val="2"/>
            <w:tcBorders>
              <w:top w:val="single" w:sz="4" w:space="0" w:color="auto"/>
              <w:left w:val="single" w:sz="4" w:space="0" w:color="auto"/>
              <w:bottom w:val="single" w:sz="4" w:space="0" w:color="auto"/>
              <w:right w:val="single" w:sz="4" w:space="0" w:color="auto"/>
            </w:tcBorders>
          </w:tcPr>
          <w:p w14:paraId="6DFFD8D2"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Безопасно</w:t>
            </w:r>
          </w:p>
        </w:tc>
        <w:tc>
          <w:tcPr>
            <w:tcW w:w="0" w:type="auto"/>
            <w:tcBorders>
              <w:top w:val="single" w:sz="4" w:space="0" w:color="auto"/>
              <w:left w:val="single" w:sz="4" w:space="0" w:color="auto"/>
              <w:bottom w:val="single" w:sz="4" w:space="0" w:color="auto"/>
            </w:tcBorders>
          </w:tcPr>
          <w:p w14:paraId="0B2DF0DF"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Безопасно</w:t>
            </w:r>
          </w:p>
        </w:tc>
      </w:tr>
      <w:tr w:rsidR="00FC7B7E" w:rsidRPr="00B7283B" w14:paraId="637EB8F7" w14:textId="77777777" w:rsidTr="00F84B62">
        <w:trPr>
          <w:jc w:val="center"/>
        </w:trPr>
        <w:tc>
          <w:tcPr>
            <w:tcW w:w="0" w:type="auto"/>
            <w:tcBorders>
              <w:top w:val="single" w:sz="4" w:space="0" w:color="auto"/>
              <w:bottom w:val="single" w:sz="4" w:space="0" w:color="auto"/>
              <w:right w:val="single" w:sz="4" w:space="0" w:color="auto"/>
            </w:tcBorders>
          </w:tcPr>
          <w:p w14:paraId="12D57743"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II</w:t>
            </w:r>
          </w:p>
        </w:tc>
        <w:tc>
          <w:tcPr>
            <w:tcW w:w="0" w:type="auto"/>
            <w:tcBorders>
              <w:top w:val="single" w:sz="4" w:space="0" w:color="auto"/>
              <w:left w:val="single" w:sz="4" w:space="0" w:color="auto"/>
              <w:bottom w:val="single" w:sz="4" w:space="0" w:color="auto"/>
              <w:right w:val="single" w:sz="4" w:space="0" w:color="auto"/>
            </w:tcBorders>
          </w:tcPr>
          <w:p w14:paraId="224CEF3A"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Выходное излучение представляет опасность</w:t>
            </w:r>
          </w:p>
        </w:tc>
        <w:tc>
          <w:tcPr>
            <w:tcW w:w="0" w:type="auto"/>
            <w:tcBorders>
              <w:top w:val="single" w:sz="4" w:space="0" w:color="auto"/>
              <w:left w:val="single" w:sz="4" w:space="0" w:color="auto"/>
              <w:bottom w:val="single" w:sz="4" w:space="0" w:color="auto"/>
              <w:right w:val="single" w:sz="4" w:space="0" w:color="auto"/>
            </w:tcBorders>
          </w:tcPr>
          <w:p w14:paraId="7C824C26"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Опасность при облучении кожи существует только в I и III спектральных диапазонах</w:t>
            </w:r>
          </w:p>
        </w:tc>
        <w:tc>
          <w:tcPr>
            <w:tcW w:w="0" w:type="auto"/>
            <w:gridSpan w:val="2"/>
            <w:tcBorders>
              <w:top w:val="single" w:sz="4" w:space="0" w:color="auto"/>
              <w:left w:val="single" w:sz="4" w:space="0" w:color="auto"/>
              <w:bottom w:val="single" w:sz="4" w:space="0" w:color="auto"/>
              <w:right w:val="single" w:sz="4" w:space="0" w:color="auto"/>
            </w:tcBorders>
          </w:tcPr>
          <w:p w14:paraId="2DB043F8"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Безопасно</w:t>
            </w:r>
          </w:p>
        </w:tc>
        <w:tc>
          <w:tcPr>
            <w:tcW w:w="0" w:type="auto"/>
            <w:tcBorders>
              <w:top w:val="single" w:sz="4" w:space="0" w:color="auto"/>
              <w:left w:val="single" w:sz="4" w:space="0" w:color="auto"/>
              <w:bottom w:val="single" w:sz="4" w:space="0" w:color="auto"/>
            </w:tcBorders>
          </w:tcPr>
          <w:p w14:paraId="5E2C45CD"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Безопасно</w:t>
            </w:r>
          </w:p>
        </w:tc>
      </w:tr>
      <w:tr w:rsidR="00FC7B7E" w:rsidRPr="00B7283B" w14:paraId="4C6B79BF" w14:textId="77777777" w:rsidTr="00F84B62">
        <w:trPr>
          <w:jc w:val="center"/>
        </w:trPr>
        <w:tc>
          <w:tcPr>
            <w:tcW w:w="0" w:type="auto"/>
            <w:tcBorders>
              <w:top w:val="single" w:sz="4" w:space="0" w:color="auto"/>
              <w:bottom w:val="single" w:sz="4" w:space="0" w:color="auto"/>
              <w:right w:val="single" w:sz="4" w:space="0" w:color="auto"/>
            </w:tcBorders>
          </w:tcPr>
          <w:p w14:paraId="0F8AC05D"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III</w:t>
            </w:r>
          </w:p>
          <w:p w14:paraId="59026116"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 xml:space="preserve">(распространяется только на лазеры, генерирующие излучение во II </w:t>
            </w:r>
            <w:r w:rsidRPr="00B7283B">
              <w:rPr>
                <w:rFonts w:ascii="Times New Roman" w:hAnsi="Times New Roman"/>
                <w:color w:val="000000"/>
                <w:sz w:val="24"/>
                <w:szCs w:val="24"/>
              </w:rPr>
              <w:lastRenderedPageBreak/>
              <w:t>спектральном диапазоне - свыше 380 до 1400 нм)</w:t>
            </w:r>
          </w:p>
        </w:tc>
        <w:tc>
          <w:tcPr>
            <w:tcW w:w="0" w:type="auto"/>
            <w:tcBorders>
              <w:top w:val="single" w:sz="4" w:space="0" w:color="auto"/>
              <w:left w:val="single" w:sz="4" w:space="0" w:color="auto"/>
              <w:bottom w:val="single" w:sz="4" w:space="0" w:color="auto"/>
              <w:right w:val="single" w:sz="4" w:space="0" w:color="auto"/>
            </w:tcBorders>
          </w:tcPr>
          <w:p w14:paraId="4B5376C3"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lastRenderedPageBreak/>
              <w:t>Выходное излучение представляет опасность</w:t>
            </w:r>
          </w:p>
        </w:tc>
        <w:tc>
          <w:tcPr>
            <w:tcW w:w="0" w:type="auto"/>
            <w:tcBorders>
              <w:top w:val="single" w:sz="4" w:space="0" w:color="auto"/>
              <w:left w:val="single" w:sz="4" w:space="0" w:color="auto"/>
              <w:bottom w:val="single" w:sz="4" w:space="0" w:color="auto"/>
              <w:right w:val="single" w:sz="4" w:space="0" w:color="auto"/>
            </w:tcBorders>
          </w:tcPr>
          <w:p w14:paraId="5BFFF4A6"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Выходное излучение представляет опасность</w:t>
            </w:r>
          </w:p>
        </w:tc>
        <w:tc>
          <w:tcPr>
            <w:tcW w:w="0" w:type="auto"/>
            <w:gridSpan w:val="2"/>
            <w:tcBorders>
              <w:top w:val="single" w:sz="4" w:space="0" w:color="auto"/>
              <w:left w:val="single" w:sz="4" w:space="0" w:color="auto"/>
              <w:bottom w:val="single" w:sz="4" w:space="0" w:color="auto"/>
              <w:right w:val="single" w:sz="4" w:space="0" w:color="auto"/>
            </w:tcBorders>
          </w:tcPr>
          <w:p w14:paraId="05596E08"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Выходное излучение представляет опасность</w:t>
            </w:r>
          </w:p>
        </w:tc>
        <w:tc>
          <w:tcPr>
            <w:tcW w:w="0" w:type="auto"/>
            <w:tcBorders>
              <w:top w:val="single" w:sz="4" w:space="0" w:color="auto"/>
              <w:left w:val="single" w:sz="4" w:space="0" w:color="auto"/>
              <w:bottom w:val="single" w:sz="4" w:space="0" w:color="auto"/>
            </w:tcBorders>
          </w:tcPr>
          <w:p w14:paraId="52DEE7B2"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Безопасно</w:t>
            </w:r>
          </w:p>
        </w:tc>
      </w:tr>
      <w:tr w:rsidR="00FC7B7E" w:rsidRPr="00B7283B" w14:paraId="15797ED6" w14:textId="77777777" w:rsidTr="00F84B62">
        <w:trPr>
          <w:jc w:val="center"/>
        </w:trPr>
        <w:tc>
          <w:tcPr>
            <w:tcW w:w="0" w:type="auto"/>
            <w:tcBorders>
              <w:top w:val="single" w:sz="4" w:space="0" w:color="auto"/>
              <w:bottom w:val="single" w:sz="4" w:space="0" w:color="auto"/>
              <w:right w:val="single" w:sz="4" w:space="0" w:color="auto"/>
            </w:tcBorders>
          </w:tcPr>
          <w:p w14:paraId="522A654F"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IV</w:t>
            </w:r>
          </w:p>
        </w:tc>
        <w:tc>
          <w:tcPr>
            <w:tcW w:w="0" w:type="auto"/>
            <w:tcBorders>
              <w:top w:val="single" w:sz="4" w:space="0" w:color="auto"/>
              <w:left w:val="single" w:sz="4" w:space="0" w:color="auto"/>
              <w:bottom w:val="single" w:sz="4" w:space="0" w:color="auto"/>
              <w:right w:val="single" w:sz="4" w:space="0" w:color="auto"/>
            </w:tcBorders>
          </w:tcPr>
          <w:p w14:paraId="3F7D6822"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Выходное излучение представляет опасность</w:t>
            </w:r>
          </w:p>
        </w:tc>
        <w:tc>
          <w:tcPr>
            <w:tcW w:w="0" w:type="auto"/>
            <w:tcBorders>
              <w:top w:val="single" w:sz="4" w:space="0" w:color="auto"/>
              <w:left w:val="single" w:sz="4" w:space="0" w:color="auto"/>
              <w:bottom w:val="single" w:sz="4" w:space="0" w:color="auto"/>
              <w:right w:val="single" w:sz="4" w:space="0" w:color="auto"/>
            </w:tcBorders>
          </w:tcPr>
          <w:p w14:paraId="4910B16C"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Выходное излучение представляет опасность</w:t>
            </w:r>
          </w:p>
        </w:tc>
        <w:tc>
          <w:tcPr>
            <w:tcW w:w="0" w:type="auto"/>
            <w:gridSpan w:val="2"/>
            <w:tcBorders>
              <w:top w:val="single" w:sz="4" w:space="0" w:color="auto"/>
              <w:left w:val="single" w:sz="4" w:space="0" w:color="auto"/>
              <w:bottom w:val="single" w:sz="4" w:space="0" w:color="auto"/>
              <w:right w:val="single" w:sz="4" w:space="0" w:color="auto"/>
            </w:tcBorders>
          </w:tcPr>
          <w:p w14:paraId="20736A9B"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Выходное излучение представляет опасность</w:t>
            </w:r>
          </w:p>
        </w:tc>
        <w:tc>
          <w:tcPr>
            <w:tcW w:w="0" w:type="auto"/>
            <w:tcBorders>
              <w:top w:val="single" w:sz="4" w:space="0" w:color="auto"/>
              <w:left w:val="single" w:sz="4" w:space="0" w:color="auto"/>
              <w:bottom w:val="single" w:sz="4" w:space="0" w:color="auto"/>
            </w:tcBorders>
          </w:tcPr>
          <w:p w14:paraId="06CD8525" w14:textId="77777777" w:rsidR="00FC7B7E"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Выходное излучение представляет опасность</w:t>
            </w:r>
          </w:p>
        </w:tc>
      </w:tr>
    </w:tbl>
    <w:p w14:paraId="71039987" w14:textId="77777777" w:rsidR="00FC7B7E" w:rsidRPr="00B7283B" w:rsidRDefault="00FC7B7E">
      <w:pPr>
        <w:spacing w:after="0"/>
        <w:rPr>
          <w:rFonts w:ascii="Times New Roman" w:hAnsi="Times New Roman"/>
          <w:color w:val="000000"/>
          <w:sz w:val="24"/>
          <w:szCs w:val="24"/>
        </w:rPr>
      </w:pPr>
    </w:p>
    <w:p w14:paraId="3225BC51"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27</w:t>
      </w:r>
    </w:p>
    <w:p w14:paraId="6CB63508" w14:textId="77777777" w:rsidR="00FC7B7E" w:rsidRDefault="00FC7B7E" w:rsidP="00434E3B">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концентрации аэроионов, создаваемые изделиями медицинской техники</w:t>
      </w:r>
      <w:r w:rsidR="00434E3B">
        <w:rPr>
          <w:rFonts w:ascii="Times New Roman" w:hAnsi="Times New Roman"/>
          <w:b/>
          <w:color w:val="000000"/>
          <w:sz w:val="24"/>
          <w:szCs w:val="24"/>
        </w:rPr>
        <w:t xml:space="preserve"> в помещениях медицинского назначения.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220"/>
        <w:gridCol w:w="3640"/>
      </w:tblGrid>
      <w:tr w:rsidR="00FC7B7E" w:rsidRPr="00B7283B" w14:paraId="7789332E" w14:textId="77777777" w:rsidTr="00F84B62">
        <w:trPr>
          <w:jc w:val="center"/>
        </w:trPr>
        <w:tc>
          <w:tcPr>
            <w:tcW w:w="6580" w:type="dxa"/>
            <w:gridSpan w:val="2"/>
            <w:tcBorders>
              <w:top w:val="single" w:sz="4" w:space="0" w:color="auto"/>
              <w:bottom w:val="single" w:sz="4" w:space="0" w:color="auto"/>
              <w:right w:val="single" w:sz="4" w:space="0" w:color="auto"/>
            </w:tcBorders>
          </w:tcPr>
          <w:p w14:paraId="251D6A4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концентрации аэроионов, ион/см3</w:t>
            </w:r>
          </w:p>
        </w:tc>
        <w:tc>
          <w:tcPr>
            <w:tcW w:w="3640" w:type="dxa"/>
            <w:vMerge w:val="restart"/>
            <w:tcBorders>
              <w:top w:val="single" w:sz="4" w:space="0" w:color="auto"/>
              <w:left w:val="single" w:sz="4" w:space="0" w:color="auto"/>
              <w:bottom w:val="nil"/>
            </w:tcBorders>
          </w:tcPr>
          <w:p w14:paraId="748398C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Коэффициент униполярности</w:t>
            </w:r>
          </w:p>
        </w:tc>
      </w:tr>
      <w:tr w:rsidR="00FC7B7E" w:rsidRPr="00B7283B" w14:paraId="55D6D50B" w14:textId="77777777" w:rsidTr="00F84B62">
        <w:trPr>
          <w:jc w:val="center"/>
        </w:trPr>
        <w:tc>
          <w:tcPr>
            <w:tcW w:w="3360" w:type="dxa"/>
            <w:tcBorders>
              <w:top w:val="single" w:sz="4" w:space="0" w:color="auto"/>
              <w:bottom w:val="single" w:sz="4" w:space="0" w:color="auto"/>
              <w:right w:val="single" w:sz="4" w:space="0" w:color="auto"/>
            </w:tcBorders>
          </w:tcPr>
          <w:p w14:paraId="657D55B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Положительные</w:t>
            </w:r>
          </w:p>
        </w:tc>
        <w:tc>
          <w:tcPr>
            <w:tcW w:w="3220" w:type="dxa"/>
            <w:tcBorders>
              <w:top w:val="single" w:sz="4" w:space="0" w:color="auto"/>
              <w:left w:val="single" w:sz="4" w:space="0" w:color="auto"/>
              <w:bottom w:val="single" w:sz="4" w:space="0" w:color="auto"/>
              <w:right w:val="single" w:sz="4" w:space="0" w:color="auto"/>
            </w:tcBorders>
            <w:vAlign w:val="bottom"/>
          </w:tcPr>
          <w:p w14:paraId="144EE80A"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Отрицательные</w:t>
            </w:r>
          </w:p>
        </w:tc>
        <w:tc>
          <w:tcPr>
            <w:tcW w:w="3640" w:type="dxa"/>
            <w:vMerge/>
            <w:tcBorders>
              <w:top w:val="nil"/>
              <w:left w:val="single" w:sz="4" w:space="0" w:color="auto"/>
              <w:bottom w:val="single" w:sz="4" w:space="0" w:color="auto"/>
            </w:tcBorders>
            <w:vAlign w:val="bottom"/>
          </w:tcPr>
          <w:p w14:paraId="322879D6" w14:textId="77777777" w:rsidR="00FC7B7E" w:rsidRPr="00B7283B" w:rsidRDefault="00FC7B7E">
            <w:pPr>
              <w:spacing w:after="0"/>
              <w:rPr>
                <w:rFonts w:ascii="Times New Roman" w:hAnsi="Times New Roman"/>
                <w:color w:val="000000"/>
                <w:sz w:val="24"/>
                <w:szCs w:val="24"/>
              </w:rPr>
            </w:pPr>
          </w:p>
        </w:tc>
      </w:tr>
      <w:tr w:rsidR="00FC7B7E" w:rsidRPr="00B7283B" w14:paraId="017C0C86" w14:textId="77777777" w:rsidTr="00F84B62">
        <w:trPr>
          <w:jc w:val="center"/>
        </w:trPr>
        <w:tc>
          <w:tcPr>
            <w:tcW w:w="3360" w:type="dxa"/>
            <w:tcBorders>
              <w:top w:val="single" w:sz="4" w:space="0" w:color="auto"/>
              <w:bottom w:val="single" w:sz="4" w:space="0" w:color="auto"/>
              <w:right w:val="single" w:sz="4" w:space="0" w:color="auto"/>
            </w:tcBorders>
          </w:tcPr>
          <w:p w14:paraId="2DB7D9B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400-50000</w:t>
            </w:r>
          </w:p>
        </w:tc>
        <w:tc>
          <w:tcPr>
            <w:tcW w:w="3220" w:type="dxa"/>
            <w:tcBorders>
              <w:top w:val="single" w:sz="4" w:space="0" w:color="auto"/>
              <w:left w:val="single" w:sz="4" w:space="0" w:color="auto"/>
              <w:bottom w:val="single" w:sz="4" w:space="0" w:color="auto"/>
              <w:right w:val="single" w:sz="4" w:space="0" w:color="auto"/>
            </w:tcBorders>
          </w:tcPr>
          <w:p w14:paraId="01282FB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600-50000</w:t>
            </w:r>
          </w:p>
        </w:tc>
        <w:tc>
          <w:tcPr>
            <w:tcW w:w="3640" w:type="dxa"/>
            <w:tcBorders>
              <w:top w:val="single" w:sz="4" w:space="0" w:color="auto"/>
              <w:left w:val="single" w:sz="4" w:space="0" w:color="auto"/>
              <w:bottom w:val="single" w:sz="4" w:space="0" w:color="auto"/>
            </w:tcBorders>
          </w:tcPr>
          <w:p w14:paraId="7DBAC74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0,4&lt;У&lt;1,0</w:t>
            </w:r>
          </w:p>
        </w:tc>
      </w:tr>
    </w:tbl>
    <w:p w14:paraId="0EF916F9" w14:textId="77777777" w:rsidR="00FC7B7E" w:rsidRPr="00B7283B" w:rsidRDefault="00FC7B7E">
      <w:pPr>
        <w:spacing w:after="0"/>
        <w:rPr>
          <w:rFonts w:ascii="Times New Roman" w:hAnsi="Times New Roman"/>
          <w:color w:val="000000"/>
          <w:sz w:val="24"/>
          <w:szCs w:val="24"/>
        </w:rPr>
      </w:pPr>
    </w:p>
    <w:p w14:paraId="04F2FAF8"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t>Таблица 28</w:t>
      </w:r>
    </w:p>
    <w:p w14:paraId="7892B706" w14:textId="77777777" w:rsidR="00FC7B7E" w:rsidRDefault="00FC7B7E" w:rsidP="00434E3B">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Допустимые параметры воздушной среды в бароаппаратах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3640"/>
      </w:tblGrid>
      <w:tr w:rsidR="00FC7B7E" w:rsidRPr="00B7283B" w14:paraId="5FB55590" w14:textId="77777777" w:rsidTr="00F84B62">
        <w:tc>
          <w:tcPr>
            <w:tcW w:w="6580" w:type="dxa"/>
            <w:tcBorders>
              <w:top w:val="single" w:sz="4" w:space="0" w:color="auto"/>
              <w:bottom w:val="single" w:sz="4" w:space="0" w:color="auto"/>
              <w:right w:val="single" w:sz="4" w:space="0" w:color="auto"/>
            </w:tcBorders>
          </w:tcPr>
          <w:p w14:paraId="2F8448D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Параметры воздушной среды</w:t>
            </w:r>
          </w:p>
        </w:tc>
        <w:tc>
          <w:tcPr>
            <w:tcW w:w="3640" w:type="dxa"/>
            <w:tcBorders>
              <w:top w:val="single" w:sz="4" w:space="0" w:color="auto"/>
              <w:left w:val="single" w:sz="4" w:space="0" w:color="auto"/>
              <w:bottom w:val="single" w:sz="4" w:space="0" w:color="auto"/>
            </w:tcBorders>
          </w:tcPr>
          <w:p w14:paraId="00EB58A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значения</w:t>
            </w:r>
          </w:p>
        </w:tc>
      </w:tr>
      <w:tr w:rsidR="00FC7B7E" w:rsidRPr="00B7283B" w14:paraId="0B3FB4C6" w14:textId="77777777" w:rsidTr="00F84B62">
        <w:tc>
          <w:tcPr>
            <w:tcW w:w="6580" w:type="dxa"/>
            <w:tcBorders>
              <w:top w:val="single" w:sz="4" w:space="0" w:color="auto"/>
              <w:bottom w:val="single" w:sz="4" w:space="0" w:color="auto"/>
              <w:right w:val="single" w:sz="4" w:space="0" w:color="auto"/>
            </w:tcBorders>
          </w:tcPr>
          <w:p w14:paraId="4AA04D0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Температура воздуха, °С</w:t>
            </w:r>
          </w:p>
        </w:tc>
        <w:tc>
          <w:tcPr>
            <w:tcW w:w="3640" w:type="dxa"/>
            <w:tcBorders>
              <w:top w:val="single" w:sz="4" w:space="0" w:color="auto"/>
              <w:left w:val="single" w:sz="4" w:space="0" w:color="auto"/>
              <w:bottom w:val="single" w:sz="4" w:space="0" w:color="auto"/>
            </w:tcBorders>
          </w:tcPr>
          <w:p w14:paraId="02B8EBEE"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от 20 до 26</w:t>
            </w:r>
            <w:hyperlink w:anchor="sub_70281" w:history="1">
              <w:r w:rsidRPr="00B7283B">
                <w:rPr>
                  <w:rStyle w:val="aff4"/>
                  <w:rFonts w:ascii="Times New Roman" w:hAnsi="Times New Roman"/>
                  <w:b/>
                  <w:bCs/>
                  <w:color w:val="000000"/>
                  <w:sz w:val="24"/>
                  <w:szCs w:val="24"/>
                </w:rPr>
                <w:t>(1)</w:t>
              </w:r>
            </w:hyperlink>
          </w:p>
        </w:tc>
      </w:tr>
      <w:tr w:rsidR="00FC7B7E" w:rsidRPr="00B7283B" w14:paraId="6FCB6282" w14:textId="77777777" w:rsidTr="00F84B62">
        <w:tc>
          <w:tcPr>
            <w:tcW w:w="6580" w:type="dxa"/>
            <w:tcBorders>
              <w:top w:val="single" w:sz="4" w:space="0" w:color="auto"/>
              <w:bottom w:val="single" w:sz="4" w:space="0" w:color="auto"/>
              <w:right w:val="single" w:sz="4" w:space="0" w:color="auto"/>
            </w:tcBorders>
          </w:tcPr>
          <w:p w14:paraId="2606C2F6"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Относительная влажность воздуха, %</w:t>
            </w:r>
          </w:p>
        </w:tc>
        <w:tc>
          <w:tcPr>
            <w:tcW w:w="3640" w:type="dxa"/>
            <w:tcBorders>
              <w:top w:val="single" w:sz="4" w:space="0" w:color="auto"/>
              <w:left w:val="single" w:sz="4" w:space="0" w:color="auto"/>
              <w:bottom w:val="single" w:sz="4" w:space="0" w:color="auto"/>
            </w:tcBorders>
          </w:tcPr>
          <w:p w14:paraId="6C72163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от 65 до 85</w:t>
            </w:r>
          </w:p>
        </w:tc>
      </w:tr>
      <w:tr w:rsidR="00FC7B7E" w:rsidRPr="00B7283B" w14:paraId="174DDEF1" w14:textId="77777777" w:rsidTr="00F84B62">
        <w:tc>
          <w:tcPr>
            <w:tcW w:w="6580" w:type="dxa"/>
            <w:tcBorders>
              <w:top w:val="single" w:sz="4" w:space="0" w:color="auto"/>
              <w:bottom w:val="single" w:sz="4" w:space="0" w:color="auto"/>
              <w:right w:val="single" w:sz="4" w:space="0" w:color="auto"/>
            </w:tcBorders>
          </w:tcPr>
          <w:p w14:paraId="688EF6B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Концентрация СО2, %, не более</w:t>
            </w:r>
          </w:p>
        </w:tc>
        <w:tc>
          <w:tcPr>
            <w:tcW w:w="3640" w:type="dxa"/>
            <w:tcBorders>
              <w:top w:val="single" w:sz="4" w:space="0" w:color="auto"/>
              <w:left w:val="single" w:sz="4" w:space="0" w:color="auto"/>
              <w:bottom w:val="single" w:sz="4" w:space="0" w:color="auto"/>
            </w:tcBorders>
          </w:tcPr>
          <w:p w14:paraId="4F9B63B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0,3</w:t>
            </w:r>
          </w:p>
        </w:tc>
      </w:tr>
      <w:tr w:rsidR="00FC7B7E" w:rsidRPr="00B7283B" w14:paraId="4F2D4391" w14:textId="77777777" w:rsidTr="00F84B62">
        <w:tc>
          <w:tcPr>
            <w:tcW w:w="6580" w:type="dxa"/>
            <w:tcBorders>
              <w:top w:val="single" w:sz="4" w:space="0" w:color="auto"/>
              <w:bottom w:val="single" w:sz="4" w:space="0" w:color="auto"/>
              <w:right w:val="single" w:sz="4" w:space="0" w:color="auto"/>
            </w:tcBorders>
          </w:tcPr>
          <w:p w14:paraId="216E8D8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Вентилируемость, м3/ч, не менее</w:t>
            </w:r>
          </w:p>
        </w:tc>
        <w:tc>
          <w:tcPr>
            <w:tcW w:w="3640" w:type="dxa"/>
            <w:tcBorders>
              <w:top w:val="single" w:sz="4" w:space="0" w:color="auto"/>
              <w:left w:val="single" w:sz="4" w:space="0" w:color="auto"/>
              <w:bottom w:val="single" w:sz="4" w:space="0" w:color="auto"/>
            </w:tcBorders>
          </w:tcPr>
          <w:p w14:paraId="2937726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14</w:t>
            </w:r>
          </w:p>
        </w:tc>
      </w:tr>
      <w:tr w:rsidR="00FC7B7E" w:rsidRPr="00B7283B" w14:paraId="75A1B26A" w14:textId="77777777" w:rsidTr="00F84B62">
        <w:tc>
          <w:tcPr>
            <w:tcW w:w="6580" w:type="dxa"/>
            <w:tcBorders>
              <w:top w:val="single" w:sz="4" w:space="0" w:color="auto"/>
              <w:bottom w:val="single" w:sz="4" w:space="0" w:color="auto"/>
              <w:right w:val="single" w:sz="4" w:space="0" w:color="auto"/>
            </w:tcBorders>
          </w:tcPr>
          <w:p w14:paraId="1686039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Кратность воздухообмена (для воздушных бароаппаратов), не менее</w:t>
            </w:r>
          </w:p>
        </w:tc>
        <w:tc>
          <w:tcPr>
            <w:tcW w:w="3640" w:type="dxa"/>
            <w:tcBorders>
              <w:top w:val="single" w:sz="4" w:space="0" w:color="auto"/>
              <w:left w:val="single" w:sz="4" w:space="0" w:color="auto"/>
              <w:bottom w:val="single" w:sz="4" w:space="0" w:color="auto"/>
            </w:tcBorders>
          </w:tcPr>
          <w:p w14:paraId="2E43AF1D"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10</w:t>
            </w:r>
          </w:p>
        </w:tc>
      </w:tr>
    </w:tbl>
    <w:p w14:paraId="57468644" w14:textId="77777777" w:rsidR="00FC7B7E" w:rsidRPr="00B7283B"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Примечание.</w:t>
      </w:r>
    </w:p>
    <w:p w14:paraId="4799BEFC" w14:textId="77777777" w:rsidR="00FC7B7E" w:rsidRPr="00B7283B" w:rsidRDefault="00FC7B7E">
      <w:pPr>
        <w:spacing w:after="0"/>
        <w:rPr>
          <w:rFonts w:ascii="Times New Roman" w:hAnsi="Times New Roman"/>
          <w:color w:val="000000"/>
          <w:sz w:val="24"/>
          <w:szCs w:val="24"/>
        </w:rPr>
        <w:sectPr w:rsidR="00FC7B7E" w:rsidRPr="00B7283B">
          <w:headerReference w:type="default" r:id="rId19"/>
          <w:footerReference w:type="default" r:id="rId20"/>
          <w:pgSz w:w="11905" w:h="16837"/>
          <w:pgMar w:top="1440" w:right="800" w:bottom="1440" w:left="800" w:header="720" w:footer="720" w:gutter="0"/>
          <w:cols w:space="720"/>
          <w:noEndnote/>
        </w:sectPr>
      </w:pPr>
      <w:r w:rsidRPr="00B7283B">
        <w:rPr>
          <w:rFonts w:ascii="Times New Roman" w:hAnsi="Times New Roman"/>
          <w:color w:val="000000"/>
          <w:sz w:val="24"/>
          <w:szCs w:val="24"/>
        </w:rPr>
        <w:t>(1) Допускается кратковременное - до 10 мин., снижение температуры ниже 20°С на режимах декомпрессии и повышение выше 26°С - на режимах компрессии</w:t>
      </w:r>
    </w:p>
    <w:p w14:paraId="7040B30B" w14:textId="77777777" w:rsidR="00FC7B7E" w:rsidRPr="00B7283B" w:rsidRDefault="00FC7B7E">
      <w:pPr>
        <w:spacing w:after="0"/>
        <w:jc w:val="right"/>
        <w:rPr>
          <w:rFonts w:ascii="Times New Roman" w:hAnsi="Times New Roman"/>
          <w:color w:val="000000"/>
          <w:sz w:val="24"/>
          <w:szCs w:val="24"/>
        </w:rPr>
      </w:pPr>
      <w:r w:rsidRPr="00B7283B">
        <w:rPr>
          <w:rStyle w:val="afff7"/>
          <w:rFonts w:ascii="Times New Roman" w:hAnsi="Times New Roman"/>
          <w:bCs/>
          <w:color w:val="000000"/>
          <w:sz w:val="24"/>
          <w:szCs w:val="24"/>
        </w:rPr>
        <w:lastRenderedPageBreak/>
        <w:t>Таблица 29</w:t>
      </w:r>
    </w:p>
    <w:p w14:paraId="7D21A39B" w14:textId="77777777" w:rsidR="00FC7B7E" w:rsidRDefault="00FC7B7E" w:rsidP="00434E3B">
      <w:pPr>
        <w:spacing w:after="0"/>
        <w:jc w:val="center"/>
        <w:rPr>
          <w:rFonts w:ascii="Times New Roman" w:hAnsi="Times New Roman"/>
          <w:b/>
          <w:color w:val="000000"/>
          <w:sz w:val="24"/>
          <w:szCs w:val="24"/>
        </w:rPr>
      </w:pPr>
      <w:r w:rsidRPr="00B7283B">
        <w:rPr>
          <w:rFonts w:ascii="Times New Roman" w:hAnsi="Times New Roman"/>
          <w:b/>
          <w:color w:val="000000"/>
          <w:sz w:val="24"/>
          <w:szCs w:val="24"/>
        </w:rPr>
        <w:t>Микробиологические показатели</w:t>
      </w:r>
      <w:r w:rsidRPr="00B7283B">
        <w:rPr>
          <w:rFonts w:ascii="Times New Roman" w:hAnsi="Times New Roman"/>
          <w:b/>
          <w:color w:val="000000"/>
          <w:sz w:val="24"/>
          <w:szCs w:val="24"/>
        </w:rPr>
        <w:br/>
        <w:t xml:space="preserve">безопасности материалов и изделий медицинского назначения </w:t>
      </w:r>
      <w:hyperlink w:anchor="sub_70321" w:history="1">
        <w:r w:rsidRPr="00B7283B">
          <w:rPr>
            <w:rStyle w:val="aff4"/>
            <w:rFonts w:ascii="Times New Roman" w:hAnsi="Times New Roman"/>
            <w:b/>
            <w:bCs/>
            <w:color w:val="000000"/>
            <w:sz w:val="24"/>
            <w:szCs w:val="24"/>
          </w:rPr>
          <w:t>(1)</w:t>
        </w:r>
      </w:hyperlink>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3080"/>
      </w:tblGrid>
      <w:tr w:rsidR="00FC7B7E" w:rsidRPr="00B7283B" w14:paraId="044FA568" w14:textId="77777777" w:rsidTr="00F84B62">
        <w:tc>
          <w:tcPr>
            <w:tcW w:w="7140" w:type="dxa"/>
            <w:tcBorders>
              <w:top w:val="single" w:sz="4" w:space="0" w:color="auto"/>
              <w:bottom w:val="single" w:sz="4" w:space="0" w:color="auto"/>
              <w:right w:val="single" w:sz="4" w:space="0" w:color="auto"/>
            </w:tcBorders>
          </w:tcPr>
          <w:p w14:paraId="0E8E5FD5"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Микробиологические показатели</w:t>
            </w:r>
          </w:p>
        </w:tc>
        <w:tc>
          <w:tcPr>
            <w:tcW w:w="3080" w:type="dxa"/>
            <w:tcBorders>
              <w:top w:val="single" w:sz="4" w:space="0" w:color="auto"/>
              <w:left w:val="single" w:sz="4" w:space="0" w:color="auto"/>
              <w:bottom w:val="single" w:sz="4" w:space="0" w:color="auto"/>
            </w:tcBorders>
          </w:tcPr>
          <w:p w14:paraId="06FF1EDC"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Допустимые значения</w:t>
            </w:r>
          </w:p>
        </w:tc>
      </w:tr>
      <w:tr w:rsidR="00FC7B7E" w:rsidRPr="00B7283B" w14:paraId="24FC68BC" w14:textId="77777777" w:rsidTr="00F84B62">
        <w:tc>
          <w:tcPr>
            <w:tcW w:w="7140" w:type="dxa"/>
            <w:tcBorders>
              <w:top w:val="single" w:sz="4" w:space="0" w:color="auto"/>
              <w:bottom w:val="single" w:sz="4" w:space="0" w:color="auto"/>
              <w:right w:val="single" w:sz="4" w:space="0" w:color="auto"/>
            </w:tcBorders>
          </w:tcPr>
          <w:p w14:paraId="7E89453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 xml:space="preserve">Общее количество мезофильных аэробных и факультативно-анаэробных бактерий (МАФАнМ), КОЕ </w:t>
            </w:r>
            <w:hyperlink w:anchor="sub_70322" w:history="1">
              <w:r w:rsidRPr="00B7283B">
                <w:rPr>
                  <w:rStyle w:val="aff4"/>
                  <w:rFonts w:ascii="Times New Roman" w:hAnsi="Times New Roman"/>
                  <w:b/>
                  <w:bCs/>
                  <w:color w:val="000000"/>
                  <w:sz w:val="24"/>
                  <w:szCs w:val="24"/>
                </w:rPr>
                <w:t>(2)</w:t>
              </w:r>
            </w:hyperlink>
            <w:r w:rsidRPr="00B7283B">
              <w:rPr>
                <w:rFonts w:ascii="Times New Roman" w:hAnsi="Times New Roman"/>
                <w:color w:val="000000"/>
                <w:sz w:val="24"/>
                <w:szCs w:val="24"/>
              </w:rPr>
              <w:t xml:space="preserve"> в 1 г (см3) продукции</w:t>
            </w:r>
          </w:p>
        </w:tc>
        <w:tc>
          <w:tcPr>
            <w:tcW w:w="3080" w:type="dxa"/>
            <w:tcBorders>
              <w:top w:val="single" w:sz="4" w:space="0" w:color="auto"/>
              <w:left w:val="single" w:sz="4" w:space="0" w:color="auto"/>
              <w:bottom w:val="single" w:sz="4" w:space="0" w:color="auto"/>
            </w:tcBorders>
          </w:tcPr>
          <w:p w14:paraId="733074C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не более 10(2)</w:t>
            </w:r>
          </w:p>
        </w:tc>
      </w:tr>
      <w:tr w:rsidR="00FC7B7E" w:rsidRPr="00B7283B" w14:paraId="5CA3EE57" w14:textId="77777777" w:rsidTr="00F84B62">
        <w:tc>
          <w:tcPr>
            <w:tcW w:w="7140" w:type="dxa"/>
            <w:tcBorders>
              <w:top w:val="single" w:sz="4" w:space="0" w:color="auto"/>
              <w:bottom w:val="single" w:sz="4" w:space="0" w:color="auto"/>
              <w:right w:val="single" w:sz="4" w:space="0" w:color="auto"/>
            </w:tcBorders>
          </w:tcPr>
          <w:p w14:paraId="024AAC92"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 xml:space="preserve">Дрожжи, дрожжеподобные, плесневые грибки, КОЕ </w:t>
            </w:r>
            <w:hyperlink w:anchor="sub_70322" w:history="1">
              <w:r w:rsidRPr="00B7283B">
                <w:rPr>
                  <w:rStyle w:val="aff4"/>
                  <w:rFonts w:ascii="Times New Roman" w:hAnsi="Times New Roman"/>
                  <w:b/>
                  <w:bCs/>
                  <w:color w:val="000000"/>
                  <w:sz w:val="24"/>
                  <w:szCs w:val="24"/>
                </w:rPr>
                <w:t>(2)</w:t>
              </w:r>
            </w:hyperlink>
            <w:r w:rsidRPr="00B7283B">
              <w:rPr>
                <w:rFonts w:ascii="Times New Roman" w:hAnsi="Times New Roman"/>
                <w:color w:val="000000"/>
                <w:sz w:val="24"/>
                <w:szCs w:val="24"/>
              </w:rPr>
              <w:t xml:space="preserve"> в 1 г (см3) продукции</w:t>
            </w:r>
          </w:p>
        </w:tc>
        <w:tc>
          <w:tcPr>
            <w:tcW w:w="3080" w:type="dxa"/>
            <w:tcBorders>
              <w:top w:val="single" w:sz="4" w:space="0" w:color="auto"/>
              <w:left w:val="single" w:sz="4" w:space="0" w:color="auto"/>
              <w:bottom w:val="single" w:sz="4" w:space="0" w:color="auto"/>
            </w:tcBorders>
          </w:tcPr>
          <w:p w14:paraId="05CB205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Отсутствие</w:t>
            </w:r>
          </w:p>
        </w:tc>
      </w:tr>
      <w:tr w:rsidR="00FC7B7E" w:rsidRPr="00B7283B" w14:paraId="687A8491" w14:textId="77777777" w:rsidTr="00F84B62">
        <w:tc>
          <w:tcPr>
            <w:tcW w:w="7140" w:type="dxa"/>
            <w:tcBorders>
              <w:top w:val="single" w:sz="4" w:space="0" w:color="auto"/>
              <w:bottom w:val="single" w:sz="4" w:space="0" w:color="auto"/>
              <w:right w:val="single" w:sz="4" w:space="0" w:color="auto"/>
            </w:tcBorders>
          </w:tcPr>
          <w:p w14:paraId="17FB5671"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Бактерии семейства Enterobacteriaceae в 1 г (см3) продукции</w:t>
            </w:r>
          </w:p>
        </w:tc>
        <w:tc>
          <w:tcPr>
            <w:tcW w:w="3080" w:type="dxa"/>
            <w:tcBorders>
              <w:top w:val="single" w:sz="4" w:space="0" w:color="auto"/>
              <w:left w:val="single" w:sz="4" w:space="0" w:color="auto"/>
              <w:bottom w:val="single" w:sz="4" w:space="0" w:color="auto"/>
            </w:tcBorders>
          </w:tcPr>
          <w:p w14:paraId="202FE540"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Отсутствие</w:t>
            </w:r>
          </w:p>
        </w:tc>
      </w:tr>
      <w:tr w:rsidR="00FC7B7E" w:rsidRPr="00B7283B" w14:paraId="48B5EE29" w14:textId="77777777" w:rsidTr="00F84B62">
        <w:tc>
          <w:tcPr>
            <w:tcW w:w="7140" w:type="dxa"/>
            <w:tcBorders>
              <w:top w:val="single" w:sz="4" w:space="0" w:color="auto"/>
              <w:bottom w:val="single" w:sz="4" w:space="0" w:color="auto"/>
              <w:right w:val="single" w:sz="4" w:space="0" w:color="auto"/>
            </w:tcBorders>
          </w:tcPr>
          <w:p w14:paraId="3F3C90FB"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Патогенные стафилококки в 1 г (см3) продукции</w:t>
            </w:r>
          </w:p>
        </w:tc>
        <w:tc>
          <w:tcPr>
            <w:tcW w:w="3080" w:type="dxa"/>
            <w:tcBorders>
              <w:top w:val="single" w:sz="4" w:space="0" w:color="auto"/>
              <w:left w:val="single" w:sz="4" w:space="0" w:color="auto"/>
              <w:bottom w:val="single" w:sz="4" w:space="0" w:color="auto"/>
            </w:tcBorders>
          </w:tcPr>
          <w:p w14:paraId="1192D304"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Отсутствие</w:t>
            </w:r>
          </w:p>
        </w:tc>
      </w:tr>
      <w:tr w:rsidR="00FC7B7E" w:rsidRPr="00B7283B" w14:paraId="1F82CFA3" w14:textId="77777777" w:rsidTr="00F84B62">
        <w:tc>
          <w:tcPr>
            <w:tcW w:w="7140" w:type="dxa"/>
            <w:tcBorders>
              <w:top w:val="single" w:sz="4" w:space="0" w:color="auto"/>
              <w:bottom w:val="single" w:sz="4" w:space="0" w:color="auto"/>
              <w:right w:val="single" w:sz="4" w:space="0" w:color="auto"/>
            </w:tcBorders>
          </w:tcPr>
          <w:p w14:paraId="067E6D18"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Pseudomonas-aeruginosa</w:t>
            </w:r>
          </w:p>
        </w:tc>
        <w:tc>
          <w:tcPr>
            <w:tcW w:w="3080" w:type="dxa"/>
            <w:tcBorders>
              <w:top w:val="single" w:sz="4" w:space="0" w:color="auto"/>
              <w:left w:val="single" w:sz="4" w:space="0" w:color="auto"/>
              <w:bottom w:val="single" w:sz="4" w:space="0" w:color="auto"/>
            </w:tcBorders>
          </w:tcPr>
          <w:p w14:paraId="3B2BEF29" w14:textId="77777777" w:rsidR="00FC7B7E" w:rsidRPr="00B7283B" w:rsidRDefault="00FC7B7E">
            <w:pPr>
              <w:spacing w:after="0"/>
              <w:rPr>
                <w:rFonts w:ascii="Times New Roman" w:hAnsi="Times New Roman"/>
                <w:color w:val="000000"/>
                <w:sz w:val="24"/>
                <w:szCs w:val="24"/>
              </w:rPr>
            </w:pPr>
            <w:r w:rsidRPr="00B7283B">
              <w:rPr>
                <w:rFonts w:ascii="Times New Roman" w:hAnsi="Times New Roman"/>
                <w:color w:val="000000"/>
                <w:sz w:val="24"/>
                <w:szCs w:val="24"/>
              </w:rPr>
              <w:t>Отсутствие</w:t>
            </w:r>
          </w:p>
        </w:tc>
      </w:tr>
    </w:tbl>
    <w:p w14:paraId="78646E96" w14:textId="77777777" w:rsidR="00FC7B7E" w:rsidRPr="00B7283B" w:rsidRDefault="00FC7B7E">
      <w:pPr>
        <w:spacing w:after="0"/>
        <w:rPr>
          <w:rStyle w:val="afff7"/>
          <w:rFonts w:ascii="Times New Roman" w:hAnsi="Times New Roman"/>
          <w:bCs/>
          <w:color w:val="000000"/>
          <w:sz w:val="24"/>
          <w:szCs w:val="24"/>
        </w:rPr>
      </w:pPr>
    </w:p>
    <w:p w14:paraId="3FF3708C" w14:textId="77777777" w:rsidR="00FC7B7E" w:rsidRPr="00B7283B" w:rsidRDefault="00FC7B7E">
      <w:pPr>
        <w:spacing w:after="0"/>
        <w:rPr>
          <w:rFonts w:ascii="Times New Roman" w:hAnsi="Times New Roman"/>
          <w:color w:val="000000"/>
          <w:sz w:val="24"/>
          <w:szCs w:val="24"/>
        </w:rPr>
      </w:pPr>
      <w:r w:rsidRPr="00B7283B">
        <w:rPr>
          <w:rStyle w:val="afff7"/>
          <w:rFonts w:ascii="Times New Roman" w:hAnsi="Times New Roman"/>
          <w:bCs/>
          <w:color w:val="000000"/>
          <w:sz w:val="24"/>
          <w:szCs w:val="24"/>
        </w:rPr>
        <w:t>Примечания.</w:t>
      </w:r>
      <w:r w:rsidRPr="00B7283B">
        <w:rPr>
          <w:rFonts w:ascii="Times New Roman" w:hAnsi="Times New Roman"/>
          <w:color w:val="000000"/>
          <w:sz w:val="24"/>
          <w:szCs w:val="24"/>
        </w:rPr>
        <w:t xml:space="preserve"> 1) Требования распространяются на нестерильные изделия. 2) КОЕ - колониеобразующих единиц в 1 г или 1</w:t>
      </w:r>
      <w:r>
        <w:rPr>
          <w:rFonts w:ascii="Times New Roman" w:hAnsi="Times New Roman"/>
          <w:color w:val="000000"/>
          <w:sz w:val="24"/>
          <w:szCs w:val="24"/>
        </w:rPr>
        <w:t xml:space="preserve"> см</w:t>
      </w:r>
      <w:r>
        <w:rPr>
          <w:rFonts w:ascii="Times New Roman" w:hAnsi="Times New Roman"/>
          <w:color w:val="000000"/>
          <w:sz w:val="24"/>
          <w:szCs w:val="24"/>
          <w:vertAlign w:val="superscript"/>
        </w:rPr>
        <w:t>3</w:t>
      </w:r>
      <w:r w:rsidRPr="00B7283B">
        <w:rPr>
          <w:rFonts w:ascii="Times New Roman" w:hAnsi="Times New Roman"/>
          <w:color w:val="000000"/>
          <w:sz w:val="24"/>
          <w:szCs w:val="24"/>
        </w:rPr>
        <w:t>  продукции</w:t>
      </w:r>
    </w:p>
    <w:p w14:paraId="79316EAB" w14:textId="77777777" w:rsidR="00FC7B7E" w:rsidRPr="00B7283B" w:rsidRDefault="00FC7B7E">
      <w:pPr>
        <w:spacing w:after="0"/>
        <w:rPr>
          <w:rFonts w:ascii="Times New Roman" w:hAnsi="Times New Roman"/>
          <w:color w:val="000000"/>
          <w:sz w:val="24"/>
          <w:szCs w:val="24"/>
        </w:rPr>
      </w:pPr>
    </w:p>
    <w:p w14:paraId="786F7EB8" w14:textId="77777777" w:rsidR="00FC7B7E" w:rsidRPr="00B7283B" w:rsidRDefault="00FC7B7E">
      <w:pPr>
        <w:spacing w:after="0"/>
        <w:rPr>
          <w:rFonts w:ascii="Times New Roman" w:hAnsi="Times New Roman"/>
          <w:color w:val="000000"/>
          <w:sz w:val="24"/>
          <w:szCs w:val="24"/>
          <w:highlight w:val="yellow"/>
        </w:rPr>
      </w:pPr>
    </w:p>
    <w:p w14:paraId="685D488F" w14:textId="77777777" w:rsidR="00FC7B7E" w:rsidRDefault="00FC7B7E">
      <w:pPr>
        <w:spacing w:after="0"/>
        <w:rPr>
          <w:rStyle w:val="afff7"/>
          <w:rFonts w:ascii="Times New Roman" w:hAnsi="Times New Roman"/>
          <w:bCs/>
          <w:sz w:val="24"/>
          <w:szCs w:val="24"/>
          <w:highlight w:val="yellow"/>
        </w:rPr>
        <w:sectPr w:rsidR="00FC7B7E" w:rsidSect="00F84B62">
          <w:headerReference w:type="default" r:id="rId21"/>
          <w:pgSz w:w="11905" w:h="16837"/>
          <w:pgMar w:top="799" w:right="1440" w:bottom="799" w:left="1440" w:header="680" w:footer="680" w:gutter="0"/>
          <w:pgNumType w:start="61"/>
          <w:cols w:space="720"/>
          <w:noEndnote/>
          <w:docGrid w:linePitch="299"/>
        </w:sectPr>
      </w:pPr>
    </w:p>
    <w:p w14:paraId="5DB58F8E" w14:textId="77777777" w:rsidR="00FC7B7E" w:rsidRPr="00B7283B" w:rsidRDefault="00FC7B7E">
      <w:pPr>
        <w:spacing w:after="0"/>
        <w:jc w:val="right"/>
        <w:rPr>
          <w:rFonts w:ascii="Times New Roman" w:hAnsi="Times New Roman"/>
          <w:sz w:val="24"/>
          <w:szCs w:val="24"/>
        </w:rPr>
      </w:pPr>
      <w:r w:rsidRPr="00B7283B">
        <w:rPr>
          <w:rFonts w:ascii="Times New Roman" w:hAnsi="Times New Roman"/>
          <w:sz w:val="24"/>
          <w:szCs w:val="24"/>
        </w:rPr>
        <w:lastRenderedPageBreak/>
        <w:t>Приложение 5</w:t>
      </w:r>
    </w:p>
    <w:p w14:paraId="19513339" w14:textId="77777777" w:rsidR="00FC7B7E" w:rsidRDefault="00FC7B7E" w:rsidP="00FC7B7E">
      <w:pPr>
        <w:spacing w:after="0"/>
        <w:jc w:val="center"/>
        <w:rPr>
          <w:rFonts w:ascii="Times New Roman" w:hAnsi="Times New Roman"/>
          <w:b/>
          <w:sz w:val="24"/>
          <w:szCs w:val="24"/>
        </w:rPr>
      </w:pPr>
      <w:r w:rsidRPr="00B7283B">
        <w:rPr>
          <w:rFonts w:ascii="Times New Roman" w:hAnsi="Times New Roman"/>
          <w:b/>
          <w:sz w:val="24"/>
          <w:szCs w:val="24"/>
        </w:rPr>
        <w:t>Нормируемые показатели естественного, искусственного и совмещенного освещения основных помещений медицинских организаций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1820"/>
        <w:gridCol w:w="1260"/>
        <w:gridCol w:w="1120"/>
        <w:gridCol w:w="1120"/>
        <w:gridCol w:w="980"/>
        <w:gridCol w:w="140"/>
        <w:gridCol w:w="980"/>
        <w:gridCol w:w="980"/>
        <w:gridCol w:w="965"/>
        <w:gridCol w:w="15"/>
        <w:gridCol w:w="1245"/>
        <w:gridCol w:w="15"/>
        <w:gridCol w:w="1245"/>
        <w:gridCol w:w="15"/>
      </w:tblGrid>
      <w:tr w:rsidR="00FC7B7E" w:rsidRPr="00B7283B" w14:paraId="068E8044" w14:textId="77777777" w:rsidTr="00F84B62">
        <w:tc>
          <w:tcPr>
            <w:tcW w:w="3360" w:type="dxa"/>
            <w:vMerge w:val="restart"/>
            <w:tcBorders>
              <w:top w:val="single" w:sz="4" w:space="0" w:color="auto"/>
              <w:bottom w:val="nil"/>
              <w:right w:val="single" w:sz="4" w:space="0" w:color="auto"/>
            </w:tcBorders>
          </w:tcPr>
          <w:p w14:paraId="5B26D61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w:t>
            </w:r>
          </w:p>
        </w:tc>
        <w:tc>
          <w:tcPr>
            <w:tcW w:w="1820" w:type="dxa"/>
            <w:vMerge w:val="restart"/>
            <w:tcBorders>
              <w:top w:val="single" w:sz="4" w:space="0" w:color="auto"/>
              <w:left w:val="single" w:sz="4" w:space="0" w:color="auto"/>
              <w:bottom w:val="nil"/>
              <w:right w:val="single" w:sz="4" w:space="0" w:color="auto"/>
            </w:tcBorders>
            <w:vAlign w:val="center"/>
          </w:tcPr>
          <w:p w14:paraId="7BF1108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Рабочая поверхность и плоскость нормирования КЕО и освещенности (Г - горизонтальная, В - вертикальная) и высота плоскости над полом, м</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6A138D1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Естественное освещение</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0B179B6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Совмещенное освещение</w:t>
            </w:r>
          </w:p>
        </w:tc>
        <w:tc>
          <w:tcPr>
            <w:tcW w:w="5600" w:type="dxa"/>
            <w:gridSpan w:val="9"/>
            <w:vMerge w:val="restart"/>
            <w:tcBorders>
              <w:top w:val="single" w:sz="4" w:space="0" w:color="auto"/>
              <w:left w:val="single" w:sz="4" w:space="0" w:color="auto"/>
              <w:bottom w:val="nil"/>
            </w:tcBorders>
            <w:vAlign w:val="center"/>
          </w:tcPr>
          <w:p w14:paraId="23B2345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Искусственное освещение</w:t>
            </w:r>
          </w:p>
        </w:tc>
      </w:tr>
      <w:tr w:rsidR="00FC7B7E" w:rsidRPr="00B7283B" w14:paraId="090A1B26" w14:textId="77777777" w:rsidTr="00F84B62">
        <w:tc>
          <w:tcPr>
            <w:tcW w:w="3360" w:type="dxa"/>
            <w:vMerge/>
            <w:tcBorders>
              <w:top w:val="nil"/>
              <w:bottom w:val="nil"/>
              <w:right w:val="single" w:sz="4" w:space="0" w:color="auto"/>
            </w:tcBorders>
          </w:tcPr>
          <w:p w14:paraId="23DB6CF3" w14:textId="77777777" w:rsidR="00FC7B7E" w:rsidRDefault="00FC7B7E" w:rsidP="00FC7B7E">
            <w:pPr>
              <w:spacing w:after="0"/>
              <w:rPr>
                <w:rFonts w:ascii="Times New Roman" w:hAnsi="Times New Roman"/>
                <w:sz w:val="24"/>
                <w:szCs w:val="24"/>
                <w:lang w:eastAsia="ru-RU"/>
              </w:rPr>
            </w:pPr>
          </w:p>
        </w:tc>
        <w:tc>
          <w:tcPr>
            <w:tcW w:w="1820" w:type="dxa"/>
            <w:vMerge/>
            <w:tcBorders>
              <w:top w:val="nil"/>
              <w:left w:val="single" w:sz="4" w:space="0" w:color="auto"/>
              <w:bottom w:val="nil"/>
              <w:right w:val="single" w:sz="4" w:space="0" w:color="auto"/>
            </w:tcBorders>
            <w:vAlign w:val="center"/>
          </w:tcPr>
          <w:p w14:paraId="33EF5B41" w14:textId="77777777" w:rsidR="00FC7B7E" w:rsidRDefault="00FC7B7E" w:rsidP="00FC7B7E">
            <w:pPr>
              <w:spacing w:after="0"/>
              <w:rPr>
                <w:rFonts w:ascii="Times New Roman" w:hAnsi="Times New Roman"/>
                <w:sz w:val="24"/>
                <w:szCs w:val="24"/>
                <w:lang w:eastAsia="ru-RU"/>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008C903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КЕО е_н, %</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2B84C83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КЕО е_н, %</w:t>
            </w:r>
          </w:p>
        </w:tc>
        <w:tc>
          <w:tcPr>
            <w:tcW w:w="5600" w:type="dxa"/>
            <w:gridSpan w:val="9"/>
            <w:vMerge/>
            <w:tcBorders>
              <w:top w:val="nil"/>
              <w:left w:val="single" w:sz="4" w:space="0" w:color="auto"/>
              <w:bottom w:val="single" w:sz="4" w:space="0" w:color="auto"/>
            </w:tcBorders>
            <w:vAlign w:val="center"/>
          </w:tcPr>
          <w:p w14:paraId="2002086E" w14:textId="77777777" w:rsidR="00FC7B7E" w:rsidRDefault="00FC7B7E" w:rsidP="00FC7B7E">
            <w:pPr>
              <w:spacing w:after="0"/>
              <w:rPr>
                <w:rFonts w:ascii="Times New Roman" w:hAnsi="Times New Roman"/>
                <w:sz w:val="24"/>
                <w:szCs w:val="24"/>
                <w:lang w:eastAsia="ru-RU"/>
              </w:rPr>
            </w:pPr>
          </w:p>
        </w:tc>
      </w:tr>
      <w:tr w:rsidR="00FC7B7E" w:rsidRPr="00B7283B" w14:paraId="27BD72C8" w14:textId="77777777" w:rsidTr="00F84B62">
        <w:tc>
          <w:tcPr>
            <w:tcW w:w="3360" w:type="dxa"/>
            <w:vMerge/>
            <w:tcBorders>
              <w:top w:val="nil"/>
              <w:bottom w:val="nil"/>
              <w:right w:val="single" w:sz="4" w:space="0" w:color="auto"/>
            </w:tcBorders>
          </w:tcPr>
          <w:p w14:paraId="63C03EF5" w14:textId="77777777" w:rsidR="00FC7B7E" w:rsidRDefault="00FC7B7E" w:rsidP="00FC7B7E">
            <w:pPr>
              <w:spacing w:after="0"/>
              <w:rPr>
                <w:rFonts w:ascii="Times New Roman" w:hAnsi="Times New Roman"/>
                <w:sz w:val="24"/>
                <w:szCs w:val="24"/>
                <w:lang w:eastAsia="ru-RU"/>
              </w:rPr>
            </w:pPr>
          </w:p>
        </w:tc>
        <w:tc>
          <w:tcPr>
            <w:tcW w:w="1820" w:type="dxa"/>
            <w:vMerge/>
            <w:tcBorders>
              <w:top w:val="nil"/>
              <w:left w:val="single" w:sz="4" w:space="0" w:color="auto"/>
              <w:bottom w:val="nil"/>
              <w:right w:val="single" w:sz="4" w:space="0" w:color="auto"/>
            </w:tcBorders>
            <w:vAlign w:val="center"/>
          </w:tcPr>
          <w:p w14:paraId="613C1D66" w14:textId="77777777" w:rsidR="00FC7B7E" w:rsidRDefault="00FC7B7E" w:rsidP="00FC7B7E">
            <w:pPr>
              <w:spacing w:after="0"/>
              <w:rPr>
                <w:rFonts w:ascii="Times New Roman" w:hAnsi="Times New Roman"/>
                <w:sz w:val="24"/>
                <w:szCs w:val="24"/>
                <w:lang w:eastAsia="ru-RU"/>
              </w:rPr>
            </w:pPr>
          </w:p>
        </w:tc>
        <w:tc>
          <w:tcPr>
            <w:tcW w:w="1260" w:type="dxa"/>
            <w:vMerge w:val="restart"/>
            <w:tcBorders>
              <w:top w:val="single" w:sz="4" w:space="0" w:color="auto"/>
              <w:left w:val="single" w:sz="4" w:space="0" w:color="auto"/>
              <w:bottom w:val="nil"/>
              <w:right w:val="single" w:sz="4" w:space="0" w:color="auto"/>
            </w:tcBorders>
            <w:vAlign w:val="center"/>
          </w:tcPr>
          <w:p w14:paraId="5A40B2D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 верхнем или комбинированном освещении</w:t>
            </w:r>
          </w:p>
        </w:tc>
        <w:tc>
          <w:tcPr>
            <w:tcW w:w="1120" w:type="dxa"/>
            <w:vMerge w:val="restart"/>
            <w:tcBorders>
              <w:top w:val="single" w:sz="4" w:space="0" w:color="auto"/>
              <w:left w:val="single" w:sz="4" w:space="0" w:color="auto"/>
              <w:bottom w:val="nil"/>
              <w:right w:val="single" w:sz="4" w:space="0" w:color="auto"/>
            </w:tcBorders>
            <w:vAlign w:val="center"/>
          </w:tcPr>
          <w:p w14:paraId="7F1A95D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 боковом освещении</w:t>
            </w:r>
          </w:p>
        </w:tc>
        <w:tc>
          <w:tcPr>
            <w:tcW w:w="1120" w:type="dxa"/>
            <w:vMerge w:val="restart"/>
            <w:tcBorders>
              <w:top w:val="single" w:sz="4" w:space="0" w:color="auto"/>
              <w:left w:val="single" w:sz="4" w:space="0" w:color="auto"/>
              <w:bottom w:val="nil"/>
              <w:right w:val="single" w:sz="4" w:space="0" w:color="auto"/>
            </w:tcBorders>
            <w:vAlign w:val="center"/>
          </w:tcPr>
          <w:p w14:paraId="39F30C8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 верхнем или комбинированном освещении</w:t>
            </w:r>
          </w:p>
        </w:tc>
        <w:tc>
          <w:tcPr>
            <w:tcW w:w="980" w:type="dxa"/>
            <w:vMerge w:val="restart"/>
            <w:tcBorders>
              <w:top w:val="single" w:sz="4" w:space="0" w:color="auto"/>
              <w:left w:val="single" w:sz="4" w:space="0" w:color="auto"/>
              <w:bottom w:val="nil"/>
              <w:right w:val="single" w:sz="4" w:space="0" w:color="auto"/>
            </w:tcBorders>
            <w:vAlign w:val="center"/>
          </w:tcPr>
          <w:p w14:paraId="3C33A21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 боковом освещении</w:t>
            </w:r>
          </w:p>
        </w:tc>
        <w:tc>
          <w:tcPr>
            <w:tcW w:w="3080" w:type="dxa"/>
            <w:gridSpan w:val="5"/>
            <w:tcBorders>
              <w:top w:val="single" w:sz="4" w:space="0" w:color="auto"/>
              <w:left w:val="single" w:sz="4" w:space="0" w:color="auto"/>
              <w:bottom w:val="single" w:sz="4" w:space="0" w:color="auto"/>
              <w:right w:val="single" w:sz="4" w:space="0" w:color="auto"/>
            </w:tcBorders>
            <w:vAlign w:val="center"/>
          </w:tcPr>
          <w:p w14:paraId="23DDC4B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Освещенность, лк</w:t>
            </w:r>
          </w:p>
        </w:tc>
        <w:tc>
          <w:tcPr>
            <w:tcW w:w="1260" w:type="dxa"/>
            <w:gridSpan w:val="2"/>
            <w:vMerge w:val="restart"/>
            <w:tcBorders>
              <w:top w:val="single" w:sz="4" w:space="0" w:color="auto"/>
              <w:left w:val="single" w:sz="4" w:space="0" w:color="auto"/>
              <w:bottom w:val="nil"/>
              <w:right w:val="single" w:sz="4" w:space="0" w:color="auto"/>
            </w:tcBorders>
            <w:vAlign w:val="center"/>
          </w:tcPr>
          <w:p w14:paraId="0DD0661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Показатель дискомфорта М, не более</w:t>
            </w:r>
          </w:p>
        </w:tc>
        <w:tc>
          <w:tcPr>
            <w:tcW w:w="1260" w:type="dxa"/>
            <w:gridSpan w:val="2"/>
            <w:vMerge w:val="restart"/>
            <w:tcBorders>
              <w:top w:val="single" w:sz="4" w:space="0" w:color="auto"/>
              <w:left w:val="single" w:sz="4" w:space="0" w:color="auto"/>
              <w:bottom w:val="nil"/>
            </w:tcBorders>
            <w:vAlign w:val="center"/>
          </w:tcPr>
          <w:p w14:paraId="0EE9506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Коэффициент пульсации освещенности, К_п, %, не более</w:t>
            </w:r>
          </w:p>
        </w:tc>
      </w:tr>
      <w:tr w:rsidR="00FC7B7E" w:rsidRPr="00B7283B" w14:paraId="1614C928" w14:textId="77777777" w:rsidTr="00F84B62">
        <w:trPr>
          <w:gridAfter w:val="1"/>
          <w:wAfter w:w="15" w:type="dxa"/>
        </w:trPr>
        <w:tc>
          <w:tcPr>
            <w:tcW w:w="3360" w:type="dxa"/>
            <w:vMerge/>
            <w:tcBorders>
              <w:top w:val="nil"/>
              <w:bottom w:val="nil"/>
              <w:right w:val="single" w:sz="4" w:space="0" w:color="auto"/>
            </w:tcBorders>
          </w:tcPr>
          <w:p w14:paraId="29E91875" w14:textId="77777777" w:rsidR="00FC7B7E" w:rsidRDefault="00FC7B7E" w:rsidP="00FC7B7E">
            <w:pPr>
              <w:spacing w:after="0"/>
              <w:rPr>
                <w:rFonts w:ascii="Times New Roman" w:hAnsi="Times New Roman"/>
                <w:sz w:val="24"/>
                <w:szCs w:val="24"/>
                <w:lang w:eastAsia="ru-RU"/>
              </w:rPr>
            </w:pPr>
          </w:p>
        </w:tc>
        <w:tc>
          <w:tcPr>
            <w:tcW w:w="1820" w:type="dxa"/>
            <w:vMerge/>
            <w:tcBorders>
              <w:top w:val="nil"/>
              <w:left w:val="single" w:sz="4" w:space="0" w:color="auto"/>
              <w:bottom w:val="nil"/>
              <w:right w:val="single" w:sz="4" w:space="0" w:color="auto"/>
            </w:tcBorders>
            <w:vAlign w:val="center"/>
          </w:tcPr>
          <w:p w14:paraId="6E5C0403" w14:textId="77777777" w:rsidR="00FC7B7E" w:rsidRDefault="00FC7B7E" w:rsidP="00FC7B7E">
            <w:pPr>
              <w:spacing w:after="0"/>
              <w:rPr>
                <w:rFonts w:ascii="Times New Roman" w:hAnsi="Times New Roman"/>
                <w:sz w:val="24"/>
                <w:szCs w:val="24"/>
                <w:lang w:eastAsia="ru-RU"/>
              </w:rPr>
            </w:pPr>
          </w:p>
        </w:tc>
        <w:tc>
          <w:tcPr>
            <w:tcW w:w="1260" w:type="dxa"/>
            <w:vMerge/>
            <w:tcBorders>
              <w:top w:val="nil"/>
              <w:left w:val="single" w:sz="4" w:space="0" w:color="auto"/>
              <w:bottom w:val="nil"/>
              <w:right w:val="single" w:sz="4" w:space="0" w:color="auto"/>
            </w:tcBorders>
            <w:vAlign w:val="center"/>
          </w:tcPr>
          <w:p w14:paraId="5B12DA2E" w14:textId="77777777" w:rsidR="00FC7B7E" w:rsidRDefault="00FC7B7E" w:rsidP="00FC7B7E">
            <w:pPr>
              <w:spacing w:after="0"/>
              <w:rPr>
                <w:rFonts w:ascii="Times New Roman" w:hAnsi="Times New Roman"/>
                <w:sz w:val="24"/>
                <w:szCs w:val="24"/>
                <w:lang w:eastAsia="ru-RU"/>
              </w:rPr>
            </w:pPr>
          </w:p>
        </w:tc>
        <w:tc>
          <w:tcPr>
            <w:tcW w:w="1120" w:type="dxa"/>
            <w:vMerge/>
            <w:tcBorders>
              <w:top w:val="nil"/>
              <w:left w:val="single" w:sz="4" w:space="0" w:color="auto"/>
              <w:bottom w:val="nil"/>
              <w:right w:val="single" w:sz="4" w:space="0" w:color="auto"/>
            </w:tcBorders>
            <w:vAlign w:val="center"/>
          </w:tcPr>
          <w:p w14:paraId="7D48F08C" w14:textId="77777777" w:rsidR="00FC7B7E" w:rsidRDefault="00FC7B7E" w:rsidP="00FC7B7E">
            <w:pPr>
              <w:spacing w:after="0"/>
              <w:rPr>
                <w:rFonts w:ascii="Times New Roman" w:hAnsi="Times New Roman"/>
                <w:sz w:val="24"/>
                <w:szCs w:val="24"/>
                <w:lang w:eastAsia="ru-RU"/>
              </w:rPr>
            </w:pPr>
          </w:p>
        </w:tc>
        <w:tc>
          <w:tcPr>
            <w:tcW w:w="1120" w:type="dxa"/>
            <w:vMerge/>
            <w:tcBorders>
              <w:top w:val="nil"/>
              <w:left w:val="single" w:sz="4" w:space="0" w:color="auto"/>
              <w:bottom w:val="nil"/>
              <w:right w:val="single" w:sz="4" w:space="0" w:color="auto"/>
            </w:tcBorders>
            <w:vAlign w:val="center"/>
          </w:tcPr>
          <w:p w14:paraId="724122E4" w14:textId="77777777" w:rsidR="00FC7B7E" w:rsidRDefault="00FC7B7E" w:rsidP="00FC7B7E">
            <w:pPr>
              <w:spacing w:after="0"/>
              <w:rPr>
                <w:rFonts w:ascii="Times New Roman" w:hAnsi="Times New Roman"/>
                <w:sz w:val="24"/>
                <w:szCs w:val="24"/>
                <w:lang w:eastAsia="ru-RU"/>
              </w:rPr>
            </w:pPr>
          </w:p>
        </w:tc>
        <w:tc>
          <w:tcPr>
            <w:tcW w:w="980" w:type="dxa"/>
            <w:vMerge/>
            <w:tcBorders>
              <w:top w:val="nil"/>
              <w:left w:val="single" w:sz="4" w:space="0" w:color="auto"/>
              <w:bottom w:val="nil"/>
              <w:right w:val="single" w:sz="4" w:space="0" w:color="auto"/>
            </w:tcBorders>
            <w:vAlign w:val="center"/>
          </w:tcPr>
          <w:p w14:paraId="47E484BB" w14:textId="77777777" w:rsidR="00FC7B7E" w:rsidRDefault="00FC7B7E" w:rsidP="00FC7B7E">
            <w:pPr>
              <w:spacing w:after="0"/>
              <w:rPr>
                <w:rFonts w:ascii="Times New Roman" w:hAnsi="Times New Roman"/>
                <w:sz w:val="24"/>
                <w:szCs w:val="24"/>
                <w:lang w:eastAsia="ru-RU"/>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4C4D62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 комбинированном освещении</w:t>
            </w:r>
          </w:p>
        </w:tc>
        <w:tc>
          <w:tcPr>
            <w:tcW w:w="965" w:type="dxa"/>
            <w:vMerge w:val="restart"/>
            <w:tcBorders>
              <w:top w:val="single" w:sz="4" w:space="0" w:color="auto"/>
              <w:left w:val="single" w:sz="4" w:space="0" w:color="auto"/>
              <w:bottom w:val="nil"/>
              <w:right w:val="single" w:sz="4" w:space="0" w:color="auto"/>
            </w:tcBorders>
            <w:vAlign w:val="center"/>
          </w:tcPr>
          <w:p w14:paraId="2E59207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 общем освещении</w:t>
            </w:r>
          </w:p>
        </w:tc>
        <w:tc>
          <w:tcPr>
            <w:tcW w:w="1260" w:type="dxa"/>
            <w:gridSpan w:val="2"/>
            <w:vMerge/>
            <w:tcBorders>
              <w:top w:val="nil"/>
              <w:left w:val="single" w:sz="4" w:space="0" w:color="auto"/>
              <w:bottom w:val="nil"/>
              <w:right w:val="single" w:sz="4" w:space="0" w:color="auto"/>
            </w:tcBorders>
            <w:vAlign w:val="center"/>
          </w:tcPr>
          <w:p w14:paraId="2C3F3DD6" w14:textId="77777777" w:rsidR="00FC7B7E" w:rsidRDefault="00FC7B7E" w:rsidP="00FC7B7E">
            <w:pPr>
              <w:spacing w:after="0"/>
              <w:rPr>
                <w:rFonts w:ascii="Times New Roman" w:hAnsi="Times New Roman"/>
                <w:sz w:val="24"/>
                <w:szCs w:val="24"/>
                <w:lang w:eastAsia="ru-RU"/>
              </w:rPr>
            </w:pPr>
          </w:p>
        </w:tc>
        <w:tc>
          <w:tcPr>
            <w:tcW w:w="1260" w:type="dxa"/>
            <w:gridSpan w:val="2"/>
            <w:vMerge/>
            <w:tcBorders>
              <w:top w:val="nil"/>
              <w:left w:val="single" w:sz="4" w:space="0" w:color="auto"/>
              <w:bottom w:val="nil"/>
            </w:tcBorders>
            <w:vAlign w:val="center"/>
          </w:tcPr>
          <w:p w14:paraId="113414F6" w14:textId="77777777" w:rsidR="00FC7B7E" w:rsidRDefault="00FC7B7E" w:rsidP="00FC7B7E">
            <w:pPr>
              <w:spacing w:after="0"/>
              <w:rPr>
                <w:rFonts w:ascii="Times New Roman" w:hAnsi="Times New Roman"/>
                <w:sz w:val="24"/>
                <w:szCs w:val="24"/>
                <w:lang w:eastAsia="ru-RU"/>
              </w:rPr>
            </w:pPr>
          </w:p>
        </w:tc>
      </w:tr>
      <w:tr w:rsidR="00FC7B7E" w:rsidRPr="00B7283B" w14:paraId="65FC8734" w14:textId="77777777" w:rsidTr="00F84B62">
        <w:trPr>
          <w:gridAfter w:val="1"/>
          <w:wAfter w:w="15" w:type="dxa"/>
        </w:trPr>
        <w:tc>
          <w:tcPr>
            <w:tcW w:w="3360" w:type="dxa"/>
            <w:vMerge/>
            <w:tcBorders>
              <w:top w:val="nil"/>
              <w:bottom w:val="single" w:sz="4" w:space="0" w:color="auto"/>
              <w:right w:val="single" w:sz="4" w:space="0" w:color="auto"/>
            </w:tcBorders>
          </w:tcPr>
          <w:p w14:paraId="3675C851" w14:textId="77777777" w:rsidR="00FC7B7E" w:rsidRDefault="00FC7B7E" w:rsidP="00FC7B7E">
            <w:pPr>
              <w:spacing w:after="0"/>
              <w:rPr>
                <w:rFonts w:ascii="Times New Roman" w:hAnsi="Times New Roman"/>
                <w:sz w:val="24"/>
                <w:szCs w:val="24"/>
                <w:lang w:eastAsia="ru-RU"/>
              </w:rPr>
            </w:pPr>
          </w:p>
        </w:tc>
        <w:tc>
          <w:tcPr>
            <w:tcW w:w="1820" w:type="dxa"/>
            <w:vMerge/>
            <w:tcBorders>
              <w:top w:val="nil"/>
              <w:left w:val="single" w:sz="4" w:space="0" w:color="auto"/>
              <w:bottom w:val="single" w:sz="4" w:space="0" w:color="auto"/>
              <w:right w:val="single" w:sz="4" w:space="0" w:color="auto"/>
            </w:tcBorders>
            <w:vAlign w:val="center"/>
          </w:tcPr>
          <w:p w14:paraId="5F929B86" w14:textId="77777777" w:rsidR="00FC7B7E" w:rsidRDefault="00FC7B7E" w:rsidP="00FC7B7E">
            <w:pPr>
              <w:spacing w:after="0"/>
              <w:rPr>
                <w:rFonts w:ascii="Times New Roman" w:hAnsi="Times New Roman"/>
                <w:sz w:val="24"/>
                <w:szCs w:val="24"/>
                <w:lang w:eastAsia="ru-RU"/>
              </w:rPr>
            </w:pPr>
          </w:p>
        </w:tc>
        <w:tc>
          <w:tcPr>
            <w:tcW w:w="1260" w:type="dxa"/>
            <w:vMerge/>
            <w:tcBorders>
              <w:top w:val="nil"/>
              <w:left w:val="single" w:sz="4" w:space="0" w:color="auto"/>
              <w:bottom w:val="single" w:sz="4" w:space="0" w:color="auto"/>
              <w:right w:val="single" w:sz="4" w:space="0" w:color="auto"/>
            </w:tcBorders>
            <w:vAlign w:val="center"/>
          </w:tcPr>
          <w:p w14:paraId="16654431" w14:textId="77777777" w:rsidR="00FC7B7E" w:rsidRDefault="00FC7B7E" w:rsidP="00FC7B7E">
            <w:pPr>
              <w:spacing w:after="0"/>
              <w:rPr>
                <w:rFonts w:ascii="Times New Roman" w:hAnsi="Times New Roman"/>
                <w:sz w:val="24"/>
                <w:szCs w:val="24"/>
                <w:lang w:eastAsia="ru-RU"/>
              </w:rPr>
            </w:pPr>
          </w:p>
        </w:tc>
        <w:tc>
          <w:tcPr>
            <w:tcW w:w="1120" w:type="dxa"/>
            <w:vMerge/>
            <w:tcBorders>
              <w:top w:val="nil"/>
              <w:left w:val="single" w:sz="4" w:space="0" w:color="auto"/>
              <w:bottom w:val="single" w:sz="4" w:space="0" w:color="auto"/>
              <w:right w:val="single" w:sz="4" w:space="0" w:color="auto"/>
            </w:tcBorders>
            <w:vAlign w:val="center"/>
          </w:tcPr>
          <w:p w14:paraId="45F5BD7A" w14:textId="77777777" w:rsidR="00FC7B7E" w:rsidRDefault="00FC7B7E" w:rsidP="00FC7B7E">
            <w:pPr>
              <w:spacing w:after="0"/>
              <w:rPr>
                <w:rFonts w:ascii="Times New Roman" w:hAnsi="Times New Roman"/>
                <w:sz w:val="24"/>
                <w:szCs w:val="24"/>
                <w:lang w:eastAsia="ru-RU"/>
              </w:rPr>
            </w:pPr>
          </w:p>
        </w:tc>
        <w:tc>
          <w:tcPr>
            <w:tcW w:w="1120" w:type="dxa"/>
            <w:vMerge/>
            <w:tcBorders>
              <w:top w:val="nil"/>
              <w:left w:val="single" w:sz="4" w:space="0" w:color="auto"/>
              <w:bottom w:val="single" w:sz="4" w:space="0" w:color="auto"/>
              <w:right w:val="single" w:sz="4" w:space="0" w:color="auto"/>
            </w:tcBorders>
            <w:vAlign w:val="center"/>
          </w:tcPr>
          <w:p w14:paraId="7F72DB91" w14:textId="77777777" w:rsidR="00FC7B7E" w:rsidRDefault="00FC7B7E" w:rsidP="00FC7B7E">
            <w:pPr>
              <w:spacing w:after="0"/>
              <w:rPr>
                <w:rFonts w:ascii="Times New Roman" w:hAnsi="Times New Roman"/>
                <w:sz w:val="24"/>
                <w:szCs w:val="24"/>
                <w:lang w:eastAsia="ru-RU"/>
              </w:rPr>
            </w:pPr>
          </w:p>
        </w:tc>
        <w:tc>
          <w:tcPr>
            <w:tcW w:w="980" w:type="dxa"/>
            <w:vMerge/>
            <w:tcBorders>
              <w:top w:val="nil"/>
              <w:left w:val="single" w:sz="4" w:space="0" w:color="auto"/>
              <w:bottom w:val="single" w:sz="4" w:space="0" w:color="auto"/>
              <w:right w:val="single" w:sz="4" w:space="0" w:color="auto"/>
            </w:tcBorders>
            <w:vAlign w:val="center"/>
          </w:tcPr>
          <w:p w14:paraId="745E393E" w14:textId="77777777" w:rsidR="00FC7B7E" w:rsidRDefault="00FC7B7E" w:rsidP="00FC7B7E">
            <w:pPr>
              <w:spacing w:after="0"/>
              <w:rPr>
                <w:rFonts w:ascii="Times New Roman" w:hAnsi="Times New Roman"/>
                <w:sz w:val="24"/>
                <w:szCs w:val="24"/>
                <w:lang w:eastAsia="ru-RU"/>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5DC6EB3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всего</w:t>
            </w:r>
          </w:p>
        </w:tc>
        <w:tc>
          <w:tcPr>
            <w:tcW w:w="980" w:type="dxa"/>
            <w:tcBorders>
              <w:top w:val="single" w:sz="4" w:space="0" w:color="auto"/>
              <w:left w:val="single" w:sz="4" w:space="0" w:color="auto"/>
              <w:bottom w:val="single" w:sz="4" w:space="0" w:color="auto"/>
              <w:right w:val="single" w:sz="4" w:space="0" w:color="auto"/>
            </w:tcBorders>
            <w:vAlign w:val="center"/>
          </w:tcPr>
          <w:p w14:paraId="3339B7C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от общего</w:t>
            </w:r>
          </w:p>
        </w:tc>
        <w:tc>
          <w:tcPr>
            <w:tcW w:w="965" w:type="dxa"/>
            <w:vMerge/>
            <w:tcBorders>
              <w:top w:val="nil"/>
              <w:left w:val="single" w:sz="4" w:space="0" w:color="auto"/>
              <w:bottom w:val="single" w:sz="4" w:space="0" w:color="auto"/>
              <w:right w:val="single" w:sz="4" w:space="0" w:color="auto"/>
            </w:tcBorders>
            <w:vAlign w:val="center"/>
          </w:tcPr>
          <w:p w14:paraId="484B31BE" w14:textId="77777777" w:rsidR="00FC7B7E" w:rsidRDefault="00FC7B7E" w:rsidP="00FC7B7E">
            <w:pPr>
              <w:spacing w:after="0"/>
              <w:rPr>
                <w:rFonts w:ascii="Times New Roman" w:hAnsi="Times New Roman"/>
                <w:sz w:val="24"/>
                <w:szCs w:val="24"/>
                <w:lang w:eastAsia="ru-RU"/>
              </w:rPr>
            </w:pPr>
          </w:p>
        </w:tc>
        <w:tc>
          <w:tcPr>
            <w:tcW w:w="1260" w:type="dxa"/>
            <w:gridSpan w:val="2"/>
            <w:vMerge/>
            <w:tcBorders>
              <w:top w:val="nil"/>
              <w:left w:val="single" w:sz="4" w:space="0" w:color="auto"/>
              <w:bottom w:val="single" w:sz="4" w:space="0" w:color="auto"/>
              <w:right w:val="single" w:sz="4" w:space="0" w:color="auto"/>
            </w:tcBorders>
            <w:vAlign w:val="center"/>
          </w:tcPr>
          <w:p w14:paraId="07C01C92" w14:textId="77777777" w:rsidR="00FC7B7E" w:rsidRDefault="00FC7B7E" w:rsidP="00FC7B7E">
            <w:pPr>
              <w:spacing w:after="0"/>
              <w:rPr>
                <w:rFonts w:ascii="Times New Roman" w:hAnsi="Times New Roman"/>
                <w:sz w:val="24"/>
                <w:szCs w:val="24"/>
                <w:lang w:eastAsia="ru-RU"/>
              </w:rPr>
            </w:pPr>
          </w:p>
        </w:tc>
        <w:tc>
          <w:tcPr>
            <w:tcW w:w="1260" w:type="dxa"/>
            <w:gridSpan w:val="2"/>
            <w:vMerge/>
            <w:tcBorders>
              <w:top w:val="nil"/>
              <w:left w:val="single" w:sz="4" w:space="0" w:color="auto"/>
              <w:bottom w:val="single" w:sz="4" w:space="0" w:color="auto"/>
            </w:tcBorders>
            <w:vAlign w:val="center"/>
          </w:tcPr>
          <w:p w14:paraId="7014B8A5" w14:textId="77777777" w:rsidR="00FC7B7E" w:rsidRDefault="00FC7B7E" w:rsidP="00FC7B7E">
            <w:pPr>
              <w:spacing w:after="0"/>
              <w:rPr>
                <w:rFonts w:ascii="Times New Roman" w:hAnsi="Times New Roman"/>
                <w:sz w:val="24"/>
                <w:szCs w:val="24"/>
                <w:lang w:eastAsia="ru-RU"/>
              </w:rPr>
            </w:pPr>
          </w:p>
        </w:tc>
      </w:tr>
      <w:tr w:rsidR="00FC7B7E" w:rsidRPr="00B7283B" w14:paraId="02C0C03D" w14:textId="77777777" w:rsidTr="00F84B62">
        <w:trPr>
          <w:gridAfter w:val="1"/>
          <w:wAfter w:w="15" w:type="dxa"/>
        </w:trPr>
        <w:tc>
          <w:tcPr>
            <w:tcW w:w="3360" w:type="dxa"/>
            <w:tcBorders>
              <w:top w:val="single" w:sz="4" w:space="0" w:color="auto"/>
              <w:bottom w:val="single" w:sz="4" w:space="0" w:color="auto"/>
              <w:right w:val="single" w:sz="4" w:space="0" w:color="auto"/>
            </w:tcBorders>
          </w:tcPr>
          <w:p w14:paraId="23DBBA1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w:t>
            </w:r>
          </w:p>
        </w:tc>
        <w:tc>
          <w:tcPr>
            <w:tcW w:w="1820" w:type="dxa"/>
            <w:tcBorders>
              <w:top w:val="single" w:sz="4" w:space="0" w:color="auto"/>
              <w:left w:val="single" w:sz="4" w:space="0" w:color="auto"/>
              <w:bottom w:val="single" w:sz="4" w:space="0" w:color="auto"/>
              <w:right w:val="single" w:sz="4" w:space="0" w:color="auto"/>
            </w:tcBorders>
            <w:vAlign w:val="center"/>
          </w:tcPr>
          <w:p w14:paraId="3F7E18C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14:paraId="6388AA9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w:t>
            </w:r>
          </w:p>
        </w:tc>
        <w:tc>
          <w:tcPr>
            <w:tcW w:w="1120" w:type="dxa"/>
            <w:tcBorders>
              <w:top w:val="single" w:sz="4" w:space="0" w:color="auto"/>
              <w:left w:val="single" w:sz="4" w:space="0" w:color="auto"/>
              <w:bottom w:val="single" w:sz="4" w:space="0" w:color="auto"/>
              <w:right w:val="single" w:sz="4" w:space="0" w:color="auto"/>
            </w:tcBorders>
            <w:vAlign w:val="center"/>
          </w:tcPr>
          <w:p w14:paraId="0D05FE3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w:t>
            </w:r>
          </w:p>
        </w:tc>
        <w:tc>
          <w:tcPr>
            <w:tcW w:w="1120" w:type="dxa"/>
            <w:tcBorders>
              <w:top w:val="single" w:sz="4" w:space="0" w:color="auto"/>
              <w:left w:val="single" w:sz="4" w:space="0" w:color="auto"/>
              <w:bottom w:val="single" w:sz="4" w:space="0" w:color="auto"/>
              <w:right w:val="single" w:sz="4" w:space="0" w:color="auto"/>
            </w:tcBorders>
            <w:vAlign w:val="center"/>
          </w:tcPr>
          <w:p w14:paraId="39F71C4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w:t>
            </w:r>
          </w:p>
        </w:tc>
        <w:tc>
          <w:tcPr>
            <w:tcW w:w="980" w:type="dxa"/>
            <w:tcBorders>
              <w:top w:val="single" w:sz="4" w:space="0" w:color="auto"/>
              <w:left w:val="single" w:sz="4" w:space="0" w:color="auto"/>
              <w:bottom w:val="single" w:sz="4" w:space="0" w:color="auto"/>
              <w:right w:val="single" w:sz="4" w:space="0" w:color="auto"/>
            </w:tcBorders>
            <w:vAlign w:val="center"/>
          </w:tcPr>
          <w:p w14:paraId="58050A3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5465B6D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w:t>
            </w:r>
          </w:p>
        </w:tc>
        <w:tc>
          <w:tcPr>
            <w:tcW w:w="980" w:type="dxa"/>
            <w:tcBorders>
              <w:top w:val="single" w:sz="4" w:space="0" w:color="auto"/>
              <w:left w:val="single" w:sz="4" w:space="0" w:color="auto"/>
              <w:bottom w:val="single" w:sz="4" w:space="0" w:color="auto"/>
              <w:right w:val="single" w:sz="4" w:space="0" w:color="auto"/>
            </w:tcBorders>
            <w:vAlign w:val="center"/>
          </w:tcPr>
          <w:p w14:paraId="5D23842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8</w:t>
            </w:r>
          </w:p>
        </w:tc>
        <w:tc>
          <w:tcPr>
            <w:tcW w:w="965" w:type="dxa"/>
            <w:tcBorders>
              <w:top w:val="single" w:sz="4" w:space="0" w:color="auto"/>
              <w:left w:val="single" w:sz="4" w:space="0" w:color="auto"/>
              <w:bottom w:val="single" w:sz="4" w:space="0" w:color="auto"/>
              <w:right w:val="single" w:sz="4" w:space="0" w:color="auto"/>
            </w:tcBorders>
            <w:vAlign w:val="center"/>
          </w:tcPr>
          <w:p w14:paraId="3690F12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9</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17F649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c>
          <w:tcPr>
            <w:tcW w:w="1260" w:type="dxa"/>
            <w:gridSpan w:val="2"/>
            <w:tcBorders>
              <w:top w:val="single" w:sz="4" w:space="0" w:color="auto"/>
              <w:left w:val="single" w:sz="4" w:space="0" w:color="auto"/>
              <w:bottom w:val="single" w:sz="4" w:space="0" w:color="auto"/>
            </w:tcBorders>
            <w:vAlign w:val="center"/>
          </w:tcPr>
          <w:p w14:paraId="3F42DA6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11</w:t>
            </w:r>
          </w:p>
        </w:tc>
      </w:tr>
      <w:tr w:rsidR="00FC7B7E" w:rsidRPr="00B7283B" w14:paraId="55601CDD" w14:textId="77777777" w:rsidTr="00F84B62">
        <w:tc>
          <w:tcPr>
            <w:tcW w:w="15260" w:type="dxa"/>
            <w:gridSpan w:val="15"/>
            <w:tcBorders>
              <w:top w:val="single" w:sz="4" w:space="0" w:color="auto"/>
              <w:bottom w:val="single" w:sz="4" w:space="0" w:color="auto"/>
            </w:tcBorders>
            <w:vAlign w:val="center"/>
          </w:tcPr>
          <w:p w14:paraId="379BA772" w14:textId="77777777" w:rsidR="00FC7B7E" w:rsidRDefault="00FC7B7E" w:rsidP="00FC7B7E">
            <w:pPr>
              <w:spacing w:after="0"/>
              <w:rPr>
                <w:rFonts w:ascii="Times New Roman" w:hAnsi="Times New Roman"/>
                <w:sz w:val="24"/>
                <w:szCs w:val="24"/>
                <w:lang w:eastAsia="ru-RU"/>
              </w:rPr>
            </w:pPr>
          </w:p>
          <w:p w14:paraId="69739E99" w14:textId="77777777" w:rsidR="00FC7B7E" w:rsidRDefault="00FC7B7E" w:rsidP="00FC7B7E">
            <w:pPr>
              <w:spacing w:after="0"/>
              <w:rPr>
                <w:rFonts w:ascii="Times New Roman" w:hAnsi="Times New Roman"/>
                <w:sz w:val="24"/>
                <w:szCs w:val="24"/>
                <w:lang w:eastAsia="ru-RU"/>
              </w:rPr>
            </w:pPr>
            <w:r w:rsidRPr="00B7283B">
              <w:rPr>
                <w:rFonts w:ascii="Times New Roman" w:eastAsia="SimSun" w:hAnsi="Times New Roman"/>
                <w:b/>
                <w:bCs/>
                <w:color w:val="26282F"/>
                <w:sz w:val="24"/>
                <w:szCs w:val="24"/>
                <w:lang w:eastAsia="ru-RU"/>
              </w:rPr>
              <w:t>Палатные отделения</w:t>
            </w:r>
          </w:p>
          <w:p w14:paraId="139850CA" w14:textId="77777777" w:rsidR="00FC7B7E" w:rsidRDefault="00FC7B7E" w:rsidP="00FC7B7E">
            <w:pPr>
              <w:spacing w:after="0"/>
              <w:rPr>
                <w:rFonts w:ascii="Times New Roman" w:hAnsi="Times New Roman"/>
                <w:sz w:val="24"/>
                <w:szCs w:val="24"/>
                <w:lang w:eastAsia="ru-RU"/>
              </w:rPr>
            </w:pPr>
          </w:p>
        </w:tc>
      </w:tr>
      <w:tr w:rsidR="00FC7B7E" w:rsidRPr="00B7283B" w14:paraId="7361ECC6" w14:textId="77777777" w:rsidTr="00F84B62">
        <w:tc>
          <w:tcPr>
            <w:tcW w:w="3360" w:type="dxa"/>
            <w:tcBorders>
              <w:top w:val="single" w:sz="4" w:space="0" w:color="auto"/>
              <w:bottom w:val="single" w:sz="4" w:space="0" w:color="auto"/>
              <w:right w:val="single" w:sz="4" w:space="0" w:color="auto"/>
            </w:tcBorders>
          </w:tcPr>
          <w:p w14:paraId="63402F1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Приемные фильтры, фильтры-боксы</w:t>
            </w:r>
          </w:p>
        </w:tc>
        <w:tc>
          <w:tcPr>
            <w:tcW w:w="1820" w:type="dxa"/>
            <w:tcBorders>
              <w:top w:val="single" w:sz="4" w:space="0" w:color="auto"/>
              <w:left w:val="single" w:sz="4" w:space="0" w:color="auto"/>
              <w:bottom w:val="single" w:sz="4" w:space="0" w:color="auto"/>
              <w:right w:val="single" w:sz="4" w:space="0" w:color="auto"/>
            </w:tcBorders>
            <w:vAlign w:val="center"/>
          </w:tcPr>
          <w:p w14:paraId="305A5E6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Г-0,0</w:t>
            </w:r>
          </w:p>
        </w:tc>
        <w:tc>
          <w:tcPr>
            <w:tcW w:w="1260" w:type="dxa"/>
            <w:tcBorders>
              <w:top w:val="single" w:sz="4" w:space="0" w:color="auto"/>
              <w:left w:val="single" w:sz="4" w:space="0" w:color="auto"/>
              <w:bottom w:val="single" w:sz="4" w:space="0" w:color="auto"/>
              <w:right w:val="single" w:sz="4" w:space="0" w:color="auto"/>
            </w:tcBorders>
            <w:vAlign w:val="center"/>
          </w:tcPr>
          <w:p w14:paraId="15E4EE0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A8CADD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1F580B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52570EF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0E625E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849A2C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BF78B2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2A3557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25</w:t>
            </w:r>
          </w:p>
        </w:tc>
        <w:tc>
          <w:tcPr>
            <w:tcW w:w="1260" w:type="dxa"/>
            <w:gridSpan w:val="2"/>
            <w:tcBorders>
              <w:top w:val="single" w:sz="4" w:space="0" w:color="auto"/>
              <w:left w:val="single" w:sz="4" w:space="0" w:color="auto"/>
              <w:bottom w:val="single" w:sz="4" w:space="0" w:color="auto"/>
            </w:tcBorders>
            <w:vAlign w:val="center"/>
          </w:tcPr>
          <w:p w14:paraId="7F1212A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53577CA3" w14:textId="77777777" w:rsidTr="00F84B62">
        <w:tc>
          <w:tcPr>
            <w:tcW w:w="3360" w:type="dxa"/>
            <w:tcBorders>
              <w:top w:val="single" w:sz="4" w:space="0" w:color="auto"/>
              <w:bottom w:val="single" w:sz="4" w:space="0" w:color="auto"/>
              <w:right w:val="single" w:sz="4" w:space="0" w:color="auto"/>
            </w:tcBorders>
          </w:tcPr>
          <w:p w14:paraId="0EC567F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Палаты отделений для взрослых</w:t>
            </w:r>
          </w:p>
        </w:tc>
        <w:tc>
          <w:tcPr>
            <w:tcW w:w="1820" w:type="dxa"/>
            <w:tcBorders>
              <w:top w:val="single" w:sz="4" w:space="0" w:color="auto"/>
              <w:left w:val="single" w:sz="4" w:space="0" w:color="auto"/>
              <w:bottom w:val="single" w:sz="4" w:space="0" w:color="auto"/>
              <w:right w:val="single" w:sz="4" w:space="0" w:color="auto"/>
            </w:tcBorders>
            <w:vAlign w:val="center"/>
          </w:tcPr>
          <w:p w14:paraId="4632F25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Г-0,0</w:t>
            </w:r>
          </w:p>
        </w:tc>
        <w:tc>
          <w:tcPr>
            <w:tcW w:w="1260" w:type="dxa"/>
            <w:tcBorders>
              <w:top w:val="single" w:sz="4" w:space="0" w:color="auto"/>
              <w:left w:val="single" w:sz="4" w:space="0" w:color="auto"/>
              <w:bottom w:val="single" w:sz="4" w:space="0" w:color="auto"/>
              <w:right w:val="single" w:sz="4" w:space="0" w:color="auto"/>
            </w:tcBorders>
            <w:vAlign w:val="center"/>
          </w:tcPr>
          <w:p w14:paraId="2B8875A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c>
          <w:tcPr>
            <w:tcW w:w="1120" w:type="dxa"/>
            <w:tcBorders>
              <w:top w:val="single" w:sz="4" w:space="0" w:color="auto"/>
              <w:left w:val="single" w:sz="4" w:space="0" w:color="auto"/>
              <w:bottom w:val="single" w:sz="4" w:space="0" w:color="auto"/>
              <w:right w:val="single" w:sz="4" w:space="0" w:color="auto"/>
            </w:tcBorders>
            <w:vAlign w:val="center"/>
          </w:tcPr>
          <w:p w14:paraId="2D169DC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0,5</w:t>
            </w:r>
          </w:p>
        </w:tc>
        <w:tc>
          <w:tcPr>
            <w:tcW w:w="1120" w:type="dxa"/>
            <w:tcBorders>
              <w:top w:val="single" w:sz="4" w:space="0" w:color="auto"/>
              <w:left w:val="single" w:sz="4" w:space="0" w:color="auto"/>
              <w:bottom w:val="single" w:sz="4" w:space="0" w:color="auto"/>
              <w:right w:val="single" w:sz="4" w:space="0" w:color="auto"/>
            </w:tcBorders>
            <w:vAlign w:val="center"/>
          </w:tcPr>
          <w:p w14:paraId="57AEA1E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6186A60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59C962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63399C8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435D32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FF1AA2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25</w:t>
            </w:r>
          </w:p>
        </w:tc>
        <w:tc>
          <w:tcPr>
            <w:tcW w:w="1260" w:type="dxa"/>
            <w:gridSpan w:val="2"/>
            <w:tcBorders>
              <w:top w:val="single" w:sz="4" w:space="0" w:color="auto"/>
              <w:left w:val="single" w:sz="4" w:space="0" w:color="auto"/>
              <w:bottom w:val="single" w:sz="4" w:space="0" w:color="auto"/>
            </w:tcBorders>
            <w:vAlign w:val="center"/>
          </w:tcPr>
          <w:p w14:paraId="4518613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736AAFF5" w14:textId="77777777" w:rsidTr="00F84B62">
        <w:tc>
          <w:tcPr>
            <w:tcW w:w="3360" w:type="dxa"/>
            <w:tcBorders>
              <w:top w:val="single" w:sz="4" w:space="0" w:color="auto"/>
              <w:bottom w:val="single" w:sz="4" w:space="0" w:color="auto"/>
              <w:right w:val="single" w:sz="4" w:space="0" w:color="auto"/>
            </w:tcBorders>
          </w:tcPr>
          <w:p w14:paraId="5E554F6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Палаты: детских отделений, для новорожденных; интенсивной терапии, </w:t>
            </w:r>
            <w:r w:rsidRPr="00B7283B">
              <w:rPr>
                <w:rFonts w:ascii="Times New Roman" w:hAnsi="Times New Roman"/>
                <w:sz w:val="24"/>
                <w:szCs w:val="24"/>
                <w:lang w:eastAsia="ru-RU"/>
              </w:rPr>
              <w:lastRenderedPageBreak/>
              <w:t>послеоперационные, палаты матери и ребенка</w:t>
            </w:r>
          </w:p>
        </w:tc>
        <w:tc>
          <w:tcPr>
            <w:tcW w:w="1820" w:type="dxa"/>
            <w:tcBorders>
              <w:top w:val="single" w:sz="4" w:space="0" w:color="auto"/>
              <w:left w:val="single" w:sz="4" w:space="0" w:color="auto"/>
              <w:bottom w:val="single" w:sz="4" w:space="0" w:color="auto"/>
              <w:right w:val="single" w:sz="4" w:space="0" w:color="auto"/>
            </w:tcBorders>
            <w:vAlign w:val="center"/>
          </w:tcPr>
          <w:p w14:paraId="09D3381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Г-0,0</w:t>
            </w:r>
          </w:p>
        </w:tc>
        <w:tc>
          <w:tcPr>
            <w:tcW w:w="1260" w:type="dxa"/>
            <w:tcBorders>
              <w:top w:val="single" w:sz="4" w:space="0" w:color="auto"/>
              <w:left w:val="single" w:sz="4" w:space="0" w:color="auto"/>
              <w:bottom w:val="single" w:sz="4" w:space="0" w:color="auto"/>
              <w:right w:val="single" w:sz="4" w:space="0" w:color="auto"/>
            </w:tcBorders>
            <w:vAlign w:val="center"/>
          </w:tcPr>
          <w:p w14:paraId="071BD43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c>
          <w:tcPr>
            <w:tcW w:w="1120" w:type="dxa"/>
            <w:tcBorders>
              <w:top w:val="single" w:sz="4" w:space="0" w:color="auto"/>
              <w:left w:val="single" w:sz="4" w:space="0" w:color="auto"/>
              <w:bottom w:val="single" w:sz="4" w:space="0" w:color="auto"/>
              <w:right w:val="single" w:sz="4" w:space="0" w:color="auto"/>
            </w:tcBorders>
            <w:vAlign w:val="center"/>
          </w:tcPr>
          <w:p w14:paraId="51A970F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c>
          <w:tcPr>
            <w:tcW w:w="1120" w:type="dxa"/>
            <w:tcBorders>
              <w:top w:val="single" w:sz="4" w:space="0" w:color="auto"/>
              <w:left w:val="single" w:sz="4" w:space="0" w:color="auto"/>
              <w:bottom w:val="single" w:sz="4" w:space="0" w:color="auto"/>
              <w:right w:val="single" w:sz="4" w:space="0" w:color="auto"/>
            </w:tcBorders>
            <w:vAlign w:val="center"/>
          </w:tcPr>
          <w:p w14:paraId="6C5E860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0149528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4F0BD1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294163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624499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9270B8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25</w:t>
            </w:r>
          </w:p>
        </w:tc>
        <w:tc>
          <w:tcPr>
            <w:tcW w:w="1260" w:type="dxa"/>
            <w:gridSpan w:val="2"/>
            <w:tcBorders>
              <w:top w:val="single" w:sz="4" w:space="0" w:color="auto"/>
              <w:left w:val="single" w:sz="4" w:space="0" w:color="auto"/>
              <w:bottom w:val="single" w:sz="4" w:space="0" w:color="auto"/>
            </w:tcBorders>
            <w:vAlign w:val="center"/>
          </w:tcPr>
          <w:p w14:paraId="39F126C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6C930E13" w14:textId="77777777" w:rsidTr="00F84B62">
        <w:tc>
          <w:tcPr>
            <w:tcW w:w="3360" w:type="dxa"/>
            <w:tcBorders>
              <w:top w:val="single" w:sz="4" w:space="0" w:color="auto"/>
              <w:bottom w:val="single" w:sz="4" w:space="0" w:color="auto"/>
              <w:right w:val="single" w:sz="4" w:space="0" w:color="auto"/>
            </w:tcBorders>
          </w:tcPr>
          <w:p w14:paraId="5EED454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Классные комнаты детских стационаров/отделений</w:t>
            </w:r>
          </w:p>
        </w:tc>
        <w:tc>
          <w:tcPr>
            <w:tcW w:w="1820" w:type="dxa"/>
            <w:tcBorders>
              <w:top w:val="single" w:sz="4" w:space="0" w:color="auto"/>
              <w:left w:val="single" w:sz="4" w:space="0" w:color="auto"/>
              <w:bottom w:val="single" w:sz="4" w:space="0" w:color="auto"/>
              <w:right w:val="single" w:sz="4" w:space="0" w:color="auto"/>
            </w:tcBorders>
            <w:vAlign w:val="center"/>
          </w:tcPr>
          <w:p w14:paraId="4F86ED8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0653849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120" w:type="dxa"/>
            <w:tcBorders>
              <w:top w:val="single" w:sz="4" w:space="0" w:color="auto"/>
              <w:left w:val="single" w:sz="4" w:space="0" w:color="auto"/>
              <w:bottom w:val="single" w:sz="4" w:space="0" w:color="auto"/>
              <w:right w:val="single" w:sz="4" w:space="0" w:color="auto"/>
            </w:tcBorders>
            <w:vAlign w:val="center"/>
          </w:tcPr>
          <w:p w14:paraId="4D11D32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tcBorders>
              <w:top w:val="single" w:sz="4" w:space="0" w:color="auto"/>
              <w:left w:val="single" w:sz="4" w:space="0" w:color="auto"/>
              <w:bottom w:val="single" w:sz="4" w:space="0" w:color="auto"/>
              <w:right w:val="single" w:sz="4" w:space="0" w:color="auto"/>
            </w:tcBorders>
            <w:vAlign w:val="center"/>
          </w:tcPr>
          <w:p w14:paraId="3FDE00D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42D22B9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13E0102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15D7C9F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26C960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AC436F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260" w:type="dxa"/>
            <w:gridSpan w:val="2"/>
            <w:tcBorders>
              <w:top w:val="single" w:sz="4" w:space="0" w:color="auto"/>
              <w:left w:val="single" w:sz="4" w:space="0" w:color="auto"/>
              <w:bottom w:val="single" w:sz="4" w:space="0" w:color="auto"/>
            </w:tcBorders>
            <w:vAlign w:val="center"/>
          </w:tcPr>
          <w:p w14:paraId="047DE3A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467C5AB0" w14:textId="77777777" w:rsidTr="00F84B62">
        <w:tc>
          <w:tcPr>
            <w:tcW w:w="3360" w:type="dxa"/>
            <w:tcBorders>
              <w:top w:val="single" w:sz="4" w:space="0" w:color="auto"/>
              <w:bottom w:val="single" w:sz="4" w:space="0" w:color="auto"/>
              <w:right w:val="single" w:sz="4" w:space="0" w:color="auto"/>
            </w:tcBorders>
          </w:tcPr>
          <w:p w14:paraId="608FE6A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Игровые комнаты</w:t>
            </w:r>
          </w:p>
        </w:tc>
        <w:tc>
          <w:tcPr>
            <w:tcW w:w="1820" w:type="dxa"/>
            <w:tcBorders>
              <w:top w:val="single" w:sz="4" w:space="0" w:color="auto"/>
              <w:left w:val="single" w:sz="4" w:space="0" w:color="auto"/>
              <w:bottom w:val="single" w:sz="4" w:space="0" w:color="auto"/>
              <w:right w:val="single" w:sz="4" w:space="0" w:color="auto"/>
            </w:tcBorders>
            <w:vAlign w:val="center"/>
          </w:tcPr>
          <w:p w14:paraId="0B8FDF3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Г-0,0</w:t>
            </w:r>
          </w:p>
        </w:tc>
        <w:tc>
          <w:tcPr>
            <w:tcW w:w="1260" w:type="dxa"/>
            <w:tcBorders>
              <w:top w:val="single" w:sz="4" w:space="0" w:color="auto"/>
              <w:left w:val="single" w:sz="4" w:space="0" w:color="auto"/>
              <w:bottom w:val="single" w:sz="4" w:space="0" w:color="auto"/>
              <w:right w:val="single" w:sz="4" w:space="0" w:color="auto"/>
            </w:tcBorders>
            <w:vAlign w:val="center"/>
          </w:tcPr>
          <w:p w14:paraId="29743A2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120" w:type="dxa"/>
            <w:tcBorders>
              <w:top w:val="single" w:sz="4" w:space="0" w:color="auto"/>
              <w:left w:val="single" w:sz="4" w:space="0" w:color="auto"/>
              <w:bottom w:val="single" w:sz="4" w:space="0" w:color="auto"/>
              <w:right w:val="single" w:sz="4" w:space="0" w:color="auto"/>
            </w:tcBorders>
            <w:vAlign w:val="center"/>
          </w:tcPr>
          <w:p w14:paraId="6AE86BF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tcBorders>
              <w:top w:val="single" w:sz="4" w:space="0" w:color="auto"/>
              <w:left w:val="single" w:sz="4" w:space="0" w:color="auto"/>
              <w:bottom w:val="single" w:sz="4" w:space="0" w:color="auto"/>
              <w:right w:val="single" w:sz="4" w:space="0" w:color="auto"/>
            </w:tcBorders>
            <w:vAlign w:val="center"/>
          </w:tcPr>
          <w:p w14:paraId="7183F07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6DAC4B4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5D2065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65492B9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31920D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0E60D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260" w:type="dxa"/>
            <w:gridSpan w:val="2"/>
            <w:tcBorders>
              <w:top w:val="single" w:sz="4" w:space="0" w:color="auto"/>
              <w:left w:val="single" w:sz="4" w:space="0" w:color="auto"/>
              <w:bottom w:val="single" w:sz="4" w:space="0" w:color="auto"/>
            </w:tcBorders>
            <w:vAlign w:val="center"/>
          </w:tcPr>
          <w:p w14:paraId="60A574B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725663AB" w14:textId="77777777" w:rsidTr="00F84B62">
        <w:tc>
          <w:tcPr>
            <w:tcW w:w="3360" w:type="dxa"/>
            <w:tcBorders>
              <w:top w:val="single" w:sz="4" w:space="0" w:color="auto"/>
              <w:bottom w:val="single" w:sz="4" w:space="0" w:color="auto"/>
              <w:right w:val="single" w:sz="4" w:space="0" w:color="auto"/>
            </w:tcBorders>
          </w:tcPr>
          <w:p w14:paraId="2BAFFE9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приема пищи</w:t>
            </w:r>
          </w:p>
        </w:tc>
        <w:tc>
          <w:tcPr>
            <w:tcW w:w="1820" w:type="dxa"/>
            <w:tcBorders>
              <w:top w:val="single" w:sz="4" w:space="0" w:color="auto"/>
              <w:left w:val="single" w:sz="4" w:space="0" w:color="auto"/>
              <w:bottom w:val="single" w:sz="4" w:space="0" w:color="auto"/>
              <w:right w:val="single" w:sz="4" w:space="0" w:color="auto"/>
            </w:tcBorders>
            <w:vAlign w:val="center"/>
          </w:tcPr>
          <w:p w14:paraId="19C6828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-0,8</w:t>
            </w:r>
          </w:p>
        </w:tc>
        <w:tc>
          <w:tcPr>
            <w:tcW w:w="1260" w:type="dxa"/>
            <w:tcBorders>
              <w:top w:val="single" w:sz="4" w:space="0" w:color="auto"/>
              <w:left w:val="single" w:sz="4" w:space="0" w:color="auto"/>
              <w:bottom w:val="single" w:sz="4" w:space="0" w:color="auto"/>
              <w:right w:val="single" w:sz="4" w:space="0" w:color="auto"/>
            </w:tcBorders>
            <w:vAlign w:val="center"/>
          </w:tcPr>
          <w:p w14:paraId="6F8969A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5A7F16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6E406D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44E7D99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0,5</w:t>
            </w:r>
          </w:p>
        </w:tc>
        <w:tc>
          <w:tcPr>
            <w:tcW w:w="980" w:type="dxa"/>
            <w:tcBorders>
              <w:top w:val="single" w:sz="4" w:space="0" w:color="auto"/>
              <w:left w:val="single" w:sz="4" w:space="0" w:color="auto"/>
              <w:bottom w:val="single" w:sz="4" w:space="0" w:color="auto"/>
              <w:right w:val="single" w:sz="4" w:space="0" w:color="auto"/>
            </w:tcBorders>
            <w:vAlign w:val="center"/>
          </w:tcPr>
          <w:p w14:paraId="0D948F5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174BC9A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1831B3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DB75B1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6E2DE9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173052B0" w14:textId="77777777" w:rsidTr="00F84B62">
        <w:tc>
          <w:tcPr>
            <w:tcW w:w="3360" w:type="dxa"/>
            <w:tcBorders>
              <w:top w:val="single" w:sz="4" w:space="0" w:color="auto"/>
              <w:bottom w:val="single" w:sz="4" w:space="0" w:color="auto"/>
              <w:right w:val="single" w:sz="4" w:space="0" w:color="auto"/>
            </w:tcBorders>
          </w:tcPr>
          <w:p w14:paraId="773A838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Процедурные, манипуляционные</w:t>
            </w:r>
          </w:p>
        </w:tc>
        <w:tc>
          <w:tcPr>
            <w:tcW w:w="1820" w:type="dxa"/>
            <w:tcBorders>
              <w:top w:val="single" w:sz="4" w:space="0" w:color="auto"/>
              <w:left w:val="single" w:sz="4" w:space="0" w:color="auto"/>
              <w:bottom w:val="single" w:sz="4" w:space="0" w:color="auto"/>
              <w:right w:val="single" w:sz="4" w:space="0" w:color="auto"/>
            </w:tcBorders>
            <w:vAlign w:val="center"/>
          </w:tcPr>
          <w:p w14:paraId="1AD53F0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01E050D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120" w:type="dxa"/>
            <w:tcBorders>
              <w:top w:val="single" w:sz="4" w:space="0" w:color="auto"/>
              <w:left w:val="single" w:sz="4" w:space="0" w:color="auto"/>
              <w:bottom w:val="single" w:sz="4" w:space="0" w:color="auto"/>
              <w:right w:val="single" w:sz="4" w:space="0" w:color="auto"/>
            </w:tcBorders>
            <w:vAlign w:val="center"/>
          </w:tcPr>
          <w:p w14:paraId="158A9C7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tcBorders>
              <w:top w:val="single" w:sz="4" w:space="0" w:color="auto"/>
              <w:left w:val="single" w:sz="4" w:space="0" w:color="auto"/>
              <w:bottom w:val="single" w:sz="4" w:space="0" w:color="auto"/>
              <w:right w:val="single" w:sz="4" w:space="0" w:color="auto"/>
            </w:tcBorders>
            <w:vAlign w:val="center"/>
          </w:tcPr>
          <w:p w14:paraId="01A0DF2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139D401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0,9</w:t>
            </w:r>
          </w:p>
        </w:tc>
        <w:tc>
          <w:tcPr>
            <w:tcW w:w="980" w:type="dxa"/>
            <w:tcBorders>
              <w:top w:val="single" w:sz="4" w:space="0" w:color="auto"/>
              <w:left w:val="single" w:sz="4" w:space="0" w:color="auto"/>
              <w:bottom w:val="single" w:sz="4" w:space="0" w:color="auto"/>
              <w:right w:val="single" w:sz="4" w:space="0" w:color="auto"/>
            </w:tcBorders>
            <w:vAlign w:val="center"/>
          </w:tcPr>
          <w:p w14:paraId="12B1A9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4B2EB8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F01D47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440F9E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6BBEF0F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421EA240" w14:textId="77777777" w:rsidTr="00F84B62">
        <w:tc>
          <w:tcPr>
            <w:tcW w:w="3360" w:type="dxa"/>
            <w:tcBorders>
              <w:top w:val="single" w:sz="4" w:space="0" w:color="auto"/>
              <w:bottom w:val="single" w:sz="4" w:space="0" w:color="auto"/>
              <w:right w:val="single" w:sz="4" w:space="0" w:color="auto"/>
            </w:tcBorders>
          </w:tcPr>
          <w:p w14:paraId="33E0DAB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Посты медсестер</w:t>
            </w:r>
          </w:p>
        </w:tc>
        <w:tc>
          <w:tcPr>
            <w:tcW w:w="1820" w:type="dxa"/>
            <w:tcBorders>
              <w:top w:val="single" w:sz="4" w:space="0" w:color="auto"/>
              <w:left w:val="single" w:sz="4" w:space="0" w:color="auto"/>
              <w:bottom w:val="single" w:sz="4" w:space="0" w:color="auto"/>
              <w:right w:val="single" w:sz="4" w:space="0" w:color="auto"/>
            </w:tcBorders>
            <w:vAlign w:val="center"/>
          </w:tcPr>
          <w:p w14:paraId="543381D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5708C30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62F176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7A06EF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40CD5F8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0,4</w:t>
            </w:r>
          </w:p>
        </w:tc>
        <w:tc>
          <w:tcPr>
            <w:tcW w:w="980" w:type="dxa"/>
            <w:tcBorders>
              <w:top w:val="single" w:sz="4" w:space="0" w:color="auto"/>
              <w:left w:val="single" w:sz="4" w:space="0" w:color="auto"/>
              <w:bottom w:val="single" w:sz="4" w:space="0" w:color="auto"/>
              <w:right w:val="single" w:sz="4" w:space="0" w:color="auto"/>
            </w:tcBorders>
            <w:vAlign w:val="center"/>
          </w:tcPr>
          <w:p w14:paraId="21D5C20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2081BBD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C11235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886A05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4FC1351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22E9FEC2" w14:textId="77777777" w:rsidTr="00F84B62">
        <w:tc>
          <w:tcPr>
            <w:tcW w:w="3360" w:type="dxa"/>
            <w:tcBorders>
              <w:top w:val="single" w:sz="4" w:space="0" w:color="auto"/>
              <w:bottom w:val="single" w:sz="4" w:space="0" w:color="auto"/>
              <w:right w:val="single" w:sz="4" w:space="0" w:color="auto"/>
            </w:tcBorders>
          </w:tcPr>
          <w:p w14:paraId="2C43447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Комнаты дневного пребывания</w:t>
            </w:r>
          </w:p>
        </w:tc>
        <w:tc>
          <w:tcPr>
            <w:tcW w:w="1820" w:type="dxa"/>
            <w:tcBorders>
              <w:top w:val="single" w:sz="4" w:space="0" w:color="auto"/>
              <w:left w:val="single" w:sz="4" w:space="0" w:color="auto"/>
              <w:bottom w:val="single" w:sz="4" w:space="0" w:color="auto"/>
              <w:right w:val="single" w:sz="4" w:space="0" w:color="auto"/>
            </w:tcBorders>
            <w:vAlign w:val="center"/>
          </w:tcPr>
          <w:p w14:paraId="2BA78E6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560F168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2,5</w:t>
            </w:r>
          </w:p>
        </w:tc>
        <w:tc>
          <w:tcPr>
            <w:tcW w:w="1120" w:type="dxa"/>
            <w:tcBorders>
              <w:top w:val="single" w:sz="4" w:space="0" w:color="auto"/>
              <w:left w:val="single" w:sz="4" w:space="0" w:color="auto"/>
              <w:bottom w:val="single" w:sz="4" w:space="0" w:color="auto"/>
              <w:right w:val="single" w:sz="4" w:space="0" w:color="auto"/>
            </w:tcBorders>
            <w:vAlign w:val="center"/>
          </w:tcPr>
          <w:p w14:paraId="1BE1193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0,7</w:t>
            </w:r>
          </w:p>
        </w:tc>
        <w:tc>
          <w:tcPr>
            <w:tcW w:w="1120" w:type="dxa"/>
            <w:tcBorders>
              <w:top w:val="single" w:sz="4" w:space="0" w:color="auto"/>
              <w:left w:val="single" w:sz="4" w:space="0" w:color="auto"/>
              <w:bottom w:val="single" w:sz="4" w:space="0" w:color="auto"/>
              <w:right w:val="single" w:sz="4" w:space="0" w:color="auto"/>
            </w:tcBorders>
            <w:vAlign w:val="center"/>
          </w:tcPr>
          <w:p w14:paraId="2590D50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40485D8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0,4</w:t>
            </w:r>
          </w:p>
        </w:tc>
        <w:tc>
          <w:tcPr>
            <w:tcW w:w="980" w:type="dxa"/>
            <w:tcBorders>
              <w:top w:val="single" w:sz="4" w:space="0" w:color="auto"/>
              <w:left w:val="single" w:sz="4" w:space="0" w:color="auto"/>
              <w:bottom w:val="single" w:sz="4" w:space="0" w:color="auto"/>
              <w:right w:val="single" w:sz="4" w:space="0" w:color="auto"/>
            </w:tcBorders>
            <w:vAlign w:val="center"/>
          </w:tcPr>
          <w:p w14:paraId="3338FFE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2CBDFE1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0FC867A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63E5D1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718553B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3794009E" w14:textId="77777777" w:rsidTr="00F84B62">
        <w:tc>
          <w:tcPr>
            <w:tcW w:w="3360" w:type="dxa"/>
            <w:tcBorders>
              <w:top w:val="single" w:sz="4" w:space="0" w:color="auto"/>
              <w:bottom w:val="single" w:sz="4" w:space="0" w:color="auto"/>
              <w:right w:val="single" w:sz="4" w:space="0" w:color="auto"/>
            </w:tcBorders>
          </w:tcPr>
          <w:p w14:paraId="05DF197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хранения переносной аппаратуры</w:t>
            </w:r>
          </w:p>
        </w:tc>
        <w:tc>
          <w:tcPr>
            <w:tcW w:w="1820" w:type="dxa"/>
            <w:tcBorders>
              <w:top w:val="single" w:sz="4" w:space="0" w:color="auto"/>
              <w:left w:val="single" w:sz="4" w:space="0" w:color="auto"/>
              <w:bottom w:val="single" w:sz="4" w:space="0" w:color="auto"/>
              <w:right w:val="single" w:sz="4" w:space="0" w:color="auto"/>
            </w:tcBorders>
            <w:vAlign w:val="center"/>
          </w:tcPr>
          <w:p w14:paraId="5ADFCA0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Г-0,0</w:t>
            </w:r>
          </w:p>
        </w:tc>
        <w:tc>
          <w:tcPr>
            <w:tcW w:w="1260" w:type="dxa"/>
            <w:tcBorders>
              <w:top w:val="single" w:sz="4" w:space="0" w:color="auto"/>
              <w:left w:val="single" w:sz="4" w:space="0" w:color="auto"/>
              <w:bottom w:val="single" w:sz="4" w:space="0" w:color="auto"/>
              <w:right w:val="single" w:sz="4" w:space="0" w:color="auto"/>
            </w:tcBorders>
            <w:vAlign w:val="center"/>
          </w:tcPr>
          <w:p w14:paraId="565687C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0A37BD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2AD3AB5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1560410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28AC8EE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EF20A9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68CBC7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027D07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127542E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r>
      <w:tr w:rsidR="00FC7B7E" w:rsidRPr="00B7283B" w14:paraId="5ECE9240" w14:textId="77777777" w:rsidTr="00F84B62">
        <w:tc>
          <w:tcPr>
            <w:tcW w:w="15260" w:type="dxa"/>
            <w:gridSpan w:val="15"/>
            <w:tcBorders>
              <w:top w:val="single" w:sz="4" w:space="0" w:color="auto"/>
              <w:bottom w:val="single" w:sz="4" w:space="0" w:color="auto"/>
            </w:tcBorders>
            <w:vAlign w:val="center"/>
          </w:tcPr>
          <w:p w14:paraId="43E882CC" w14:textId="77777777" w:rsidR="00FC7B7E" w:rsidRDefault="00FC7B7E" w:rsidP="00FC7B7E">
            <w:pPr>
              <w:spacing w:after="0"/>
              <w:rPr>
                <w:rFonts w:ascii="Times New Roman" w:hAnsi="Times New Roman"/>
                <w:sz w:val="24"/>
                <w:szCs w:val="24"/>
                <w:lang w:eastAsia="ru-RU"/>
              </w:rPr>
            </w:pPr>
          </w:p>
          <w:p w14:paraId="49EEB083" w14:textId="77777777" w:rsidR="00FC7B7E" w:rsidRDefault="00FC7B7E" w:rsidP="00FC7B7E">
            <w:pPr>
              <w:spacing w:after="0"/>
              <w:rPr>
                <w:rFonts w:ascii="Times New Roman" w:hAnsi="Times New Roman"/>
                <w:sz w:val="24"/>
                <w:szCs w:val="24"/>
                <w:lang w:eastAsia="ru-RU"/>
              </w:rPr>
            </w:pPr>
            <w:r w:rsidRPr="00B7283B">
              <w:rPr>
                <w:rFonts w:ascii="Times New Roman" w:eastAsia="SimSun" w:hAnsi="Times New Roman"/>
                <w:b/>
                <w:bCs/>
                <w:color w:val="26282F"/>
                <w:sz w:val="24"/>
                <w:szCs w:val="24"/>
                <w:lang w:eastAsia="ru-RU"/>
              </w:rPr>
              <w:t>Операционный блок, реанимационный зал, перевязочные, родовые отделения</w:t>
            </w:r>
          </w:p>
          <w:p w14:paraId="64F67AB6" w14:textId="77777777" w:rsidR="00FC7B7E" w:rsidRDefault="00FC7B7E" w:rsidP="00FC7B7E">
            <w:pPr>
              <w:spacing w:after="0"/>
              <w:rPr>
                <w:rFonts w:ascii="Times New Roman" w:hAnsi="Times New Roman"/>
                <w:sz w:val="24"/>
                <w:szCs w:val="24"/>
                <w:lang w:eastAsia="ru-RU"/>
              </w:rPr>
            </w:pPr>
          </w:p>
        </w:tc>
      </w:tr>
      <w:tr w:rsidR="00FC7B7E" w:rsidRPr="00B7283B" w14:paraId="4A6C5AF2" w14:textId="77777777" w:rsidTr="00F84B62">
        <w:tc>
          <w:tcPr>
            <w:tcW w:w="3360" w:type="dxa"/>
            <w:tcBorders>
              <w:top w:val="single" w:sz="4" w:space="0" w:color="auto"/>
              <w:bottom w:val="single" w:sz="4" w:space="0" w:color="auto"/>
              <w:right w:val="single" w:sz="4" w:space="0" w:color="auto"/>
            </w:tcBorders>
          </w:tcPr>
          <w:p w14:paraId="35CD7DF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Операционная</w:t>
            </w:r>
          </w:p>
        </w:tc>
        <w:tc>
          <w:tcPr>
            <w:tcW w:w="1820" w:type="dxa"/>
            <w:tcBorders>
              <w:top w:val="single" w:sz="4" w:space="0" w:color="auto"/>
              <w:left w:val="single" w:sz="4" w:space="0" w:color="auto"/>
              <w:bottom w:val="single" w:sz="4" w:space="0" w:color="auto"/>
              <w:right w:val="single" w:sz="4" w:space="0" w:color="auto"/>
            </w:tcBorders>
            <w:vAlign w:val="center"/>
          </w:tcPr>
          <w:p w14:paraId="27652E1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6FA6E4C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70A382C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4BDC05A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52D17B8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97DF70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07A14A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677B12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8D3CE2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1098A13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7549CFF5" w14:textId="77777777" w:rsidTr="00F84B62">
        <w:tc>
          <w:tcPr>
            <w:tcW w:w="3360" w:type="dxa"/>
            <w:tcBorders>
              <w:top w:val="single" w:sz="4" w:space="0" w:color="auto"/>
              <w:bottom w:val="single" w:sz="4" w:space="0" w:color="auto"/>
              <w:right w:val="single" w:sz="4" w:space="0" w:color="auto"/>
            </w:tcBorders>
          </w:tcPr>
          <w:p w14:paraId="39E9CBB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Родовая, диализационная, реанимационные залы, перевязочные</w:t>
            </w:r>
          </w:p>
        </w:tc>
        <w:tc>
          <w:tcPr>
            <w:tcW w:w="1820" w:type="dxa"/>
            <w:tcBorders>
              <w:top w:val="single" w:sz="4" w:space="0" w:color="auto"/>
              <w:left w:val="single" w:sz="4" w:space="0" w:color="auto"/>
              <w:bottom w:val="single" w:sz="4" w:space="0" w:color="auto"/>
              <w:right w:val="single" w:sz="4" w:space="0" w:color="auto"/>
            </w:tcBorders>
            <w:vAlign w:val="center"/>
          </w:tcPr>
          <w:p w14:paraId="5938B7C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6FEED25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120" w:type="dxa"/>
            <w:tcBorders>
              <w:top w:val="single" w:sz="4" w:space="0" w:color="auto"/>
              <w:left w:val="single" w:sz="4" w:space="0" w:color="auto"/>
              <w:bottom w:val="single" w:sz="4" w:space="0" w:color="auto"/>
              <w:right w:val="single" w:sz="4" w:space="0" w:color="auto"/>
            </w:tcBorders>
            <w:vAlign w:val="center"/>
          </w:tcPr>
          <w:p w14:paraId="3807276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tcBorders>
              <w:top w:val="single" w:sz="4" w:space="0" w:color="auto"/>
              <w:left w:val="single" w:sz="4" w:space="0" w:color="auto"/>
              <w:bottom w:val="single" w:sz="4" w:space="0" w:color="auto"/>
              <w:right w:val="single" w:sz="4" w:space="0" w:color="auto"/>
            </w:tcBorders>
            <w:vAlign w:val="center"/>
          </w:tcPr>
          <w:p w14:paraId="0580247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004A97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0,9</w:t>
            </w:r>
          </w:p>
        </w:tc>
        <w:tc>
          <w:tcPr>
            <w:tcW w:w="980" w:type="dxa"/>
            <w:tcBorders>
              <w:top w:val="single" w:sz="4" w:space="0" w:color="auto"/>
              <w:left w:val="single" w:sz="4" w:space="0" w:color="auto"/>
              <w:bottom w:val="single" w:sz="4" w:space="0" w:color="auto"/>
              <w:right w:val="single" w:sz="4" w:space="0" w:color="auto"/>
            </w:tcBorders>
            <w:vAlign w:val="center"/>
          </w:tcPr>
          <w:p w14:paraId="6DE66D8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3C04EDC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4237A7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01DC20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10AA6DF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7080DF16" w14:textId="77777777" w:rsidTr="00F84B62">
        <w:tc>
          <w:tcPr>
            <w:tcW w:w="3360" w:type="dxa"/>
            <w:tcBorders>
              <w:top w:val="single" w:sz="4" w:space="0" w:color="auto"/>
              <w:bottom w:val="single" w:sz="4" w:space="0" w:color="auto"/>
              <w:right w:val="single" w:sz="4" w:space="0" w:color="auto"/>
            </w:tcBorders>
          </w:tcPr>
          <w:p w14:paraId="2BBBE4C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Предоперационная</w:t>
            </w:r>
          </w:p>
        </w:tc>
        <w:tc>
          <w:tcPr>
            <w:tcW w:w="1820" w:type="dxa"/>
            <w:tcBorders>
              <w:top w:val="single" w:sz="4" w:space="0" w:color="auto"/>
              <w:left w:val="single" w:sz="4" w:space="0" w:color="auto"/>
              <w:bottom w:val="single" w:sz="4" w:space="0" w:color="auto"/>
              <w:right w:val="single" w:sz="4" w:space="0" w:color="auto"/>
            </w:tcBorders>
            <w:vAlign w:val="center"/>
          </w:tcPr>
          <w:p w14:paraId="6245164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0F74E6D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2C92E7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4B08229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122487E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1E7F4CF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14B9611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6CED81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844ECA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3737BE0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638357D1" w14:textId="77777777" w:rsidTr="00F84B62">
        <w:tc>
          <w:tcPr>
            <w:tcW w:w="3360" w:type="dxa"/>
            <w:tcBorders>
              <w:top w:val="single" w:sz="4" w:space="0" w:color="auto"/>
              <w:bottom w:val="single" w:sz="4" w:space="0" w:color="auto"/>
              <w:right w:val="single" w:sz="4" w:space="0" w:color="auto"/>
            </w:tcBorders>
          </w:tcPr>
          <w:p w14:paraId="1AFB4E1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Монтажные аппаратов искусственного кровообращения, искусственной почки и т.д.</w:t>
            </w:r>
          </w:p>
        </w:tc>
        <w:tc>
          <w:tcPr>
            <w:tcW w:w="1820" w:type="dxa"/>
            <w:tcBorders>
              <w:top w:val="single" w:sz="4" w:space="0" w:color="auto"/>
              <w:left w:val="single" w:sz="4" w:space="0" w:color="auto"/>
              <w:bottom w:val="single" w:sz="4" w:space="0" w:color="auto"/>
              <w:right w:val="single" w:sz="4" w:space="0" w:color="auto"/>
            </w:tcBorders>
            <w:vAlign w:val="center"/>
          </w:tcPr>
          <w:p w14:paraId="35EEE4C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28CB70C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FB2248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03075F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E2B12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57921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312F8A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9DA4BE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69EB4F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c>
          <w:tcPr>
            <w:tcW w:w="1260" w:type="dxa"/>
            <w:gridSpan w:val="2"/>
            <w:tcBorders>
              <w:top w:val="single" w:sz="4" w:space="0" w:color="auto"/>
              <w:left w:val="single" w:sz="4" w:space="0" w:color="auto"/>
              <w:bottom w:val="single" w:sz="4" w:space="0" w:color="auto"/>
            </w:tcBorders>
            <w:vAlign w:val="center"/>
          </w:tcPr>
          <w:p w14:paraId="7191054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65ACF343" w14:textId="77777777" w:rsidTr="00F84B62">
        <w:tc>
          <w:tcPr>
            <w:tcW w:w="3360" w:type="dxa"/>
            <w:tcBorders>
              <w:top w:val="single" w:sz="4" w:space="0" w:color="auto"/>
              <w:bottom w:val="single" w:sz="4" w:space="0" w:color="auto"/>
              <w:right w:val="single" w:sz="4" w:space="0" w:color="auto"/>
            </w:tcBorders>
          </w:tcPr>
          <w:p w14:paraId="40CCD89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крови</w:t>
            </w:r>
          </w:p>
        </w:tc>
        <w:tc>
          <w:tcPr>
            <w:tcW w:w="1820" w:type="dxa"/>
            <w:tcBorders>
              <w:top w:val="single" w:sz="4" w:space="0" w:color="auto"/>
              <w:left w:val="single" w:sz="4" w:space="0" w:color="auto"/>
              <w:bottom w:val="single" w:sz="4" w:space="0" w:color="auto"/>
              <w:right w:val="single" w:sz="4" w:space="0" w:color="auto"/>
            </w:tcBorders>
            <w:vAlign w:val="center"/>
          </w:tcPr>
          <w:p w14:paraId="0D9E401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0B0DC2B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29F4CDB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2F83AA8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69321C3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270562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6AA5BB2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30AC99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FE3DB8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63699CB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28667D4A" w14:textId="77777777" w:rsidTr="00F84B62">
        <w:tc>
          <w:tcPr>
            <w:tcW w:w="3360" w:type="dxa"/>
            <w:tcBorders>
              <w:top w:val="single" w:sz="4" w:space="0" w:color="auto"/>
              <w:bottom w:val="single" w:sz="4" w:space="0" w:color="auto"/>
              <w:right w:val="single" w:sz="4" w:space="0" w:color="auto"/>
            </w:tcBorders>
          </w:tcPr>
          <w:p w14:paraId="36FD3DB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и приготовления гипса</w:t>
            </w:r>
          </w:p>
        </w:tc>
        <w:tc>
          <w:tcPr>
            <w:tcW w:w="1820" w:type="dxa"/>
            <w:tcBorders>
              <w:top w:val="single" w:sz="4" w:space="0" w:color="auto"/>
              <w:left w:val="single" w:sz="4" w:space="0" w:color="auto"/>
              <w:bottom w:val="single" w:sz="4" w:space="0" w:color="auto"/>
              <w:right w:val="single" w:sz="4" w:space="0" w:color="auto"/>
            </w:tcBorders>
            <w:vAlign w:val="center"/>
          </w:tcPr>
          <w:p w14:paraId="2C34557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6EBE94F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2066659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353DD7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1364245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3D36FC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6174126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CF24BC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52467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0D664B6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r>
      <w:tr w:rsidR="00FC7B7E" w:rsidRPr="00B7283B" w14:paraId="5D5D5A97" w14:textId="77777777" w:rsidTr="00F84B62">
        <w:tc>
          <w:tcPr>
            <w:tcW w:w="15260" w:type="dxa"/>
            <w:gridSpan w:val="15"/>
            <w:tcBorders>
              <w:top w:val="single" w:sz="4" w:space="0" w:color="auto"/>
              <w:bottom w:val="single" w:sz="4" w:space="0" w:color="auto"/>
            </w:tcBorders>
            <w:vAlign w:val="center"/>
          </w:tcPr>
          <w:p w14:paraId="7EE14A6F" w14:textId="77777777" w:rsidR="00FC7B7E" w:rsidRDefault="00FC7B7E" w:rsidP="00FC7B7E">
            <w:pPr>
              <w:spacing w:after="0"/>
              <w:rPr>
                <w:rFonts w:ascii="Times New Roman" w:hAnsi="Times New Roman"/>
                <w:sz w:val="24"/>
                <w:szCs w:val="24"/>
                <w:lang w:eastAsia="ru-RU"/>
              </w:rPr>
            </w:pPr>
          </w:p>
          <w:p w14:paraId="23F17A43" w14:textId="77777777" w:rsidR="00FC7B7E" w:rsidRDefault="00FC7B7E" w:rsidP="00FC7B7E">
            <w:pPr>
              <w:spacing w:after="0"/>
              <w:rPr>
                <w:rFonts w:ascii="Times New Roman" w:hAnsi="Times New Roman"/>
                <w:sz w:val="24"/>
                <w:szCs w:val="24"/>
                <w:lang w:eastAsia="ru-RU"/>
              </w:rPr>
            </w:pPr>
            <w:r w:rsidRPr="00B7283B">
              <w:rPr>
                <w:rFonts w:ascii="Times New Roman" w:eastAsia="SimSun" w:hAnsi="Times New Roman"/>
                <w:b/>
                <w:bCs/>
                <w:color w:val="26282F"/>
                <w:sz w:val="24"/>
                <w:szCs w:val="24"/>
                <w:lang w:eastAsia="ru-RU"/>
              </w:rPr>
              <w:lastRenderedPageBreak/>
              <w:t>Отделения консультативного приема, кабинеты диагностики и лечения</w:t>
            </w:r>
          </w:p>
          <w:p w14:paraId="01EC3296" w14:textId="77777777" w:rsidR="00FC7B7E" w:rsidRDefault="00FC7B7E" w:rsidP="00FC7B7E">
            <w:pPr>
              <w:spacing w:after="0"/>
              <w:rPr>
                <w:rFonts w:ascii="Times New Roman" w:hAnsi="Times New Roman"/>
                <w:sz w:val="24"/>
                <w:szCs w:val="24"/>
                <w:lang w:eastAsia="ru-RU"/>
              </w:rPr>
            </w:pPr>
          </w:p>
        </w:tc>
      </w:tr>
      <w:tr w:rsidR="00FC7B7E" w:rsidRPr="00B7283B" w14:paraId="6044CA3C" w14:textId="77777777" w:rsidTr="00F84B62">
        <w:tc>
          <w:tcPr>
            <w:tcW w:w="3360" w:type="dxa"/>
            <w:tcBorders>
              <w:top w:val="single" w:sz="4" w:space="0" w:color="auto"/>
              <w:bottom w:val="single" w:sz="4" w:space="0" w:color="auto"/>
              <w:right w:val="single" w:sz="4" w:space="0" w:color="auto"/>
            </w:tcBorders>
          </w:tcPr>
          <w:p w14:paraId="6169323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Регистратуры, диспетчерские</w:t>
            </w:r>
          </w:p>
        </w:tc>
        <w:tc>
          <w:tcPr>
            <w:tcW w:w="1820" w:type="dxa"/>
            <w:tcBorders>
              <w:top w:val="single" w:sz="4" w:space="0" w:color="auto"/>
              <w:left w:val="single" w:sz="4" w:space="0" w:color="auto"/>
              <w:bottom w:val="single" w:sz="4" w:space="0" w:color="auto"/>
              <w:right w:val="single" w:sz="4" w:space="0" w:color="auto"/>
            </w:tcBorders>
            <w:vAlign w:val="center"/>
          </w:tcPr>
          <w:p w14:paraId="1BB947C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2E0322D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495C568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766FD99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BFAAB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0,4</w:t>
            </w:r>
          </w:p>
        </w:tc>
        <w:tc>
          <w:tcPr>
            <w:tcW w:w="980" w:type="dxa"/>
            <w:tcBorders>
              <w:top w:val="single" w:sz="4" w:space="0" w:color="auto"/>
              <w:left w:val="single" w:sz="4" w:space="0" w:color="auto"/>
              <w:bottom w:val="single" w:sz="4" w:space="0" w:color="auto"/>
              <w:right w:val="single" w:sz="4" w:space="0" w:color="auto"/>
            </w:tcBorders>
            <w:vAlign w:val="center"/>
          </w:tcPr>
          <w:p w14:paraId="1A84CD6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3C9119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03B546B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C65D6F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49F53D7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29587E3B" w14:textId="77777777" w:rsidTr="00F84B62">
        <w:tc>
          <w:tcPr>
            <w:tcW w:w="3360" w:type="dxa"/>
            <w:tcBorders>
              <w:top w:val="single" w:sz="4" w:space="0" w:color="auto"/>
              <w:bottom w:val="single" w:sz="4" w:space="0" w:color="auto"/>
              <w:right w:val="single" w:sz="4" w:space="0" w:color="auto"/>
            </w:tcBorders>
          </w:tcPr>
          <w:p w14:paraId="4A0F5A3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Кабинеты хирургов, акушеров, гинекологов, травматологов, педиатров, инфекционистов, дерматологов, аллергологов, стоматологов; смотровые</w:t>
            </w:r>
          </w:p>
        </w:tc>
        <w:tc>
          <w:tcPr>
            <w:tcW w:w="1820" w:type="dxa"/>
            <w:tcBorders>
              <w:top w:val="single" w:sz="4" w:space="0" w:color="auto"/>
              <w:left w:val="single" w:sz="4" w:space="0" w:color="auto"/>
              <w:bottom w:val="single" w:sz="4" w:space="0" w:color="auto"/>
              <w:right w:val="single" w:sz="4" w:space="0" w:color="auto"/>
            </w:tcBorders>
            <w:vAlign w:val="center"/>
          </w:tcPr>
          <w:p w14:paraId="4A055BA1" w14:textId="77777777" w:rsidR="00FC7B7E" w:rsidRDefault="00FC7B7E" w:rsidP="00FC7B7E">
            <w:pPr>
              <w:spacing w:after="0"/>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14:paraId="4A99134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120" w:type="dxa"/>
            <w:tcBorders>
              <w:top w:val="single" w:sz="4" w:space="0" w:color="auto"/>
              <w:left w:val="single" w:sz="4" w:space="0" w:color="auto"/>
              <w:bottom w:val="single" w:sz="4" w:space="0" w:color="auto"/>
              <w:right w:val="single" w:sz="4" w:space="0" w:color="auto"/>
            </w:tcBorders>
            <w:vAlign w:val="center"/>
          </w:tcPr>
          <w:p w14:paraId="6D85FBF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tcBorders>
              <w:top w:val="single" w:sz="4" w:space="0" w:color="auto"/>
              <w:left w:val="single" w:sz="4" w:space="0" w:color="auto"/>
              <w:bottom w:val="single" w:sz="4" w:space="0" w:color="auto"/>
              <w:right w:val="single" w:sz="4" w:space="0" w:color="auto"/>
            </w:tcBorders>
            <w:vAlign w:val="center"/>
          </w:tcPr>
          <w:p w14:paraId="4820E74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155B55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0,9</w:t>
            </w:r>
          </w:p>
        </w:tc>
        <w:tc>
          <w:tcPr>
            <w:tcW w:w="980" w:type="dxa"/>
            <w:tcBorders>
              <w:top w:val="single" w:sz="4" w:space="0" w:color="auto"/>
              <w:left w:val="single" w:sz="4" w:space="0" w:color="auto"/>
              <w:bottom w:val="single" w:sz="4" w:space="0" w:color="auto"/>
              <w:right w:val="single" w:sz="4" w:space="0" w:color="auto"/>
            </w:tcBorders>
            <w:vAlign w:val="center"/>
          </w:tcPr>
          <w:p w14:paraId="401B5C1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4A8DE1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0D5DA66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CC562C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1B6C6B2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077F0D77" w14:textId="77777777" w:rsidTr="00F84B62">
        <w:tc>
          <w:tcPr>
            <w:tcW w:w="3360" w:type="dxa"/>
            <w:tcBorders>
              <w:top w:val="single" w:sz="4" w:space="0" w:color="auto"/>
              <w:bottom w:val="single" w:sz="4" w:space="0" w:color="auto"/>
              <w:right w:val="single" w:sz="4" w:space="0" w:color="auto"/>
            </w:tcBorders>
          </w:tcPr>
          <w:p w14:paraId="42EF71F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Кабинеты приема врачей других специальностей, фельдшеров (кроме приведенных выше)</w:t>
            </w:r>
          </w:p>
        </w:tc>
        <w:tc>
          <w:tcPr>
            <w:tcW w:w="1820" w:type="dxa"/>
            <w:tcBorders>
              <w:top w:val="single" w:sz="4" w:space="0" w:color="auto"/>
              <w:left w:val="single" w:sz="4" w:space="0" w:color="auto"/>
              <w:bottom w:val="single" w:sz="4" w:space="0" w:color="auto"/>
              <w:right w:val="single" w:sz="4" w:space="0" w:color="auto"/>
            </w:tcBorders>
            <w:vAlign w:val="center"/>
          </w:tcPr>
          <w:p w14:paraId="76F3734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749A829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c>
          <w:tcPr>
            <w:tcW w:w="1120" w:type="dxa"/>
            <w:tcBorders>
              <w:top w:val="single" w:sz="4" w:space="0" w:color="auto"/>
              <w:left w:val="single" w:sz="4" w:space="0" w:color="auto"/>
              <w:bottom w:val="single" w:sz="4" w:space="0" w:color="auto"/>
              <w:right w:val="single" w:sz="4" w:space="0" w:color="auto"/>
            </w:tcBorders>
            <w:vAlign w:val="center"/>
          </w:tcPr>
          <w:p w14:paraId="669101B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c>
          <w:tcPr>
            <w:tcW w:w="1120" w:type="dxa"/>
            <w:tcBorders>
              <w:top w:val="single" w:sz="4" w:space="0" w:color="auto"/>
              <w:left w:val="single" w:sz="4" w:space="0" w:color="auto"/>
              <w:bottom w:val="single" w:sz="4" w:space="0" w:color="auto"/>
              <w:right w:val="single" w:sz="4" w:space="0" w:color="auto"/>
            </w:tcBorders>
            <w:vAlign w:val="center"/>
          </w:tcPr>
          <w:p w14:paraId="63FBDD7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506BEE1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0,6</w:t>
            </w:r>
          </w:p>
        </w:tc>
        <w:tc>
          <w:tcPr>
            <w:tcW w:w="980" w:type="dxa"/>
            <w:tcBorders>
              <w:top w:val="single" w:sz="4" w:space="0" w:color="auto"/>
              <w:left w:val="single" w:sz="4" w:space="0" w:color="auto"/>
              <w:bottom w:val="single" w:sz="4" w:space="0" w:color="auto"/>
              <w:right w:val="single" w:sz="4" w:space="0" w:color="auto"/>
            </w:tcBorders>
            <w:vAlign w:val="center"/>
          </w:tcPr>
          <w:p w14:paraId="579A4D6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598998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A4778F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2F92F5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2C99131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55D176AF" w14:textId="77777777" w:rsidTr="00F84B62">
        <w:tc>
          <w:tcPr>
            <w:tcW w:w="3360" w:type="dxa"/>
            <w:tcBorders>
              <w:top w:val="single" w:sz="4" w:space="0" w:color="auto"/>
              <w:bottom w:val="single" w:sz="4" w:space="0" w:color="auto"/>
              <w:right w:val="single" w:sz="4" w:space="0" w:color="auto"/>
            </w:tcBorders>
          </w:tcPr>
          <w:p w14:paraId="3034551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Темные комнаты офтальмологов</w:t>
            </w:r>
          </w:p>
        </w:tc>
        <w:tc>
          <w:tcPr>
            <w:tcW w:w="1820" w:type="dxa"/>
            <w:tcBorders>
              <w:top w:val="single" w:sz="4" w:space="0" w:color="auto"/>
              <w:left w:val="single" w:sz="4" w:space="0" w:color="auto"/>
              <w:bottom w:val="single" w:sz="4" w:space="0" w:color="auto"/>
              <w:right w:val="single" w:sz="4" w:space="0" w:color="auto"/>
            </w:tcBorders>
            <w:vAlign w:val="center"/>
          </w:tcPr>
          <w:p w14:paraId="62B20CE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63A6E6A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4EC10A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3F47AB0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B79665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3B57EAE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36DC5F5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F424CE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D8CC12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4BDC19A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09AFE721" w14:textId="77777777" w:rsidTr="00F84B62">
        <w:tc>
          <w:tcPr>
            <w:tcW w:w="3360" w:type="dxa"/>
            <w:tcBorders>
              <w:top w:val="single" w:sz="4" w:space="0" w:color="auto"/>
              <w:bottom w:val="single" w:sz="4" w:space="0" w:color="auto"/>
              <w:right w:val="single" w:sz="4" w:space="0" w:color="auto"/>
            </w:tcBorders>
          </w:tcPr>
          <w:p w14:paraId="5FC2EEF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Кабинеты функциональной диагностики, физиотерапии</w:t>
            </w:r>
          </w:p>
        </w:tc>
        <w:tc>
          <w:tcPr>
            <w:tcW w:w="1820" w:type="dxa"/>
            <w:tcBorders>
              <w:top w:val="single" w:sz="4" w:space="0" w:color="auto"/>
              <w:left w:val="single" w:sz="4" w:space="0" w:color="auto"/>
              <w:bottom w:val="single" w:sz="4" w:space="0" w:color="auto"/>
              <w:right w:val="single" w:sz="4" w:space="0" w:color="auto"/>
            </w:tcBorders>
            <w:vAlign w:val="center"/>
          </w:tcPr>
          <w:p w14:paraId="5455657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6B21B4B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71E6BF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3521492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58FF8C1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0,6</w:t>
            </w:r>
          </w:p>
        </w:tc>
        <w:tc>
          <w:tcPr>
            <w:tcW w:w="980" w:type="dxa"/>
            <w:tcBorders>
              <w:top w:val="single" w:sz="4" w:space="0" w:color="auto"/>
              <w:left w:val="single" w:sz="4" w:space="0" w:color="auto"/>
              <w:bottom w:val="single" w:sz="4" w:space="0" w:color="auto"/>
              <w:right w:val="single" w:sz="4" w:space="0" w:color="auto"/>
            </w:tcBorders>
            <w:vAlign w:val="center"/>
          </w:tcPr>
          <w:p w14:paraId="5EAE606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62B4B6D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9D7402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1C40CA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3926344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2A673BC9" w14:textId="77777777" w:rsidTr="00F84B62">
        <w:tc>
          <w:tcPr>
            <w:tcW w:w="3360" w:type="dxa"/>
            <w:tcBorders>
              <w:top w:val="single" w:sz="4" w:space="0" w:color="auto"/>
              <w:bottom w:val="single" w:sz="4" w:space="0" w:color="auto"/>
              <w:right w:val="single" w:sz="4" w:space="0" w:color="auto"/>
            </w:tcBorders>
          </w:tcPr>
          <w:p w14:paraId="3C4288F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Процедурные эндоскопических кабинетов</w:t>
            </w:r>
          </w:p>
        </w:tc>
        <w:tc>
          <w:tcPr>
            <w:tcW w:w="1820" w:type="dxa"/>
            <w:tcBorders>
              <w:top w:val="single" w:sz="4" w:space="0" w:color="auto"/>
              <w:left w:val="single" w:sz="4" w:space="0" w:color="auto"/>
              <w:bottom w:val="single" w:sz="4" w:space="0" w:color="auto"/>
              <w:right w:val="single" w:sz="4" w:space="0" w:color="auto"/>
            </w:tcBorders>
            <w:vAlign w:val="center"/>
          </w:tcPr>
          <w:p w14:paraId="5F8D83D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5307783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609CB1A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7657FFF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902F48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16BC49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E60F39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86E176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285076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34793E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2A4BCF75" w14:textId="77777777" w:rsidTr="00F84B62">
        <w:tc>
          <w:tcPr>
            <w:tcW w:w="3360" w:type="dxa"/>
            <w:tcBorders>
              <w:top w:val="single" w:sz="4" w:space="0" w:color="auto"/>
              <w:bottom w:val="single" w:sz="4" w:space="0" w:color="auto"/>
              <w:right w:val="single" w:sz="4" w:space="0" w:color="auto"/>
            </w:tcBorders>
          </w:tcPr>
          <w:p w14:paraId="556D50E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Процедурные рентгенодиагностики</w:t>
            </w:r>
          </w:p>
        </w:tc>
        <w:tc>
          <w:tcPr>
            <w:tcW w:w="1820" w:type="dxa"/>
            <w:tcBorders>
              <w:top w:val="single" w:sz="4" w:space="0" w:color="auto"/>
              <w:left w:val="single" w:sz="4" w:space="0" w:color="auto"/>
              <w:bottom w:val="single" w:sz="4" w:space="0" w:color="auto"/>
              <w:right w:val="single" w:sz="4" w:space="0" w:color="auto"/>
            </w:tcBorders>
            <w:vAlign w:val="center"/>
          </w:tcPr>
          <w:p w14:paraId="5DC69C2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2761F21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739044D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0AE2E6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536B26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E661D5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E80595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F1940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AC7973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56021E2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r>
      <w:tr w:rsidR="00FC7B7E" w:rsidRPr="00B7283B" w14:paraId="752316D1" w14:textId="77777777" w:rsidTr="00F84B62">
        <w:tc>
          <w:tcPr>
            <w:tcW w:w="3360" w:type="dxa"/>
            <w:tcBorders>
              <w:top w:val="single" w:sz="4" w:space="0" w:color="auto"/>
              <w:bottom w:val="single" w:sz="4" w:space="0" w:color="auto"/>
              <w:right w:val="single" w:sz="4" w:space="0" w:color="auto"/>
            </w:tcBorders>
          </w:tcPr>
          <w:p w14:paraId="396276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Процедурные радиологической диагностики и терапии</w:t>
            </w:r>
          </w:p>
        </w:tc>
        <w:tc>
          <w:tcPr>
            <w:tcW w:w="1820" w:type="dxa"/>
            <w:tcBorders>
              <w:top w:val="single" w:sz="4" w:space="0" w:color="auto"/>
              <w:left w:val="single" w:sz="4" w:space="0" w:color="auto"/>
              <w:bottom w:val="single" w:sz="4" w:space="0" w:color="auto"/>
              <w:right w:val="single" w:sz="4" w:space="0" w:color="auto"/>
            </w:tcBorders>
            <w:vAlign w:val="center"/>
          </w:tcPr>
          <w:p w14:paraId="1170778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22A699B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6C62C36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23EE8DA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11BBF2E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261DE6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2F9E23D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0D26DE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3D060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6C1ED01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42688D00" w14:textId="77777777" w:rsidTr="00F84B62">
        <w:tc>
          <w:tcPr>
            <w:tcW w:w="3360" w:type="dxa"/>
            <w:tcBorders>
              <w:top w:val="single" w:sz="4" w:space="0" w:color="auto"/>
              <w:bottom w:val="single" w:sz="4" w:space="0" w:color="auto"/>
              <w:right w:val="single" w:sz="4" w:space="0" w:color="auto"/>
            </w:tcBorders>
          </w:tcPr>
          <w:p w14:paraId="5E2F3CF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бальнеотерапии, душевые залы</w:t>
            </w:r>
          </w:p>
        </w:tc>
        <w:tc>
          <w:tcPr>
            <w:tcW w:w="1820" w:type="dxa"/>
            <w:tcBorders>
              <w:top w:val="single" w:sz="4" w:space="0" w:color="auto"/>
              <w:left w:val="single" w:sz="4" w:space="0" w:color="auto"/>
              <w:bottom w:val="single" w:sz="4" w:space="0" w:color="auto"/>
              <w:right w:val="single" w:sz="4" w:space="0" w:color="auto"/>
            </w:tcBorders>
            <w:vAlign w:val="center"/>
          </w:tcPr>
          <w:p w14:paraId="5541F4D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5E5ACFA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CDCCA3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D46F26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45CD4EE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057C6D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273C2F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E0AE1E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28A58D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707E900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5BEBB318" w14:textId="77777777" w:rsidTr="00F84B62">
        <w:tc>
          <w:tcPr>
            <w:tcW w:w="3360" w:type="dxa"/>
            <w:tcBorders>
              <w:top w:val="single" w:sz="4" w:space="0" w:color="auto"/>
              <w:bottom w:val="single" w:sz="4" w:space="0" w:color="auto"/>
              <w:right w:val="single" w:sz="4" w:space="0" w:color="auto"/>
            </w:tcBorders>
          </w:tcPr>
          <w:p w14:paraId="3FF609D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трудотерапии</w:t>
            </w:r>
          </w:p>
        </w:tc>
        <w:tc>
          <w:tcPr>
            <w:tcW w:w="1820" w:type="dxa"/>
            <w:tcBorders>
              <w:top w:val="single" w:sz="4" w:space="0" w:color="auto"/>
              <w:left w:val="single" w:sz="4" w:space="0" w:color="auto"/>
              <w:bottom w:val="single" w:sz="4" w:space="0" w:color="auto"/>
              <w:right w:val="single" w:sz="4" w:space="0" w:color="auto"/>
            </w:tcBorders>
            <w:vAlign w:val="center"/>
          </w:tcPr>
          <w:p w14:paraId="5CE4A34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4A596FC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c>
          <w:tcPr>
            <w:tcW w:w="1120" w:type="dxa"/>
            <w:tcBorders>
              <w:top w:val="single" w:sz="4" w:space="0" w:color="auto"/>
              <w:left w:val="single" w:sz="4" w:space="0" w:color="auto"/>
              <w:bottom w:val="single" w:sz="4" w:space="0" w:color="auto"/>
              <w:right w:val="single" w:sz="4" w:space="0" w:color="auto"/>
            </w:tcBorders>
            <w:vAlign w:val="center"/>
          </w:tcPr>
          <w:p w14:paraId="6422F97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c>
          <w:tcPr>
            <w:tcW w:w="1120" w:type="dxa"/>
            <w:tcBorders>
              <w:top w:val="single" w:sz="4" w:space="0" w:color="auto"/>
              <w:left w:val="single" w:sz="4" w:space="0" w:color="auto"/>
              <w:bottom w:val="single" w:sz="4" w:space="0" w:color="auto"/>
              <w:right w:val="single" w:sz="4" w:space="0" w:color="auto"/>
            </w:tcBorders>
            <w:vAlign w:val="center"/>
          </w:tcPr>
          <w:p w14:paraId="2CC93CF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F33ED4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0,6</w:t>
            </w:r>
          </w:p>
        </w:tc>
        <w:tc>
          <w:tcPr>
            <w:tcW w:w="980" w:type="dxa"/>
            <w:tcBorders>
              <w:top w:val="single" w:sz="4" w:space="0" w:color="auto"/>
              <w:left w:val="single" w:sz="4" w:space="0" w:color="auto"/>
              <w:bottom w:val="single" w:sz="4" w:space="0" w:color="auto"/>
              <w:right w:val="single" w:sz="4" w:space="0" w:color="auto"/>
            </w:tcBorders>
            <w:vAlign w:val="center"/>
          </w:tcPr>
          <w:p w14:paraId="46227CB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3417034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1E54DE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4EA569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2D09616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04D4A414" w14:textId="77777777" w:rsidTr="00F84B62">
        <w:tc>
          <w:tcPr>
            <w:tcW w:w="3360" w:type="dxa"/>
            <w:tcBorders>
              <w:top w:val="single" w:sz="4" w:space="0" w:color="auto"/>
              <w:bottom w:val="single" w:sz="4" w:space="0" w:color="auto"/>
              <w:right w:val="single" w:sz="4" w:space="0" w:color="auto"/>
            </w:tcBorders>
          </w:tcPr>
          <w:p w14:paraId="7C427C6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для лечения сном, фотарии</w:t>
            </w:r>
          </w:p>
        </w:tc>
        <w:tc>
          <w:tcPr>
            <w:tcW w:w="1820" w:type="dxa"/>
            <w:tcBorders>
              <w:top w:val="single" w:sz="4" w:space="0" w:color="auto"/>
              <w:left w:val="single" w:sz="4" w:space="0" w:color="auto"/>
              <w:bottom w:val="single" w:sz="4" w:space="0" w:color="auto"/>
              <w:right w:val="single" w:sz="4" w:space="0" w:color="auto"/>
            </w:tcBorders>
            <w:vAlign w:val="center"/>
          </w:tcPr>
          <w:p w14:paraId="1DAB6FB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54E948F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4A23B1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2EC20D7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658B70D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31749D1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61BAF23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BEAFBA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0C5F19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24D119B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r>
      <w:tr w:rsidR="00FC7B7E" w:rsidRPr="00B7283B" w14:paraId="62B02CAD" w14:textId="77777777" w:rsidTr="00F84B62">
        <w:tc>
          <w:tcPr>
            <w:tcW w:w="3360" w:type="dxa"/>
            <w:tcBorders>
              <w:top w:val="single" w:sz="4" w:space="0" w:color="auto"/>
              <w:bottom w:val="single" w:sz="4" w:space="0" w:color="auto"/>
              <w:right w:val="single" w:sz="4" w:space="0" w:color="auto"/>
            </w:tcBorders>
          </w:tcPr>
          <w:p w14:paraId="6CA74CE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Кабинеты массажа, лечебной физкультуры, тренажерные залы</w:t>
            </w:r>
          </w:p>
        </w:tc>
        <w:tc>
          <w:tcPr>
            <w:tcW w:w="1820" w:type="dxa"/>
            <w:tcBorders>
              <w:top w:val="single" w:sz="4" w:space="0" w:color="auto"/>
              <w:left w:val="single" w:sz="4" w:space="0" w:color="auto"/>
              <w:bottom w:val="single" w:sz="4" w:space="0" w:color="auto"/>
              <w:right w:val="single" w:sz="4" w:space="0" w:color="auto"/>
            </w:tcBorders>
            <w:vAlign w:val="center"/>
          </w:tcPr>
          <w:p w14:paraId="693D6E1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74B5491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69C1BDF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48A07E3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501728F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0,4</w:t>
            </w:r>
          </w:p>
        </w:tc>
        <w:tc>
          <w:tcPr>
            <w:tcW w:w="980" w:type="dxa"/>
            <w:tcBorders>
              <w:top w:val="single" w:sz="4" w:space="0" w:color="auto"/>
              <w:left w:val="single" w:sz="4" w:space="0" w:color="auto"/>
              <w:bottom w:val="single" w:sz="4" w:space="0" w:color="auto"/>
              <w:right w:val="single" w:sz="4" w:space="0" w:color="auto"/>
            </w:tcBorders>
            <w:vAlign w:val="center"/>
          </w:tcPr>
          <w:p w14:paraId="238BB14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11BA11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BFFDC1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1AAB44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0CD1AB9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038656A2" w14:textId="77777777" w:rsidTr="00F84B62">
        <w:tc>
          <w:tcPr>
            <w:tcW w:w="3360" w:type="dxa"/>
            <w:tcBorders>
              <w:top w:val="single" w:sz="4" w:space="0" w:color="auto"/>
              <w:bottom w:val="single" w:sz="4" w:space="0" w:color="auto"/>
              <w:right w:val="single" w:sz="4" w:space="0" w:color="auto"/>
            </w:tcBorders>
          </w:tcPr>
          <w:p w14:paraId="1BAEC68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подготовки парафина, озокерита, обработки прокладок, стирки и сушки простыней, холстов, брезентов, регенерации грязи</w:t>
            </w:r>
          </w:p>
        </w:tc>
        <w:tc>
          <w:tcPr>
            <w:tcW w:w="1820" w:type="dxa"/>
            <w:tcBorders>
              <w:top w:val="single" w:sz="4" w:space="0" w:color="auto"/>
              <w:left w:val="single" w:sz="4" w:space="0" w:color="auto"/>
              <w:bottom w:val="single" w:sz="4" w:space="0" w:color="auto"/>
              <w:right w:val="single" w:sz="4" w:space="0" w:color="auto"/>
            </w:tcBorders>
            <w:vAlign w:val="center"/>
          </w:tcPr>
          <w:p w14:paraId="1B01E90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3354904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4E3091A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38503F3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7995AD0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E1C623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21F02B40" w14:textId="77777777" w:rsidR="00FC7B7E" w:rsidRDefault="00FC7B7E" w:rsidP="00FC7B7E">
            <w:pPr>
              <w:spacing w:after="0"/>
              <w:rPr>
                <w:rFonts w:ascii="Times New Roman" w:hAnsi="Times New Roman"/>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5B7FF4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ECA30F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3DC6826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r>
      <w:tr w:rsidR="00FC7B7E" w:rsidRPr="00B7283B" w14:paraId="7BC94984" w14:textId="77777777" w:rsidTr="00F84B62">
        <w:tc>
          <w:tcPr>
            <w:tcW w:w="15260" w:type="dxa"/>
            <w:gridSpan w:val="15"/>
            <w:tcBorders>
              <w:top w:val="single" w:sz="4" w:space="0" w:color="auto"/>
              <w:bottom w:val="single" w:sz="4" w:space="0" w:color="auto"/>
            </w:tcBorders>
            <w:vAlign w:val="center"/>
          </w:tcPr>
          <w:p w14:paraId="53B63FD2" w14:textId="77777777" w:rsidR="00FC7B7E" w:rsidRDefault="00FC7B7E" w:rsidP="00FC7B7E">
            <w:pPr>
              <w:spacing w:after="0"/>
              <w:rPr>
                <w:rFonts w:ascii="Times New Roman" w:hAnsi="Times New Roman"/>
                <w:sz w:val="24"/>
                <w:szCs w:val="24"/>
                <w:lang w:eastAsia="ru-RU"/>
              </w:rPr>
            </w:pPr>
          </w:p>
          <w:p w14:paraId="11BB3342" w14:textId="77777777" w:rsidR="00FC7B7E" w:rsidRDefault="00FC7B7E" w:rsidP="00FC7B7E">
            <w:pPr>
              <w:spacing w:after="0"/>
              <w:rPr>
                <w:rFonts w:ascii="Times New Roman" w:hAnsi="Times New Roman"/>
                <w:sz w:val="24"/>
                <w:szCs w:val="24"/>
                <w:lang w:eastAsia="ru-RU"/>
              </w:rPr>
            </w:pPr>
            <w:r w:rsidRPr="00B7283B">
              <w:rPr>
                <w:rFonts w:ascii="Times New Roman" w:eastAsia="SimSun" w:hAnsi="Times New Roman"/>
                <w:b/>
                <w:bCs/>
                <w:color w:val="26282F"/>
                <w:sz w:val="24"/>
                <w:szCs w:val="24"/>
                <w:lang w:eastAsia="ru-RU"/>
              </w:rPr>
              <w:t>Лаборатории медицинских учреждений</w:t>
            </w:r>
          </w:p>
          <w:p w14:paraId="55AA27E4" w14:textId="77777777" w:rsidR="00FC7B7E" w:rsidRDefault="00FC7B7E" w:rsidP="00FC7B7E">
            <w:pPr>
              <w:spacing w:after="0"/>
              <w:rPr>
                <w:rFonts w:ascii="Times New Roman" w:hAnsi="Times New Roman"/>
                <w:sz w:val="24"/>
                <w:szCs w:val="24"/>
                <w:lang w:eastAsia="ru-RU"/>
              </w:rPr>
            </w:pPr>
          </w:p>
        </w:tc>
      </w:tr>
      <w:tr w:rsidR="00FC7B7E" w:rsidRPr="00B7283B" w14:paraId="5823A6C7" w14:textId="77777777" w:rsidTr="00F84B62">
        <w:tc>
          <w:tcPr>
            <w:tcW w:w="3360" w:type="dxa"/>
            <w:tcBorders>
              <w:top w:val="single" w:sz="4" w:space="0" w:color="auto"/>
              <w:bottom w:val="single" w:sz="4" w:space="0" w:color="auto"/>
              <w:right w:val="single" w:sz="4" w:space="0" w:color="auto"/>
            </w:tcBorders>
          </w:tcPr>
          <w:p w14:paraId="7416382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приема, выдачи и регистрации анализов, весовые, средоварные, помещения для окраски проб, центрифужные</w:t>
            </w:r>
          </w:p>
        </w:tc>
        <w:tc>
          <w:tcPr>
            <w:tcW w:w="1820" w:type="dxa"/>
            <w:tcBorders>
              <w:top w:val="single" w:sz="4" w:space="0" w:color="auto"/>
              <w:left w:val="single" w:sz="4" w:space="0" w:color="auto"/>
              <w:bottom w:val="single" w:sz="4" w:space="0" w:color="auto"/>
              <w:right w:val="single" w:sz="4" w:space="0" w:color="auto"/>
            </w:tcBorders>
            <w:vAlign w:val="center"/>
          </w:tcPr>
          <w:p w14:paraId="1375ED7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2E24B7D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1AD8E5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A3B8F2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9EEBCC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6CE002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67E9BA4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0C9C204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C8EAE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68D540C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539A2B82" w14:textId="77777777" w:rsidTr="00F84B62">
        <w:tc>
          <w:tcPr>
            <w:tcW w:w="3360" w:type="dxa"/>
            <w:tcBorders>
              <w:top w:val="single" w:sz="4" w:space="0" w:color="auto"/>
              <w:bottom w:val="single" w:sz="4" w:space="0" w:color="auto"/>
              <w:right w:val="single" w:sz="4" w:space="0" w:color="auto"/>
            </w:tcBorders>
          </w:tcPr>
          <w:p w14:paraId="6AC203D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Лаборатории проведения анализов, кабинеты серологических исследований, колориметрические</w:t>
            </w:r>
          </w:p>
        </w:tc>
        <w:tc>
          <w:tcPr>
            <w:tcW w:w="1820" w:type="dxa"/>
            <w:tcBorders>
              <w:top w:val="single" w:sz="4" w:space="0" w:color="auto"/>
              <w:left w:val="single" w:sz="4" w:space="0" w:color="auto"/>
              <w:bottom w:val="single" w:sz="4" w:space="0" w:color="auto"/>
              <w:right w:val="single" w:sz="4" w:space="0" w:color="auto"/>
            </w:tcBorders>
            <w:vAlign w:val="center"/>
          </w:tcPr>
          <w:p w14:paraId="301B6B3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26ECD15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120" w:type="dxa"/>
            <w:tcBorders>
              <w:top w:val="single" w:sz="4" w:space="0" w:color="auto"/>
              <w:left w:val="single" w:sz="4" w:space="0" w:color="auto"/>
              <w:bottom w:val="single" w:sz="4" w:space="0" w:color="auto"/>
              <w:right w:val="single" w:sz="4" w:space="0" w:color="auto"/>
            </w:tcBorders>
            <w:vAlign w:val="center"/>
          </w:tcPr>
          <w:p w14:paraId="6628689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c>
          <w:tcPr>
            <w:tcW w:w="1120" w:type="dxa"/>
            <w:tcBorders>
              <w:top w:val="single" w:sz="4" w:space="0" w:color="auto"/>
              <w:left w:val="single" w:sz="4" w:space="0" w:color="auto"/>
              <w:bottom w:val="single" w:sz="4" w:space="0" w:color="auto"/>
              <w:right w:val="single" w:sz="4" w:space="0" w:color="auto"/>
            </w:tcBorders>
            <w:vAlign w:val="center"/>
          </w:tcPr>
          <w:p w14:paraId="3742906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0FAB785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0,9</w:t>
            </w:r>
          </w:p>
        </w:tc>
        <w:tc>
          <w:tcPr>
            <w:tcW w:w="980" w:type="dxa"/>
            <w:tcBorders>
              <w:top w:val="single" w:sz="4" w:space="0" w:color="auto"/>
              <w:left w:val="single" w:sz="4" w:space="0" w:color="auto"/>
              <w:bottom w:val="single" w:sz="4" w:space="0" w:color="auto"/>
              <w:right w:val="single" w:sz="4" w:space="0" w:color="auto"/>
            </w:tcBorders>
            <w:vAlign w:val="center"/>
          </w:tcPr>
          <w:p w14:paraId="4033A9A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1900003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014758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BED7D1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00E45B9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2B34E889" w14:textId="77777777" w:rsidTr="00F84B62">
        <w:tc>
          <w:tcPr>
            <w:tcW w:w="3360" w:type="dxa"/>
            <w:tcBorders>
              <w:top w:val="single" w:sz="4" w:space="0" w:color="auto"/>
              <w:bottom w:val="single" w:sz="4" w:space="0" w:color="auto"/>
              <w:right w:val="single" w:sz="4" w:space="0" w:color="auto"/>
            </w:tcBorders>
          </w:tcPr>
          <w:p w14:paraId="5C8405E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Препараторские, лаборантские общеклинических, гематологических, биохимических бактериологических, гистологических и цитологических лабораторий, кабинеты взятия проб, </w:t>
            </w:r>
            <w:r w:rsidRPr="00B7283B">
              <w:rPr>
                <w:rFonts w:ascii="Times New Roman" w:hAnsi="Times New Roman"/>
                <w:sz w:val="24"/>
                <w:szCs w:val="24"/>
                <w:lang w:eastAsia="ru-RU"/>
              </w:rPr>
              <w:lastRenderedPageBreak/>
              <w:t>коагулографии, фотометрии</w:t>
            </w:r>
          </w:p>
        </w:tc>
        <w:tc>
          <w:tcPr>
            <w:tcW w:w="1820" w:type="dxa"/>
            <w:tcBorders>
              <w:top w:val="single" w:sz="4" w:space="0" w:color="auto"/>
              <w:left w:val="single" w:sz="4" w:space="0" w:color="auto"/>
              <w:bottom w:val="single" w:sz="4" w:space="0" w:color="auto"/>
              <w:right w:val="single" w:sz="4" w:space="0" w:color="auto"/>
            </w:tcBorders>
            <w:vAlign w:val="center"/>
          </w:tcPr>
          <w:p w14:paraId="4FE32E8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Г-0,8</w:t>
            </w:r>
          </w:p>
        </w:tc>
        <w:tc>
          <w:tcPr>
            <w:tcW w:w="1260" w:type="dxa"/>
            <w:tcBorders>
              <w:top w:val="single" w:sz="4" w:space="0" w:color="auto"/>
              <w:left w:val="single" w:sz="4" w:space="0" w:color="auto"/>
              <w:bottom w:val="single" w:sz="4" w:space="0" w:color="auto"/>
              <w:right w:val="single" w:sz="4" w:space="0" w:color="auto"/>
            </w:tcBorders>
            <w:vAlign w:val="center"/>
          </w:tcPr>
          <w:p w14:paraId="597CF96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w:t>
            </w:r>
          </w:p>
        </w:tc>
        <w:tc>
          <w:tcPr>
            <w:tcW w:w="1120" w:type="dxa"/>
            <w:tcBorders>
              <w:top w:val="single" w:sz="4" w:space="0" w:color="auto"/>
              <w:left w:val="single" w:sz="4" w:space="0" w:color="auto"/>
              <w:bottom w:val="single" w:sz="4" w:space="0" w:color="auto"/>
              <w:right w:val="single" w:sz="4" w:space="0" w:color="auto"/>
            </w:tcBorders>
            <w:vAlign w:val="center"/>
          </w:tcPr>
          <w:p w14:paraId="2A79217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c>
          <w:tcPr>
            <w:tcW w:w="1120" w:type="dxa"/>
            <w:tcBorders>
              <w:top w:val="single" w:sz="4" w:space="0" w:color="auto"/>
              <w:left w:val="single" w:sz="4" w:space="0" w:color="auto"/>
              <w:bottom w:val="single" w:sz="4" w:space="0" w:color="auto"/>
              <w:right w:val="single" w:sz="4" w:space="0" w:color="auto"/>
            </w:tcBorders>
            <w:vAlign w:val="center"/>
          </w:tcPr>
          <w:p w14:paraId="0405906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1,8</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64824FE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0,6</w:t>
            </w:r>
          </w:p>
        </w:tc>
        <w:tc>
          <w:tcPr>
            <w:tcW w:w="980" w:type="dxa"/>
            <w:tcBorders>
              <w:top w:val="single" w:sz="4" w:space="0" w:color="auto"/>
              <w:left w:val="single" w:sz="4" w:space="0" w:color="auto"/>
              <w:bottom w:val="single" w:sz="4" w:space="0" w:color="auto"/>
              <w:right w:val="single" w:sz="4" w:space="0" w:color="auto"/>
            </w:tcBorders>
            <w:vAlign w:val="center"/>
          </w:tcPr>
          <w:p w14:paraId="76414F5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28E0D2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E9A984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BD1E90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6EE6E6E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531ACEE8" w14:textId="77777777" w:rsidTr="00F84B62">
        <w:tc>
          <w:tcPr>
            <w:tcW w:w="3360" w:type="dxa"/>
            <w:tcBorders>
              <w:top w:val="single" w:sz="4" w:space="0" w:color="auto"/>
              <w:bottom w:val="single" w:sz="4" w:space="0" w:color="auto"/>
              <w:right w:val="single" w:sz="4" w:space="0" w:color="auto"/>
            </w:tcBorders>
          </w:tcPr>
          <w:p w14:paraId="27C9A7A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Моечные лабораторной посуды, термостатная</w:t>
            </w:r>
          </w:p>
        </w:tc>
        <w:tc>
          <w:tcPr>
            <w:tcW w:w="1820" w:type="dxa"/>
            <w:tcBorders>
              <w:top w:val="single" w:sz="4" w:space="0" w:color="auto"/>
              <w:left w:val="single" w:sz="4" w:space="0" w:color="auto"/>
              <w:bottom w:val="single" w:sz="4" w:space="0" w:color="auto"/>
              <w:right w:val="single" w:sz="4" w:space="0" w:color="auto"/>
            </w:tcBorders>
            <w:vAlign w:val="center"/>
          </w:tcPr>
          <w:p w14:paraId="7E31DAB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59A0233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6F73467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34628B5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438828E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995E46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6668565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BC59C1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702706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339E186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69EC8B9D" w14:textId="77777777" w:rsidTr="00F84B62">
        <w:tc>
          <w:tcPr>
            <w:tcW w:w="15260" w:type="dxa"/>
            <w:gridSpan w:val="15"/>
            <w:tcBorders>
              <w:top w:val="single" w:sz="4" w:space="0" w:color="auto"/>
              <w:bottom w:val="single" w:sz="4" w:space="0" w:color="auto"/>
            </w:tcBorders>
            <w:vAlign w:val="center"/>
          </w:tcPr>
          <w:p w14:paraId="4680698E" w14:textId="77777777" w:rsidR="00FC7B7E" w:rsidRDefault="00FC7B7E" w:rsidP="00FC7B7E">
            <w:pPr>
              <w:spacing w:after="0"/>
              <w:rPr>
                <w:rFonts w:ascii="Times New Roman" w:hAnsi="Times New Roman"/>
                <w:sz w:val="24"/>
                <w:szCs w:val="24"/>
                <w:lang w:eastAsia="ru-RU"/>
              </w:rPr>
            </w:pPr>
          </w:p>
          <w:p w14:paraId="475E4D2B" w14:textId="77777777" w:rsidR="00FC7B7E" w:rsidRDefault="00FC7B7E" w:rsidP="00FC7B7E">
            <w:pPr>
              <w:spacing w:after="0"/>
              <w:rPr>
                <w:rFonts w:ascii="Times New Roman" w:hAnsi="Times New Roman"/>
                <w:sz w:val="24"/>
                <w:szCs w:val="24"/>
                <w:lang w:eastAsia="ru-RU"/>
              </w:rPr>
            </w:pPr>
            <w:r w:rsidRPr="00B7283B">
              <w:rPr>
                <w:rFonts w:ascii="Times New Roman" w:eastAsia="SimSun" w:hAnsi="Times New Roman"/>
                <w:b/>
                <w:bCs/>
                <w:color w:val="26282F"/>
                <w:sz w:val="24"/>
                <w:szCs w:val="24"/>
                <w:lang w:eastAsia="ru-RU"/>
              </w:rPr>
              <w:t>Аптеки</w:t>
            </w:r>
          </w:p>
          <w:p w14:paraId="07C349A2" w14:textId="77777777" w:rsidR="00FC7B7E" w:rsidRDefault="00FC7B7E" w:rsidP="00FC7B7E">
            <w:pPr>
              <w:spacing w:after="0"/>
              <w:rPr>
                <w:rFonts w:ascii="Times New Roman" w:hAnsi="Times New Roman"/>
                <w:sz w:val="24"/>
                <w:szCs w:val="24"/>
                <w:lang w:eastAsia="ru-RU"/>
              </w:rPr>
            </w:pPr>
          </w:p>
        </w:tc>
      </w:tr>
      <w:tr w:rsidR="00FC7B7E" w:rsidRPr="00B7283B" w14:paraId="557DA380" w14:textId="77777777" w:rsidTr="00F84B62">
        <w:tc>
          <w:tcPr>
            <w:tcW w:w="3360" w:type="dxa"/>
            <w:tcBorders>
              <w:top w:val="single" w:sz="4" w:space="0" w:color="auto"/>
              <w:bottom w:val="single" w:sz="4" w:space="0" w:color="auto"/>
              <w:right w:val="single" w:sz="4" w:space="0" w:color="auto"/>
            </w:tcBorders>
          </w:tcPr>
          <w:p w14:paraId="32B4F5F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Ассистентская, асептическая, аналитическая, фасовочная, заготовочная концентратов и полуфабрикатов, контрольно-маркировочная</w:t>
            </w:r>
          </w:p>
        </w:tc>
        <w:tc>
          <w:tcPr>
            <w:tcW w:w="1820" w:type="dxa"/>
            <w:tcBorders>
              <w:top w:val="single" w:sz="4" w:space="0" w:color="auto"/>
              <w:left w:val="single" w:sz="4" w:space="0" w:color="auto"/>
              <w:bottom w:val="single" w:sz="4" w:space="0" w:color="auto"/>
              <w:right w:val="single" w:sz="4" w:space="0" w:color="auto"/>
            </w:tcBorders>
            <w:vAlign w:val="center"/>
          </w:tcPr>
          <w:p w14:paraId="634D5FE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2A64B97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752D06C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B6A626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2,4</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1B4ED0E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0,9</w:t>
            </w:r>
          </w:p>
        </w:tc>
        <w:tc>
          <w:tcPr>
            <w:tcW w:w="980" w:type="dxa"/>
            <w:tcBorders>
              <w:top w:val="single" w:sz="4" w:space="0" w:color="auto"/>
              <w:left w:val="single" w:sz="4" w:space="0" w:color="auto"/>
              <w:bottom w:val="single" w:sz="4" w:space="0" w:color="auto"/>
              <w:right w:val="single" w:sz="4" w:space="0" w:color="auto"/>
            </w:tcBorders>
            <w:vAlign w:val="center"/>
          </w:tcPr>
          <w:p w14:paraId="39B2126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600</w:t>
            </w:r>
          </w:p>
        </w:tc>
        <w:tc>
          <w:tcPr>
            <w:tcW w:w="980" w:type="dxa"/>
            <w:tcBorders>
              <w:top w:val="single" w:sz="4" w:space="0" w:color="auto"/>
              <w:left w:val="single" w:sz="4" w:space="0" w:color="auto"/>
              <w:bottom w:val="single" w:sz="4" w:space="0" w:color="auto"/>
              <w:right w:val="single" w:sz="4" w:space="0" w:color="auto"/>
            </w:tcBorders>
            <w:vAlign w:val="center"/>
          </w:tcPr>
          <w:p w14:paraId="7F79C2E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400</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D35FF1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500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B86F40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234CD46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6A022FA9" w14:textId="77777777" w:rsidTr="00F84B62">
        <w:tc>
          <w:tcPr>
            <w:tcW w:w="3360" w:type="dxa"/>
            <w:tcBorders>
              <w:top w:val="single" w:sz="4" w:space="0" w:color="auto"/>
              <w:bottom w:val="single" w:sz="4" w:space="0" w:color="auto"/>
              <w:right w:val="single" w:sz="4" w:space="0" w:color="auto"/>
            </w:tcBorders>
          </w:tcPr>
          <w:p w14:paraId="4FF639C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Моечные</w:t>
            </w:r>
          </w:p>
        </w:tc>
        <w:tc>
          <w:tcPr>
            <w:tcW w:w="1820" w:type="dxa"/>
            <w:tcBorders>
              <w:top w:val="single" w:sz="4" w:space="0" w:color="auto"/>
              <w:left w:val="single" w:sz="4" w:space="0" w:color="auto"/>
              <w:bottom w:val="single" w:sz="4" w:space="0" w:color="auto"/>
              <w:right w:val="single" w:sz="4" w:space="0" w:color="auto"/>
            </w:tcBorders>
            <w:vAlign w:val="center"/>
          </w:tcPr>
          <w:p w14:paraId="341407D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7F7DE74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C1E414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4FBBC49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7170E53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1316301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53FDCB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0E0323B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97DBEA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5808F09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5117941D" w14:textId="77777777" w:rsidTr="00F84B62">
        <w:tc>
          <w:tcPr>
            <w:tcW w:w="3360" w:type="dxa"/>
            <w:tcBorders>
              <w:top w:val="single" w:sz="4" w:space="0" w:color="auto"/>
              <w:bottom w:val="single" w:sz="4" w:space="0" w:color="auto"/>
              <w:right w:val="single" w:sz="4" w:space="0" w:color="auto"/>
            </w:tcBorders>
          </w:tcPr>
          <w:p w14:paraId="70EB54B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хранения лекарственных и перевязочных средств, посуды</w:t>
            </w:r>
          </w:p>
        </w:tc>
        <w:tc>
          <w:tcPr>
            <w:tcW w:w="1820" w:type="dxa"/>
            <w:tcBorders>
              <w:top w:val="single" w:sz="4" w:space="0" w:color="auto"/>
              <w:left w:val="single" w:sz="4" w:space="0" w:color="auto"/>
              <w:bottom w:val="single" w:sz="4" w:space="0" w:color="auto"/>
              <w:right w:val="single" w:sz="4" w:space="0" w:color="auto"/>
            </w:tcBorders>
            <w:vAlign w:val="center"/>
          </w:tcPr>
          <w:p w14:paraId="0F1CCC2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5ED1343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ACCC40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3C87F94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4774263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DEACFA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42CA13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F32991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3290CA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68D867E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r>
      <w:tr w:rsidR="00FC7B7E" w:rsidRPr="00B7283B" w14:paraId="4B4B1F3D" w14:textId="77777777" w:rsidTr="00F84B62">
        <w:tc>
          <w:tcPr>
            <w:tcW w:w="3360" w:type="dxa"/>
            <w:tcBorders>
              <w:top w:val="single" w:sz="4" w:space="0" w:color="auto"/>
              <w:bottom w:val="single" w:sz="4" w:space="0" w:color="auto"/>
              <w:right w:val="single" w:sz="4" w:space="0" w:color="auto"/>
            </w:tcBorders>
          </w:tcPr>
          <w:p w14:paraId="1099EC0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хранения кислот, дезинфекционных средств, горючих и легковоспламеняющихся жидкостей</w:t>
            </w:r>
          </w:p>
        </w:tc>
        <w:tc>
          <w:tcPr>
            <w:tcW w:w="1820" w:type="dxa"/>
            <w:tcBorders>
              <w:top w:val="single" w:sz="4" w:space="0" w:color="auto"/>
              <w:left w:val="single" w:sz="4" w:space="0" w:color="auto"/>
              <w:bottom w:val="single" w:sz="4" w:space="0" w:color="auto"/>
              <w:right w:val="single" w:sz="4" w:space="0" w:color="auto"/>
            </w:tcBorders>
            <w:vAlign w:val="center"/>
          </w:tcPr>
          <w:p w14:paraId="7C00E46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4946C95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3BA6CF9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975DA0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0939E4A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D06D28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9C6A34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472199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84D281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63082A4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r>
      <w:tr w:rsidR="00FC7B7E" w:rsidRPr="00B7283B" w14:paraId="2A666ACC" w14:textId="77777777" w:rsidTr="00F84B62">
        <w:tc>
          <w:tcPr>
            <w:tcW w:w="15260" w:type="dxa"/>
            <w:gridSpan w:val="15"/>
            <w:tcBorders>
              <w:top w:val="single" w:sz="4" w:space="0" w:color="auto"/>
              <w:bottom w:val="single" w:sz="4" w:space="0" w:color="auto"/>
            </w:tcBorders>
            <w:vAlign w:val="center"/>
          </w:tcPr>
          <w:p w14:paraId="1BFA5682" w14:textId="77777777" w:rsidR="00FC7B7E" w:rsidRDefault="00FC7B7E" w:rsidP="00FC7B7E">
            <w:pPr>
              <w:spacing w:after="0"/>
              <w:rPr>
                <w:rFonts w:ascii="Times New Roman" w:hAnsi="Times New Roman"/>
                <w:sz w:val="24"/>
                <w:szCs w:val="24"/>
                <w:lang w:eastAsia="ru-RU"/>
              </w:rPr>
            </w:pPr>
          </w:p>
          <w:p w14:paraId="6DD5698E" w14:textId="77777777" w:rsidR="00FC7B7E" w:rsidRDefault="00FC7B7E" w:rsidP="00FC7B7E">
            <w:pPr>
              <w:spacing w:after="0"/>
              <w:rPr>
                <w:rFonts w:ascii="Times New Roman" w:hAnsi="Times New Roman"/>
                <w:sz w:val="24"/>
                <w:szCs w:val="24"/>
                <w:lang w:eastAsia="ru-RU"/>
              </w:rPr>
            </w:pPr>
            <w:r w:rsidRPr="00B7283B">
              <w:rPr>
                <w:rFonts w:ascii="Times New Roman" w:eastAsia="SimSun" w:hAnsi="Times New Roman"/>
                <w:b/>
                <w:bCs/>
                <w:color w:val="26282F"/>
                <w:sz w:val="24"/>
                <w:szCs w:val="24"/>
                <w:lang w:eastAsia="ru-RU"/>
              </w:rPr>
              <w:t>Стерилизационные и дезинфекционные помещения</w:t>
            </w:r>
          </w:p>
          <w:p w14:paraId="2F3F4C7F" w14:textId="77777777" w:rsidR="00FC7B7E" w:rsidRDefault="00FC7B7E" w:rsidP="00FC7B7E">
            <w:pPr>
              <w:spacing w:after="0"/>
              <w:rPr>
                <w:rFonts w:ascii="Times New Roman" w:hAnsi="Times New Roman"/>
                <w:sz w:val="24"/>
                <w:szCs w:val="24"/>
                <w:lang w:eastAsia="ru-RU"/>
              </w:rPr>
            </w:pPr>
          </w:p>
        </w:tc>
      </w:tr>
      <w:tr w:rsidR="00FC7B7E" w:rsidRPr="00B7283B" w14:paraId="4D714C55" w14:textId="77777777" w:rsidTr="00F84B62">
        <w:tc>
          <w:tcPr>
            <w:tcW w:w="3360" w:type="dxa"/>
            <w:tcBorders>
              <w:top w:val="single" w:sz="4" w:space="0" w:color="auto"/>
              <w:bottom w:val="single" w:sz="4" w:space="0" w:color="auto"/>
              <w:right w:val="single" w:sz="4" w:space="0" w:color="auto"/>
            </w:tcBorders>
          </w:tcPr>
          <w:p w14:paraId="361BD29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Стерилизационная-автоклавная, помещение приема и хранения материалов</w:t>
            </w:r>
          </w:p>
        </w:tc>
        <w:tc>
          <w:tcPr>
            <w:tcW w:w="1820" w:type="dxa"/>
            <w:tcBorders>
              <w:top w:val="single" w:sz="4" w:space="0" w:color="auto"/>
              <w:left w:val="single" w:sz="4" w:space="0" w:color="auto"/>
              <w:bottom w:val="single" w:sz="4" w:space="0" w:color="auto"/>
              <w:right w:val="single" w:sz="4" w:space="0" w:color="auto"/>
            </w:tcBorders>
            <w:vAlign w:val="center"/>
          </w:tcPr>
          <w:p w14:paraId="646B242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7D56CD9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6195F5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66B457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C552DF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AD2267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B1B729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708A56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1BE85B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251C659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26519F31" w14:textId="77777777" w:rsidTr="00F84B62">
        <w:tc>
          <w:tcPr>
            <w:tcW w:w="3360" w:type="dxa"/>
            <w:tcBorders>
              <w:top w:val="single" w:sz="4" w:space="0" w:color="auto"/>
              <w:bottom w:val="single" w:sz="4" w:space="0" w:color="auto"/>
              <w:right w:val="single" w:sz="4" w:space="0" w:color="auto"/>
            </w:tcBorders>
          </w:tcPr>
          <w:p w14:paraId="0E8A3ED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Помещение подготовки </w:t>
            </w:r>
            <w:r w:rsidRPr="00B7283B">
              <w:rPr>
                <w:rFonts w:ascii="Times New Roman" w:hAnsi="Times New Roman"/>
                <w:sz w:val="24"/>
                <w:szCs w:val="24"/>
                <w:lang w:eastAsia="ru-RU"/>
              </w:rPr>
              <w:lastRenderedPageBreak/>
              <w:t>инструментов</w:t>
            </w:r>
          </w:p>
        </w:tc>
        <w:tc>
          <w:tcPr>
            <w:tcW w:w="1820" w:type="dxa"/>
            <w:tcBorders>
              <w:top w:val="single" w:sz="4" w:space="0" w:color="auto"/>
              <w:left w:val="single" w:sz="4" w:space="0" w:color="auto"/>
              <w:bottom w:val="single" w:sz="4" w:space="0" w:color="auto"/>
              <w:right w:val="single" w:sz="4" w:space="0" w:color="auto"/>
            </w:tcBorders>
            <w:vAlign w:val="center"/>
          </w:tcPr>
          <w:p w14:paraId="689A399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lastRenderedPageBreak/>
              <w:t>Г-0,8</w:t>
            </w:r>
          </w:p>
        </w:tc>
        <w:tc>
          <w:tcPr>
            <w:tcW w:w="1260" w:type="dxa"/>
            <w:tcBorders>
              <w:top w:val="single" w:sz="4" w:space="0" w:color="auto"/>
              <w:left w:val="single" w:sz="4" w:space="0" w:color="auto"/>
              <w:bottom w:val="single" w:sz="4" w:space="0" w:color="auto"/>
              <w:right w:val="single" w:sz="4" w:space="0" w:color="auto"/>
            </w:tcBorders>
            <w:vAlign w:val="center"/>
          </w:tcPr>
          <w:p w14:paraId="7F9F39A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A72BA0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3E5808D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52581FE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19CDE90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B712C7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0FC3042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782435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6B5E939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69094BE2" w14:textId="77777777" w:rsidTr="00F84B62">
        <w:tc>
          <w:tcPr>
            <w:tcW w:w="3360" w:type="dxa"/>
            <w:tcBorders>
              <w:top w:val="single" w:sz="4" w:space="0" w:color="auto"/>
              <w:bottom w:val="single" w:sz="4" w:space="0" w:color="auto"/>
              <w:right w:val="single" w:sz="4" w:space="0" w:color="auto"/>
            </w:tcBorders>
          </w:tcPr>
          <w:p w14:paraId="2454D44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ремонта и заточки инструментов</w:t>
            </w:r>
          </w:p>
        </w:tc>
        <w:tc>
          <w:tcPr>
            <w:tcW w:w="1820" w:type="dxa"/>
            <w:tcBorders>
              <w:top w:val="single" w:sz="4" w:space="0" w:color="auto"/>
              <w:left w:val="single" w:sz="4" w:space="0" w:color="auto"/>
              <w:bottom w:val="single" w:sz="4" w:space="0" w:color="auto"/>
              <w:right w:val="single" w:sz="4" w:space="0" w:color="auto"/>
            </w:tcBorders>
            <w:vAlign w:val="center"/>
          </w:tcPr>
          <w:p w14:paraId="6560411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38AF04E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2D5ACB3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F32953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291F94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513E98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7F30C1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22336E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BFE1B7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3E6FFB5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15</w:t>
            </w:r>
          </w:p>
        </w:tc>
      </w:tr>
      <w:tr w:rsidR="00FC7B7E" w:rsidRPr="00B7283B" w14:paraId="48F6369A" w14:textId="77777777" w:rsidTr="00F84B62">
        <w:tc>
          <w:tcPr>
            <w:tcW w:w="3360" w:type="dxa"/>
            <w:tcBorders>
              <w:top w:val="single" w:sz="4" w:space="0" w:color="auto"/>
              <w:bottom w:val="single" w:sz="4" w:space="0" w:color="auto"/>
              <w:right w:val="single" w:sz="4" w:space="0" w:color="auto"/>
            </w:tcBorders>
          </w:tcPr>
          <w:p w14:paraId="24B107C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Помещение дезинфекционных камер</w:t>
            </w:r>
          </w:p>
        </w:tc>
        <w:tc>
          <w:tcPr>
            <w:tcW w:w="1820" w:type="dxa"/>
            <w:tcBorders>
              <w:top w:val="single" w:sz="4" w:space="0" w:color="auto"/>
              <w:left w:val="single" w:sz="4" w:space="0" w:color="auto"/>
              <w:bottom w:val="single" w:sz="4" w:space="0" w:color="auto"/>
              <w:right w:val="single" w:sz="4" w:space="0" w:color="auto"/>
            </w:tcBorders>
            <w:vAlign w:val="center"/>
          </w:tcPr>
          <w:p w14:paraId="3685102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29C86E7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943D3E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0A262A7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75385C1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E30D88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2EFCA0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426223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5FC8B1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4471487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r>
      <w:tr w:rsidR="00FC7B7E" w:rsidRPr="00B7283B" w14:paraId="38E1C5DD" w14:textId="77777777" w:rsidTr="00F84B62">
        <w:tc>
          <w:tcPr>
            <w:tcW w:w="15260" w:type="dxa"/>
            <w:gridSpan w:val="15"/>
            <w:tcBorders>
              <w:top w:val="single" w:sz="4" w:space="0" w:color="auto"/>
              <w:bottom w:val="single" w:sz="4" w:space="0" w:color="auto"/>
            </w:tcBorders>
            <w:vAlign w:val="center"/>
          </w:tcPr>
          <w:p w14:paraId="28999A52" w14:textId="77777777" w:rsidR="00FC7B7E" w:rsidRDefault="00FC7B7E" w:rsidP="00FC7B7E">
            <w:pPr>
              <w:spacing w:after="0"/>
              <w:rPr>
                <w:rFonts w:ascii="Times New Roman" w:hAnsi="Times New Roman"/>
                <w:sz w:val="24"/>
                <w:szCs w:val="24"/>
                <w:lang w:eastAsia="ru-RU"/>
              </w:rPr>
            </w:pPr>
          </w:p>
          <w:p w14:paraId="27C2169B" w14:textId="77777777" w:rsidR="00FC7B7E" w:rsidRDefault="00FC7B7E" w:rsidP="00FC7B7E">
            <w:pPr>
              <w:spacing w:after="0"/>
              <w:rPr>
                <w:rFonts w:ascii="Times New Roman" w:hAnsi="Times New Roman"/>
                <w:sz w:val="24"/>
                <w:szCs w:val="24"/>
                <w:lang w:eastAsia="ru-RU"/>
              </w:rPr>
            </w:pPr>
            <w:r w:rsidRPr="00B7283B">
              <w:rPr>
                <w:rFonts w:ascii="Times New Roman" w:eastAsia="SimSun" w:hAnsi="Times New Roman"/>
                <w:b/>
                <w:bCs/>
                <w:color w:val="26282F"/>
                <w:sz w:val="24"/>
                <w:szCs w:val="24"/>
                <w:lang w:eastAsia="ru-RU"/>
              </w:rPr>
              <w:t>Патологоанатомические отделения</w:t>
            </w:r>
          </w:p>
          <w:p w14:paraId="5BE9F17A" w14:textId="77777777" w:rsidR="00FC7B7E" w:rsidRDefault="00FC7B7E" w:rsidP="00FC7B7E">
            <w:pPr>
              <w:spacing w:after="0"/>
              <w:rPr>
                <w:rFonts w:ascii="Times New Roman" w:hAnsi="Times New Roman"/>
                <w:sz w:val="24"/>
                <w:szCs w:val="24"/>
                <w:lang w:eastAsia="ru-RU"/>
              </w:rPr>
            </w:pPr>
          </w:p>
        </w:tc>
      </w:tr>
      <w:tr w:rsidR="00FC7B7E" w:rsidRPr="00B7283B" w14:paraId="27B2A1E3" w14:textId="77777777" w:rsidTr="00F84B62">
        <w:tc>
          <w:tcPr>
            <w:tcW w:w="3360" w:type="dxa"/>
            <w:tcBorders>
              <w:top w:val="single" w:sz="4" w:space="0" w:color="auto"/>
              <w:bottom w:val="single" w:sz="4" w:space="0" w:color="auto"/>
              <w:right w:val="single" w:sz="4" w:space="0" w:color="auto"/>
            </w:tcBorders>
          </w:tcPr>
          <w:p w14:paraId="4870826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Секционная</w:t>
            </w:r>
          </w:p>
        </w:tc>
        <w:tc>
          <w:tcPr>
            <w:tcW w:w="1820" w:type="dxa"/>
            <w:tcBorders>
              <w:top w:val="single" w:sz="4" w:space="0" w:color="auto"/>
              <w:left w:val="single" w:sz="4" w:space="0" w:color="auto"/>
              <w:bottom w:val="single" w:sz="4" w:space="0" w:color="auto"/>
              <w:right w:val="single" w:sz="4" w:space="0" w:color="auto"/>
            </w:tcBorders>
            <w:vAlign w:val="center"/>
          </w:tcPr>
          <w:p w14:paraId="1F46ADF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758B9CD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3,5</w:t>
            </w:r>
          </w:p>
        </w:tc>
        <w:tc>
          <w:tcPr>
            <w:tcW w:w="1120" w:type="dxa"/>
            <w:tcBorders>
              <w:top w:val="single" w:sz="4" w:space="0" w:color="auto"/>
              <w:left w:val="single" w:sz="4" w:space="0" w:color="auto"/>
              <w:bottom w:val="single" w:sz="4" w:space="0" w:color="auto"/>
              <w:right w:val="single" w:sz="4" w:space="0" w:color="auto"/>
            </w:tcBorders>
            <w:vAlign w:val="center"/>
          </w:tcPr>
          <w:p w14:paraId="080CB6F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1,2</w:t>
            </w:r>
          </w:p>
        </w:tc>
        <w:tc>
          <w:tcPr>
            <w:tcW w:w="1120" w:type="dxa"/>
            <w:tcBorders>
              <w:top w:val="single" w:sz="4" w:space="0" w:color="auto"/>
              <w:left w:val="single" w:sz="4" w:space="0" w:color="auto"/>
              <w:bottom w:val="single" w:sz="4" w:space="0" w:color="auto"/>
              <w:right w:val="single" w:sz="4" w:space="0" w:color="auto"/>
            </w:tcBorders>
            <w:vAlign w:val="center"/>
          </w:tcPr>
          <w:p w14:paraId="6AD46AC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2,1</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7210A1C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0,7</w:t>
            </w:r>
          </w:p>
        </w:tc>
        <w:tc>
          <w:tcPr>
            <w:tcW w:w="980" w:type="dxa"/>
            <w:tcBorders>
              <w:top w:val="single" w:sz="4" w:space="0" w:color="auto"/>
              <w:left w:val="single" w:sz="4" w:space="0" w:color="auto"/>
              <w:bottom w:val="single" w:sz="4" w:space="0" w:color="auto"/>
              <w:right w:val="single" w:sz="4" w:space="0" w:color="auto"/>
            </w:tcBorders>
            <w:vAlign w:val="center"/>
          </w:tcPr>
          <w:p w14:paraId="031BB26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897E22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5CC9A2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5420DA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40</w:t>
            </w:r>
          </w:p>
        </w:tc>
        <w:tc>
          <w:tcPr>
            <w:tcW w:w="1260" w:type="dxa"/>
            <w:gridSpan w:val="2"/>
            <w:tcBorders>
              <w:top w:val="single" w:sz="4" w:space="0" w:color="auto"/>
              <w:left w:val="single" w:sz="4" w:space="0" w:color="auto"/>
              <w:bottom w:val="single" w:sz="4" w:space="0" w:color="auto"/>
            </w:tcBorders>
            <w:vAlign w:val="center"/>
          </w:tcPr>
          <w:p w14:paraId="721195F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10</w:t>
            </w:r>
          </w:p>
        </w:tc>
      </w:tr>
      <w:tr w:rsidR="00FC7B7E" w:rsidRPr="00B7283B" w14:paraId="21F83BB9" w14:textId="77777777" w:rsidTr="00F84B62">
        <w:tc>
          <w:tcPr>
            <w:tcW w:w="3360" w:type="dxa"/>
            <w:tcBorders>
              <w:top w:val="single" w:sz="4" w:space="0" w:color="auto"/>
              <w:bottom w:val="single" w:sz="4" w:space="0" w:color="auto"/>
              <w:right w:val="single" w:sz="4" w:space="0" w:color="auto"/>
            </w:tcBorders>
          </w:tcPr>
          <w:p w14:paraId="0AF938D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Предсекционная, фиксационная</w:t>
            </w:r>
          </w:p>
        </w:tc>
        <w:tc>
          <w:tcPr>
            <w:tcW w:w="1820" w:type="dxa"/>
            <w:tcBorders>
              <w:top w:val="single" w:sz="4" w:space="0" w:color="auto"/>
              <w:left w:val="single" w:sz="4" w:space="0" w:color="auto"/>
              <w:bottom w:val="single" w:sz="4" w:space="0" w:color="auto"/>
              <w:right w:val="single" w:sz="4" w:space="0" w:color="auto"/>
            </w:tcBorders>
            <w:vAlign w:val="center"/>
          </w:tcPr>
          <w:p w14:paraId="16064C8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0AB18D6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88AD6D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61613DA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6A868B4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46990BD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7867042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318157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DFCCF2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16A3B8E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70E890FD" w14:textId="77777777" w:rsidTr="00F84B62">
        <w:tc>
          <w:tcPr>
            <w:tcW w:w="15260" w:type="dxa"/>
            <w:gridSpan w:val="15"/>
            <w:tcBorders>
              <w:top w:val="single" w:sz="4" w:space="0" w:color="auto"/>
              <w:bottom w:val="single" w:sz="4" w:space="0" w:color="auto"/>
            </w:tcBorders>
            <w:vAlign w:val="center"/>
          </w:tcPr>
          <w:p w14:paraId="4B17F39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Помещения пищеблоков</w:t>
            </w:r>
          </w:p>
        </w:tc>
      </w:tr>
      <w:tr w:rsidR="00FC7B7E" w:rsidRPr="00B7283B" w14:paraId="69D21118" w14:textId="77777777" w:rsidTr="00F84B62">
        <w:tc>
          <w:tcPr>
            <w:tcW w:w="3360" w:type="dxa"/>
            <w:tcBorders>
              <w:top w:val="single" w:sz="4" w:space="0" w:color="auto"/>
              <w:bottom w:val="single" w:sz="4" w:space="0" w:color="auto"/>
              <w:right w:val="single" w:sz="4" w:space="0" w:color="auto"/>
            </w:tcBorders>
          </w:tcPr>
          <w:p w14:paraId="250F2F6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Раздаточные</w:t>
            </w:r>
          </w:p>
        </w:tc>
        <w:tc>
          <w:tcPr>
            <w:tcW w:w="1820" w:type="dxa"/>
            <w:tcBorders>
              <w:top w:val="single" w:sz="4" w:space="0" w:color="auto"/>
              <w:left w:val="single" w:sz="4" w:space="0" w:color="auto"/>
              <w:bottom w:val="single" w:sz="4" w:space="0" w:color="auto"/>
              <w:right w:val="single" w:sz="4" w:space="0" w:color="auto"/>
            </w:tcBorders>
            <w:vAlign w:val="center"/>
          </w:tcPr>
          <w:p w14:paraId="529A2EB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7FFE704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F26392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86C1DA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46BB8E1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244758E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60299CF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77842F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BACF7C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55A9B00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29EB2D87" w14:textId="77777777" w:rsidTr="00F84B62">
        <w:tc>
          <w:tcPr>
            <w:tcW w:w="3360" w:type="dxa"/>
            <w:tcBorders>
              <w:top w:val="single" w:sz="4" w:space="0" w:color="auto"/>
              <w:bottom w:val="single" w:sz="4" w:space="0" w:color="auto"/>
              <w:right w:val="single" w:sz="4" w:space="0" w:color="auto"/>
            </w:tcBorders>
          </w:tcPr>
          <w:p w14:paraId="3AE6B3C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Горячие, холодные, доготовочные, заготовочные цехи</w:t>
            </w:r>
          </w:p>
        </w:tc>
        <w:tc>
          <w:tcPr>
            <w:tcW w:w="1820" w:type="dxa"/>
            <w:tcBorders>
              <w:top w:val="single" w:sz="4" w:space="0" w:color="auto"/>
              <w:left w:val="single" w:sz="4" w:space="0" w:color="auto"/>
              <w:bottom w:val="single" w:sz="4" w:space="0" w:color="auto"/>
              <w:right w:val="single" w:sz="4" w:space="0" w:color="auto"/>
            </w:tcBorders>
            <w:vAlign w:val="center"/>
          </w:tcPr>
          <w:p w14:paraId="3F8C1FB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7DA915A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AAFA82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1FD2413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601D00D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53B74AB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39B966C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8A8D18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F7A53A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32E8D97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17F968A0" w14:textId="77777777" w:rsidTr="00F84B62">
        <w:tc>
          <w:tcPr>
            <w:tcW w:w="3360" w:type="dxa"/>
            <w:tcBorders>
              <w:top w:val="single" w:sz="4" w:space="0" w:color="auto"/>
              <w:bottom w:val="single" w:sz="4" w:space="0" w:color="auto"/>
              <w:right w:val="single" w:sz="4" w:space="0" w:color="auto"/>
            </w:tcBorders>
          </w:tcPr>
          <w:p w14:paraId="3E3E6D9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Моечные посуды</w:t>
            </w:r>
          </w:p>
        </w:tc>
        <w:tc>
          <w:tcPr>
            <w:tcW w:w="1820" w:type="dxa"/>
            <w:tcBorders>
              <w:top w:val="single" w:sz="4" w:space="0" w:color="auto"/>
              <w:left w:val="single" w:sz="4" w:space="0" w:color="auto"/>
              <w:bottom w:val="single" w:sz="4" w:space="0" w:color="auto"/>
              <w:right w:val="single" w:sz="4" w:space="0" w:color="auto"/>
            </w:tcBorders>
            <w:vAlign w:val="center"/>
          </w:tcPr>
          <w:p w14:paraId="7BFEC94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787D05C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6F52B04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524174A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425E57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2CDFFCA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27ECCCB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27662D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2BAD48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60</w:t>
            </w:r>
          </w:p>
        </w:tc>
        <w:tc>
          <w:tcPr>
            <w:tcW w:w="1260" w:type="dxa"/>
            <w:gridSpan w:val="2"/>
            <w:tcBorders>
              <w:top w:val="single" w:sz="4" w:space="0" w:color="auto"/>
              <w:left w:val="single" w:sz="4" w:space="0" w:color="auto"/>
              <w:bottom w:val="single" w:sz="4" w:space="0" w:color="auto"/>
            </w:tcBorders>
            <w:vAlign w:val="center"/>
          </w:tcPr>
          <w:p w14:paraId="64792E7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20</w:t>
            </w:r>
          </w:p>
        </w:tc>
      </w:tr>
      <w:tr w:rsidR="00FC7B7E" w:rsidRPr="00B7283B" w14:paraId="5377CA05" w14:textId="77777777" w:rsidTr="00F84B62">
        <w:tc>
          <w:tcPr>
            <w:tcW w:w="3360" w:type="dxa"/>
            <w:tcBorders>
              <w:top w:val="single" w:sz="4" w:space="0" w:color="auto"/>
              <w:bottom w:val="single" w:sz="4" w:space="0" w:color="auto"/>
              <w:right w:val="single" w:sz="4" w:space="0" w:color="auto"/>
            </w:tcBorders>
          </w:tcPr>
          <w:p w14:paraId="562F753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Загрузочные, кладовые</w:t>
            </w:r>
          </w:p>
        </w:tc>
        <w:tc>
          <w:tcPr>
            <w:tcW w:w="1820" w:type="dxa"/>
            <w:tcBorders>
              <w:top w:val="single" w:sz="4" w:space="0" w:color="auto"/>
              <w:left w:val="single" w:sz="4" w:space="0" w:color="auto"/>
              <w:bottom w:val="single" w:sz="4" w:space="0" w:color="auto"/>
              <w:right w:val="single" w:sz="4" w:space="0" w:color="auto"/>
            </w:tcBorders>
            <w:vAlign w:val="center"/>
          </w:tcPr>
          <w:p w14:paraId="75B1074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Г-0,8</w:t>
            </w:r>
          </w:p>
        </w:tc>
        <w:tc>
          <w:tcPr>
            <w:tcW w:w="1260" w:type="dxa"/>
            <w:tcBorders>
              <w:top w:val="single" w:sz="4" w:space="0" w:color="auto"/>
              <w:left w:val="single" w:sz="4" w:space="0" w:color="auto"/>
              <w:bottom w:val="single" w:sz="4" w:space="0" w:color="auto"/>
              <w:right w:val="single" w:sz="4" w:space="0" w:color="auto"/>
            </w:tcBorders>
            <w:vAlign w:val="center"/>
          </w:tcPr>
          <w:p w14:paraId="23708356"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2E6B469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tcBorders>
              <w:top w:val="single" w:sz="4" w:space="0" w:color="auto"/>
              <w:left w:val="single" w:sz="4" w:space="0" w:color="auto"/>
              <w:bottom w:val="single" w:sz="4" w:space="0" w:color="auto"/>
              <w:right w:val="single" w:sz="4" w:space="0" w:color="auto"/>
            </w:tcBorders>
            <w:vAlign w:val="center"/>
          </w:tcPr>
          <w:p w14:paraId="6480129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0559E0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0F9CE38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tcBorders>
              <w:top w:val="single" w:sz="4" w:space="0" w:color="auto"/>
              <w:left w:val="single" w:sz="4" w:space="0" w:color="auto"/>
              <w:bottom w:val="single" w:sz="4" w:space="0" w:color="auto"/>
              <w:right w:val="single" w:sz="4" w:space="0" w:color="auto"/>
            </w:tcBorders>
            <w:vAlign w:val="center"/>
          </w:tcPr>
          <w:p w14:paraId="10D0F86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BD72D4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75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8F1327E"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c>
          <w:tcPr>
            <w:tcW w:w="1260" w:type="dxa"/>
            <w:gridSpan w:val="2"/>
            <w:tcBorders>
              <w:top w:val="single" w:sz="4" w:space="0" w:color="auto"/>
              <w:left w:val="single" w:sz="4" w:space="0" w:color="auto"/>
              <w:bottom w:val="single" w:sz="4" w:space="0" w:color="auto"/>
            </w:tcBorders>
            <w:vAlign w:val="center"/>
          </w:tcPr>
          <w:p w14:paraId="682AF7F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w:t>
            </w:r>
          </w:p>
        </w:tc>
      </w:tr>
    </w:tbl>
    <w:p w14:paraId="358E155B" w14:textId="77777777" w:rsidR="00FC7B7E" w:rsidRPr="00B7283B" w:rsidRDefault="00FC7B7E">
      <w:pPr>
        <w:spacing w:after="0"/>
        <w:rPr>
          <w:rFonts w:ascii="Times New Roman" w:hAnsi="Times New Roman"/>
          <w:sz w:val="24"/>
          <w:szCs w:val="24"/>
        </w:rPr>
      </w:pPr>
      <w:r w:rsidRPr="00B7283B">
        <w:rPr>
          <w:rFonts w:ascii="Times New Roman" w:hAnsi="Times New Roman"/>
          <w:b/>
          <w:bCs/>
          <w:color w:val="26282F"/>
          <w:sz w:val="24"/>
          <w:szCs w:val="24"/>
        </w:rPr>
        <w:t>Примечание:</w:t>
      </w:r>
      <w:r w:rsidRPr="00B7283B">
        <w:rPr>
          <w:rFonts w:ascii="Times New Roman" w:hAnsi="Times New Roman"/>
          <w:sz w:val="24"/>
          <w:szCs w:val="24"/>
        </w:rPr>
        <w:t xml:space="preserve"> Освещенность помещений, не указанных в таблице, принимается в соответствии с требованиями санитарных норм по естественной и искусственной освещенности.</w:t>
      </w:r>
    </w:p>
    <w:p w14:paraId="26D62159" w14:textId="77777777" w:rsidR="00FC7B7E" w:rsidRPr="00B7283B" w:rsidRDefault="00FC7B7E">
      <w:pPr>
        <w:spacing w:after="0"/>
        <w:rPr>
          <w:rFonts w:ascii="Times New Roman" w:hAnsi="Times New Roman"/>
          <w:sz w:val="24"/>
          <w:szCs w:val="24"/>
        </w:rPr>
      </w:pPr>
    </w:p>
    <w:p w14:paraId="7FCA0C46" w14:textId="77777777" w:rsidR="00FC7B7E" w:rsidRPr="00B7283B" w:rsidRDefault="00FC7B7E">
      <w:pPr>
        <w:spacing w:after="0"/>
        <w:rPr>
          <w:rFonts w:ascii="Times New Roman" w:hAnsi="Times New Roman"/>
          <w:sz w:val="24"/>
          <w:szCs w:val="24"/>
        </w:rPr>
      </w:pPr>
    </w:p>
    <w:p w14:paraId="0545DB6F" w14:textId="77777777" w:rsidR="00FC7B7E" w:rsidRDefault="00FC7B7E">
      <w:pPr>
        <w:spacing w:after="0"/>
        <w:rPr>
          <w:rFonts w:ascii="Times New Roman" w:hAnsi="Times New Roman"/>
          <w:sz w:val="24"/>
          <w:szCs w:val="24"/>
        </w:rPr>
        <w:sectPr w:rsidR="00FC7B7E" w:rsidSect="00F84B62">
          <w:pgSz w:w="16837" w:h="11905" w:orient="landscape"/>
          <w:pgMar w:top="1440" w:right="799" w:bottom="1440" w:left="799" w:header="680" w:footer="680" w:gutter="0"/>
          <w:pgNumType w:start="61"/>
          <w:cols w:space="720"/>
          <w:noEndnote/>
          <w:docGrid w:linePitch="299"/>
        </w:sectPr>
      </w:pPr>
    </w:p>
    <w:p w14:paraId="63FFEA7E" w14:textId="77777777" w:rsidR="00FC7B7E" w:rsidRPr="00FC7B7E" w:rsidRDefault="00FC7B7E">
      <w:pPr>
        <w:spacing w:after="0"/>
        <w:jc w:val="right"/>
        <w:rPr>
          <w:rFonts w:ascii="Times New Roman" w:hAnsi="Times New Roman"/>
          <w:sz w:val="24"/>
          <w:szCs w:val="24"/>
        </w:rPr>
      </w:pPr>
      <w:r w:rsidRPr="00B7283B">
        <w:rPr>
          <w:rFonts w:ascii="Times New Roman" w:hAnsi="Times New Roman"/>
          <w:sz w:val="24"/>
          <w:szCs w:val="24"/>
        </w:rPr>
        <w:lastRenderedPageBreak/>
        <w:t xml:space="preserve">Приложение </w:t>
      </w:r>
      <w:r w:rsidRPr="00FC7B7E">
        <w:rPr>
          <w:rFonts w:ascii="Times New Roman" w:hAnsi="Times New Roman"/>
          <w:sz w:val="24"/>
          <w:szCs w:val="24"/>
        </w:rPr>
        <w:t>6</w:t>
      </w:r>
    </w:p>
    <w:p w14:paraId="6BD3D450" w14:textId="77777777" w:rsidR="00FC7B7E" w:rsidRDefault="00FC7B7E" w:rsidP="00FC7B7E">
      <w:pPr>
        <w:spacing w:after="0"/>
        <w:rPr>
          <w:rFonts w:ascii="Times New Roman" w:hAnsi="Times New Roman"/>
          <w:sz w:val="24"/>
          <w:szCs w:val="24"/>
        </w:rPr>
      </w:pPr>
    </w:p>
    <w:p w14:paraId="3884FA86" w14:textId="77777777" w:rsidR="00FC7B7E" w:rsidRDefault="00FC7B7E">
      <w:pPr>
        <w:spacing w:after="0"/>
        <w:jc w:val="center"/>
        <w:rPr>
          <w:rFonts w:ascii="Times New Roman" w:hAnsi="Times New Roman"/>
          <w:sz w:val="24"/>
          <w:szCs w:val="24"/>
        </w:rPr>
      </w:pPr>
      <w:r w:rsidRPr="00B7283B">
        <w:rPr>
          <w:rFonts w:ascii="Times New Roman" w:hAnsi="Times New Roman"/>
          <w:sz w:val="24"/>
          <w:szCs w:val="24"/>
        </w:rPr>
        <w:t>Рекомендуемые минимальный набор и площади помещений ФАП</w:t>
      </w:r>
    </w:p>
    <w:p w14:paraId="608BAB16" w14:textId="77777777" w:rsidR="00FC7B7E" w:rsidRDefault="00FC7B7E" w:rsidP="00FC7B7E">
      <w:pPr>
        <w:spacing w:after="0"/>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FC7B7E" w:rsidRPr="00B7283B" w14:paraId="21AD4C35" w14:textId="77777777" w:rsidTr="00F84B62">
        <w:tc>
          <w:tcPr>
            <w:tcW w:w="4560" w:type="dxa"/>
            <w:tcBorders>
              <w:top w:val="single" w:sz="4" w:space="0" w:color="auto"/>
              <w:left w:val="single" w:sz="4" w:space="0" w:color="auto"/>
              <w:bottom w:val="single" w:sz="4" w:space="0" w:color="auto"/>
              <w:right w:val="single" w:sz="4" w:space="0" w:color="auto"/>
            </w:tcBorders>
          </w:tcPr>
          <w:p w14:paraId="692F64F9"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ФАП с обслуживанием до 800 человек</w:t>
            </w:r>
          </w:p>
        </w:tc>
        <w:tc>
          <w:tcPr>
            <w:tcW w:w="4560" w:type="dxa"/>
            <w:tcBorders>
              <w:top w:val="single" w:sz="4" w:space="0" w:color="auto"/>
              <w:left w:val="single" w:sz="4" w:space="0" w:color="auto"/>
              <w:bottom w:val="single" w:sz="4" w:space="0" w:color="auto"/>
              <w:right w:val="single" w:sz="4" w:space="0" w:color="auto"/>
            </w:tcBorders>
          </w:tcPr>
          <w:p w14:paraId="5A41999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ФАП/врачебная амбулатория с обслуживанием более 800 человек</w:t>
            </w:r>
          </w:p>
        </w:tc>
      </w:tr>
      <w:tr w:rsidR="00FC7B7E" w:rsidRPr="00B7283B" w14:paraId="029772B0" w14:textId="77777777" w:rsidTr="00F84B62">
        <w:tc>
          <w:tcPr>
            <w:tcW w:w="4560" w:type="dxa"/>
            <w:tcBorders>
              <w:top w:val="single" w:sz="4" w:space="0" w:color="auto"/>
              <w:left w:val="single" w:sz="4" w:space="0" w:color="auto"/>
              <w:bottom w:val="single" w:sz="4" w:space="0" w:color="auto"/>
              <w:right w:val="single" w:sz="4" w:space="0" w:color="auto"/>
            </w:tcBorders>
          </w:tcPr>
          <w:p w14:paraId="105162C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ожидальная - 10 м2;</w:t>
            </w:r>
          </w:p>
          <w:p w14:paraId="1D461CE5"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кабинет приема - не менее 12 м2 (при установке гинекологического кресла - дополнительно 8 м2);</w:t>
            </w:r>
          </w:p>
          <w:p w14:paraId="25CF391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процедурный кабинет, совмещенный с прививочным по графику работы, - не менее 12 м2;</w:t>
            </w:r>
          </w:p>
          <w:p w14:paraId="19CCD350"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помещение для хранения лекарственных средств - 4 м2;</w:t>
            </w:r>
          </w:p>
          <w:p w14:paraId="61D355E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помещение персонала с раздевалкой - 4 - 6 м2;</w:t>
            </w:r>
          </w:p>
          <w:p w14:paraId="0392DDA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хранение уборочного инвентаря, моющих и дезинфицирующих средств, чистого белья, временное хранение грязного белья организуется в специальных помещениях или в шкафах вне производственных помещений; санузел</w:t>
            </w:r>
          </w:p>
        </w:tc>
        <w:tc>
          <w:tcPr>
            <w:tcW w:w="4560" w:type="dxa"/>
            <w:tcBorders>
              <w:top w:val="single" w:sz="4" w:space="0" w:color="auto"/>
              <w:left w:val="single" w:sz="4" w:space="0" w:color="auto"/>
              <w:bottom w:val="single" w:sz="4" w:space="0" w:color="auto"/>
              <w:right w:val="single" w:sz="4" w:space="0" w:color="auto"/>
            </w:tcBorders>
          </w:tcPr>
          <w:p w14:paraId="344E10A2"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ожидальная - 12 м2;</w:t>
            </w:r>
          </w:p>
          <w:p w14:paraId="31E0DCD6"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кабинет приема - не менее 12 м2;</w:t>
            </w:r>
          </w:p>
          <w:p w14:paraId="1A84CA3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процедурный кабинет - не менее 10 м2;</w:t>
            </w:r>
          </w:p>
          <w:p w14:paraId="734F97D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прививочный кабинет не менее 10 м2;</w:t>
            </w:r>
          </w:p>
          <w:p w14:paraId="4F803153"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смотровой кабинет с гинекологическим креслом - не менее 10 м2;</w:t>
            </w:r>
          </w:p>
          <w:p w14:paraId="03F1157F"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стерилизационная - не менее 6 м2;</w:t>
            </w:r>
          </w:p>
          <w:p w14:paraId="52D26288"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помещение для хранения лекарственных средств - 4 м2;</w:t>
            </w:r>
          </w:p>
          <w:p w14:paraId="6C1ADA7D"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помещение персонала с раздевалкой - 4 - 6 м2;</w:t>
            </w:r>
          </w:p>
          <w:p w14:paraId="5D3CDA81"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помещение для уборочного инвентаря, моющих и дезинфицирующих средств - не менее 2 м2; помещение для хранения грязного белья - не менее 2 м2; санузел</w:t>
            </w:r>
          </w:p>
        </w:tc>
      </w:tr>
    </w:tbl>
    <w:p w14:paraId="07178C07" w14:textId="77777777" w:rsidR="00FC7B7E" w:rsidRDefault="00FC7B7E" w:rsidP="00FC7B7E">
      <w:pPr>
        <w:spacing w:after="0"/>
        <w:rPr>
          <w:rFonts w:ascii="Times New Roman" w:hAnsi="Times New Roman"/>
          <w:sz w:val="24"/>
          <w:szCs w:val="24"/>
        </w:rPr>
      </w:pPr>
    </w:p>
    <w:p w14:paraId="2D63A3F7" w14:textId="77777777" w:rsidR="00FC7B7E" w:rsidRDefault="00FC7B7E" w:rsidP="00FC7B7E">
      <w:pPr>
        <w:spacing w:after="0"/>
        <w:rPr>
          <w:rFonts w:ascii="Times New Roman" w:hAnsi="Times New Roman"/>
          <w:sz w:val="24"/>
          <w:szCs w:val="24"/>
        </w:rPr>
      </w:pPr>
      <w:r w:rsidRPr="00B7283B">
        <w:rPr>
          <w:rFonts w:ascii="Times New Roman" w:hAnsi="Times New Roman"/>
          <w:sz w:val="24"/>
          <w:szCs w:val="24"/>
        </w:rPr>
        <w:t>Примечание. Для ФАПов, амбулаторий, обслуживающих население, проживающее на удаленных территориях, предусматривается помещение для временного пребывания больных до госпитализации.</w:t>
      </w:r>
    </w:p>
    <w:p w14:paraId="629606C6" w14:textId="77777777" w:rsidR="00FC7B7E" w:rsidRDefault="00FC7B7E">
      <w:pPr>
        <w:spacing w:after="0"/>
        <w:rPr>
          <w:rFonts w:ascii="Times New Roman" w:hAnsi="Times New Roman"/>
          <w:sz w:val="24"/>
          <w:szCs w:val="24"/>
        </w:rPr>
        <w:sectPr w:rsidR="00FC7B7E" w:rsidSect="00F84B62">
          <w:pgSz w:w="11905" w:h="16837"/>
          <w:pgMar w:top="799" w:right="1440" w:bottom="799" w:left="1440" w:header="680" w:footer="680" w:gutter="0"/>
          <w:pgNumType w:start="61"/>
          <w:cols w:space="720"/>
          <w:noEndnote/>
          <w:docGrid w:linePitch="299"/>
        </w:sectPr>
      </w:pPr>
    </w:p>
    <w:p w14:paraId="308EB289" w14:textId="77777777" w:rsidR="00FC7B7E" w:rsidRPr="00B7283B" w:rsidRDefault="00FC7B7E">
      <w:pPr>
        <w:spacing w:after="0"/>
        <w:rPr>
          <w:rFonts w:ascii="Times New Roman" w:hAnsi="Times New Roman"/>
          <w:sz w:val="24"/>
          <w:szCs w:val="24"/>
        </w:rPr>
      </w:pPr>
      <w:r w:rsidRPr="00B7283B">
        <w:rPr>
          <w:rFonts w:ascii="Times New Roman" w:hAnsi="Times New Roman"/>
          <w:sz w:val="24"/>
          <w:szCs w:val="24"/>
        </w:rPr>
        <w:lastRenderedPageBreak/>
        <w:t xml:space="preserve">Приложения к разделу </w:t>
      </w:r>
      <w:r w:rsidRPr="00B7283B">
        <w:rPr>
          <w:rFonts w:ascii="Times New Roman" w:hAnsi="Times New Roman"/>
          <w:sz w:val="24"/>
          <w:szCs w:val="24"/>
          <w:lang w:val="en-US"/>
        </w:rPr>
        <w:t>V</w:t>
      </w:r>
      <w:r>
        <w:rPr>
          <w:rFonts w:ascii="Times New Roman" w:hAnsi="Times New Roman"/>
          <w:sz w:val="24"/>
          <w:szCs w:val="24"/>
          <w:lang w:val="en-US"/>
        </w:rPr>
        <w:t>I</w:t>
      </w:r>
      <w:r w:rsidRPr="00B7283B">
        <w:rPr>
          <w:rFonts w:ascii="Times New Roman" w:hAnsi="Times New Roman"/>
          <w:sz w:val="24"/>
          <w:szCs w:val="24"/>
          <w:lang w:val="en-US"/>
        </w:rPr>
        <w:t>II</w:t>
      </w:r>
      <w:r w:rsidRPr="00B7283B">
        <w:rPr>
          <w:rFonts w:ascii="Times New Roman" w:hAnsi="Times New Roman"/>
          <w:sz w:val="24"/>
          <w:szCs w:val="24"/>
        </w:rPr>
        <w:t>.</w:t>
      </w:r>
    </w:p>
    <w:p w14:paraId="6D63F068" w14:textId="77777777" w:rsidR="00FC7B7E" w:rsidRPr="00B7283B" w:rsidRDefault="00FC7B7E">
      <w:pPr>
        <w:spacing w:after="0"/>
        <w:rPr>
          <w:rFonts w:ascii="Times New Roman" w:hAnsi="Times New Roman"/>
          <w:sz w:val="24"/>
          <w:szCs w:val="24"/>
        </w:rPr>
      </w:pPr>
    </w:p>
    <w:p w14:paraId="2E0AC04A" w14:textId="77777777" w:rsidR="00FC7B7E" w:rsidRPr="00B7283B" w:rsidRDefault="00FC7B7E">
      <w:pPr>
        <w:spacing w:after="0"/>
        <w:jc w:val="right"/>
        <w:rPr>
          <w:rFonts w:ascii="Times New Roman" w:hAnsi="Times New Roman"/>
          <w:sz w:val="24"/>
          <w:szCs w:val="24"/>
        </w:rPr>
      </w:pPr>
      <w:r w:rsidRPr="00B7283B">
        <w:rPr>
          <w:rFonts w:ascii="Times New Roman" w:hAnsi="Times New Roman"/>
          <w:sz w:val="24"/>
          <w:szCs w:val="24"/>
        </w:rPr>
        <w:t>Приложение 7</w:t>
      </w:r>
    </w:p>
    <w:p w14:paraId="6D7FB01F" w14:textId="77777777" w:rsidR="00FC7B7E" w:rsidRDefault="00FC7B7E" w:rsidP="00FC7B7E">
      <w:pPr>
        <w:spacing w:after="0"/>
        <w:jc w:val="center"/>
        <w:rPr>
          <w:rFonts w:ascii="Times New Roman" w:hAnsi="Times New Roman"/>
          <w:b/>
          <w:bCs/>
          <w:sz w:val="24"/>
          <w:szCs w:val="24"/>
          <w:lang w:eastAsia="ru-RU"/>
        </w:rPr>
      </w:pPr>
      <w:r w:rsidRPr="00B7283B">
        <w:rPr>
          <w:rFonts w:ascii="Times New Roman" w:hAnsi="Times New Roman"/>
          <w:b/>
          <w:bCs/>
          <w:sz w:val="24"/>
          <w:szCs w:val="24"/>
          <w:lang w:eastAsia="ru-RU"/>
        </w:rPr>
        <w:t>Виды бассейнов и санитарно-гигиенические требования к их устройству</w:t>
      </w:r>
      <w:r w:rsidR="00033880">
        <w:rPr>
          <w:rFonts w:ascii="Times New Roman" w:hAnsi="Times New Roman"/>
          <w:b/>
          <w:bCs/>
          <w:sz w:val="24"/>
          <w:szCs w:val="24"/>
          <w:lang w:eastAsia="ru-RU"/>
        </w:rPr>
        <w:t>.</w:t>
      </w:r>
    </w:p>
    <w:tbl>
      <w:tblPr>
        <w:tblW w:w="9922" w:type="dxa"/>
        <w:tblLook w:val="00A0" w:firstRow="1" w:lastRow="0" w:firstColumn="1" w:lastColumn="0" w:noHBand="0" w:noVBand="0"/>
      </w:tblPr>
      <w:tblGrid>
        <w:gridCol w:w="2342"/>
        <w:gridCol w:w="1607"/>
        <w:gridCol w:w="1752"/>
        <w:gridCol w:w="2003"/>
        <w:gridCol w:w="2218"/>
      </w:tblGrid>
      <w:tr w:rsidR="00FC7B7E" w:rsidRPr="00B7283B" w14:paraId="61084BE6" w14:textId="77777777" w:rsidTr="00B65B63">
        <w:tc>
          <w:tcPr>
            <w:tcW w:w="0" w:type="auto"/>
          </w:tcPr>
          <w:p w14:paraId="56947BE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Виды бассейнов (назначение) </w:t>
            </w:r>
          </w:p>
        </w:tc>
        <w:tc>
          <w:tcPr>
            <w:tcW w:w="0" w:type="auto"/>
          </w:tcPr>
          <w:p w14:paraId="1962942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Площадь зеркала воды, м</w:t>
            </w:r>
            <w:r w:rsidRPr="00B850AD">
              <w:rPr>
                <w:rFonts w:ascii="Times New Roman" w:hAnsi="Times New Roman"/>
                <w:noProof/>
                <w:position w:val="-8"/>
                <w:sz w:val="24"/>
                <w:szCs w:val="24"/>
                <w:lang w:eastAsia="ru-RU"/>
              </w:rPr>
              <w:pict w14:anchorId="2F961A55">
                <v:shape id="_x0000_i1028" type="#_x0000_t75" style="width:9pt;height:17.25pt;visibility:visible">
                  <v:imagedata r:id="rId22" o:title=""/>
                </v:shape>
              </w:pict>
            </w:r>
            <w:r w:rsidRPr="00B7283B">
              <w:rPr>
                <w:rFonts w:ascii="Times New Roman" w:hAnsi="Times New Roman"/>
                <w:sz w:val="24"/>
                <w:szCs w:val="24"/>
                <w:lang w:eastAsia="ru-RU"/>
              </w:rPr>
              <w:t xml:space="preserve"> </w:t>
            </w:r>
          </w:p>
        </w:tc>
        <w:tc>
          <w:tcPr>
            <w:tcW w:w="0" w:type="auto"/>
          </w:tcPr>
          <w:p w14:paraId="75DA755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Температура воды,°С </w:t>
            </w:r>
          </w:p>
        </w:tc>
        <w:tc>
          <w:tcPr>
            <w:tcW w:w="0" w:type="auto"/>
          </w:tcPr>
          <w:p w14:paraId="58D41D9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Площадь зеркала воды на 1 человека в м</w:t>
            </w:r>
            <w:r w:rsidRPr="00B850AD">
              <w:rPr>
                <w:rFonts w:ascii="Times New Roman" w:hAnsi="Times New Roman"/>
                <w:noProof/>
                <w:position w:val="-8"/>
                <w:sz w:val="24"/>
                <w:szCs w:val="24"/>
                <w:lang w:eastAsia="ru-RU"/>
              </w:rPr>
              <w:pict w14:anchorId="2C7D0366">
                <v:shape id="_x0000_i1029" type="#_x0000_t75" style="width:9pt;height:17.25pt;visibility:visible">
                  <v:imagedata r:id="rId22" o:title=""/>
                </v:shape>
              </w:pict>
            </w:r>
            <w:r w:rsidRPr="00B7283B">
              <w:rPr>
                <w:rFonts w:ascii="Times New Roman" w:hAnsi="Times New Roman"/>
                <w:sz w:val="24"/>
                <w:szCs w:val="24"/>
                <w:lang w:eastAsia="ru-RU"/>
              </w:rPr>
              <w:t>,</w:t>
            </w:r>
          </w:p>
          <w:p w14:paraId="5C7EF58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не менее </w:t>
            </w:r>
          </w:p>
        </w:tc>
        <w:tc>
          <w:tcPr>
            <w:tcW w:w="0" w:type="auto"/>
          </w:tcPr>
          <w:p w14:paraId="0D9D27B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Время полного водообмена, час, не более </w:t>
            </w:r>
          </w:p>
        </w:tc>
      </w:tr>
      <w:tr w:rsidR="00FC7B7E" w:rsidRPr="00B7283B" w14:paraId="48005C66" w14:textId="77777777" w:rsidTr="00B65B63">
        <w:tc>
          <w:tcPr>
            <w:tcW w:w="0" w:type="auto"/>
          </w:tcPr>
          <w:p w14:paraId="1654A2E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Спортивные </w:t>
            </w:r>
          </w:p>
        </w:tc>
        <w:tc>
          <w:tcPr>
            <w:tcW w:w="0" w:type="auto"/>
          </w:tcPr>
          <w:p w14:paraId="47FA446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до 1000</w:t>
            </w:r>
          </w:p>
        </w:tc>
        <w:tc>
          <w:tcPr>
            <w:tcW w:w="0" w:type="auto"/>
          </w:tcPr>
          <w:p w14:paraId="671FA82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24-28 </w:t>
            </w:r>
          </w:p>
        </w:tc>
        <w:tc>
          <w:tcPr>
            <w:tcW w:w="0" w:type="auto"/>
          </w:tcPr>
          <w:p w14:paraId="448357A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8,0 </w:t>
            </w:r>
          </w:p>
        </w:tc>
        <w:tc>
          <w:tcPr>
            <w:tcW w:w="0" w:type="auto"/>
          </w:tcPr>
          <w:p w14:paraId="7DC6A04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8,0 </w:t>
            </w:r>
          </w:p>
        </w:tc>
      </w:tr>
      <w:tr w:rsidR="00FC7B7E" w:rsidRPr="00B7283B" w14:paraId="3DCC5938" w14:textId="77777777" w:rsidTr="00B65B63">
        <w:tc>
          <w:tcPr>
            <w:tcW w:w="0" w:type="auto"/>
          </w:tcPr>
          <w:p w14:paraId="50E59855" w14:textId="77777777" w:rsidR="00FC7B7E" w:rsidRDefault="00FC7B7E" w:rsidP="00FC7B7E">
            <w:pPr>
              <w:spacing w:after="0"/>
              <w:rPr>
                <w:rFonts w:ascii="Times New Roman" w:hAnsi="Times New Roman"/>
                <w:sz w:val="24"/>
                <w:szCs w:val="24"/>
                <w:lang w:eastAsia="ru-RU"/>
              </w:rPr>
            </w:pPr>
          </w:p>
        </w:tc>
        <w:tc>
          <w:tcPr>
            <w:tcW w:w="0" w:type="auto"/>
          </w:tcPr>
          <w:p w14:paraId="1311E89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более 1000 </w:t>
            </w:r>
          </w:p>
        </w:tc>
        <w:tc>
          <w:tcPr>
            <w:tcW w:w="0" w:type="auto"/>
          </w:tcPr>
          <w:p w14:paraId="3113EDE6" w14:textId="77777777" w:rsidR="00FC7B7E" w:rsidRDefault="00FC7B7E" w:rsidP="00FC7B7E">
            <w:pPr>
              <w:spacing w:after="0"/>
              <w:rPr>
                <w:rFonts w:ascii="Times New Roman" w:hAnsi="Times New Roman"/>
                <w:sz w:val="24"/>
                <w:szCs w:val="24"/>
                <w:lang w:eastAsia="ru-RU"/>
              </w:rPr>
            </w:pPr>
          </w:p>
        </w:tc>
        <w:tc>
          <w:tcPr>
            <w:tcW w:w="0" w:type="auto"/>
          </w:tcPr>
          <w:p w14:paraId="649A679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10,0 </w:t>
            </w:r>
          </w:p>
        </w:tc>
        <w:tc>
          <w:tcPr>
            <w:tcW w:w="0" w:type="auto"/>
          </w:tcPr>
          <w:p w14:paraId="12861B27" w14:textId="77777777" w:rsidR="00FC7B7E" w:rsidRDefault="00FC7B7E" w:rsidP="00FC7B7E">
            <w:pPr>
              <w:spacing w:after="0"/>
              <w:rPr>
                <w:rFonts w:ascii="Times New Roman" w:hAnsi="Times New Roman"/>
                <w:sz w:val="24"/>
                <w:szCs w:val="24"/>
                <w:lang w:eastAsia="ru-RU"/>
              </w:rPr>
            </w:pPr>
          </w:p>
        </w:tc>
      </w:tr>
      <w:tr w:rsidR="00FC7B7E" w:rsidRPr="00B7283B" w14:paraId="2F9CAF80" w14:textId="77777777" w:rsidTr="00B65B63">
        <w:tc>
          <w:tcPr>
            <w:tcW w:w="0" w:type="auto"/>
          </w:tcPr>
          <w:p w14:paraId="6387A01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Оздоровительные </w:t>
            </w:r>
          </w:p>
        </w:tc>
        <w:tc>
          <w:tcPr>
            <w:tcW w:w="0" w:type="auto"/>
          </w:tcPr>
          <w:p w14:paraId="6514AD8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до 400</w:t>
            </w:r>
          </w:p>
        </w:tc>
        <w:tc>
          <w:tcPr>
            <w:tcW w:w="0" w:type="auto"/>
          </w:tcPr>
          <w:p w14:paraId="6550F4F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26-29 </w:t>
            </w:r>
          </w:p>
        </w:tc>
        <w:tc>
          <w:tcPr>
            <w:tcW w:w="0" w:type="auto"/>
          </w:tcPr>
          <w:p w14:paraId="6DD2B66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5,0 </w:t>
            </w:r>
          </w:p>
        </w:tc>
        <w:tc>
          <w:tcPr>
            <w:tcW w:w="0" w:type="auto"/>
          </w:tcPr>
          <w:p w14:paraId="47AC148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6,0 </w:t>
            </w:r>
          </w:p>
        </w:tc>
      </w:tr>
      <w:tr w:rsidR="00FC7B7E" w:rsidRPr="00B7283B" w14:paraId="696D08DE" w14:textId="77777777" w:rsidTr="00B65B63">
        <w:tc>
          <w:tcPr>
            <w:tcW w:w="0" w:type="auto"/>
          </w:tcPr>
          <w:p w14:paraId="29059246" w14:textId="77777777" w:rsidR="00FC7B7E" w:rsidRDefault="00FC7B7E" w:rsidP="00FC7B7E">
            <w:pPr>
              <w:spacing w:after="0"/>
              <w:rPr>
                <w:rFonts w:ascii="Times New Roman" w:hAnsi="Times New Roman"/>
                <w:sz w:val="24"/>
                <w:szCs w:val="24"/>
                <w:lang w:eastAsia="ru-RU"/>
              </w:rPr>
            </w:pPr>
          </w:p>
        </w:tc>
        <w:tc>
          <w:tcPr>
            <w:tcW w:w="0" w:type="auto"/>
          </w:tcPr>
          <w:p w14:paraId="55C959E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более 400 </w:t>
            </w:r>
          </w:p>
        </w:tc>
        <w:tc>
          <w:tcPr>
            <w:tcW w:w="0" w:type="auto"/>
          </w:tcPr>
          <w:p w14:paraId="288BB26A" w14:textId="77777777" w:rsidR="00FC7B7E" w:rsidRDefault="00FC7B7E" w:rsidP="00FC7B7E">
            <w:pPr>
              <w:spacing w:after="0"/>
              <w:rPr>
                <w:rFonts w:ascii="Times New Roman" w:hAnsi="Times New Roman"/>
                <w:sz w:val="24"/>
                <w:szCs w:val="24"/>
                <w:lang w:eastAsia="ru-RU"/>
              </w:rPr>
            </w:pPr>
          </w:p>
        </w:tc>
        <w:tc>
          <w:tcPr>
            <w:tcW w:w="0" w:type="auto"/>
          </w:tcPr>
          <w:p w14:paraId="124853C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8,0 </w:t>
            </w:r>
          </w:p>
        </w:tc>
        <w:tc>
          <w:tcPr>
            <w:tcW w:w="0" w:type="auto"/>
          </w:tcPr>
          <w:p w14:paraId="7BC25613" w14:textId="77777777" w:rsidR="00FC7B7E" w:rsidRDefault="00FC7B7E" w:rsidP="00FC7B7E">
            <w:pPr>
              <w:spacing w:after="0"/>
              <w:rPr>
                <w:rFonts w:ascii="Times New Roman" w:hAnsi="Times New Roman"/>
                <w:sz w:val="24"/>
                <w:szCs w:val="24"/>
                <w:lang w:eastAsia="ru-RU"/>
              </w:rPr>
            </w:pPr>
          </w:p>
        </w:tc>
      </w:tr>
      <w:tr w:rsidR="00FC7B7E" w:rsidRPr="00B7283B" w14:paraId="4FF6D063" w14:textId="77777777" w:rsidTr="00B65B63">
        <w:tc>
          <w:tcPr>
            <w:tcW w:w="0" w:type="auto"/>
          </w:tcPr>
          <w:p w14:paraId="16FA1121" w14:textId="77777777" w:rsidR="00FC7B7E" w:rsidRDefault="00FC7B7E" w:rsidP="00FC7B7E">
            <w:pPr>
              <w:spacing w:after="0"/>
              <w:rPr>
                <w:rFonts w:ascii="Times New Roman" w:hAnsi="Times New Roman"/>
                <w:sz w:val="24"/>
                <w:szCs w:val="24"/>
                <w:lang w:eastAsia="ru-RU"/>
              </w:rPr>
            </w:pPr>
          </w:p>
          <w:p w14:paraId="126FE8B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Детские учебные: </w:t>
            </w:r>
          </w:p>
        </w:tc>
        <w:tc>
          <w:tcPr>
            <w:tcW w:w="0" w:type="auto"/>
          </w:tcPr>
          <w:p w14:paraId="6A3FAA7E" w14:textId="77777777" w:rsidR="00FC7B7E" w:rsidRDefault="00FC7B7E" w:rsidP="00FC7B7E">
            <w:pPr>
              <w:spacing w:after="0"/>
              <w:rPr>
                <w:rFonts w:ascii="Times New Roman" w:hAnsi="Times New Roman"/>
                <w:sz w:val="24"/>
                <w:szCs w:val="24"/>
                <w:lang w:eastAsia="ru-RU"/>
              </w:rPr>
            </w:pPr>
          </w:p>
        </w:tc>
        <w:tc>
          <w:tcPr>
            <w:tcW w:w="0" w:type="auto"/>
          </w:tcPr>
          <w:p w14:paraId="277C80D6" w14:textId="77777777" w:rsidR="00FC7B7E" w:rsidRDefault="00FC7B7E" w:rsidP="00FC7B7E">
            <w:pPr>
              <w:spacing w:after="0"/>
              <w:rPr>
                <w:rFonts w:ascii="Times New Roman" w:hAnsi="Times New Roman"/>
                <w:sz w:val="24"/>
                <w:szCs w:val="24"/>
                <w:lang w:eastAsia="ru-RU"/>
              </w:rPr>
            </w:pPr>
          </w:p>
        </w:tc>
        <w:tc>
          <w:tcPr>
            <w:tcW w:w="0" w:type="auto"/>
          </w:tcPr>
          <w:p w14:paraId="6E675C25" w14:textId="77777777" w:rsidR="00FC7B7E" w:rsidRDefault="00FC7B7E" w:rsidP="00FC7B7E">
            <w:pPr>
              <w:spacing w:after="0"/>
              <w:rPr>
                <w:rFonts w:ascii="Times New Roman" w:hAnsi="Times New Roman"/>
                <w:sz w:val="24"/>
                <w:szCs w:val="24"/>
                <w:lang w:eastAsia="ru-RU"/>
              </w:rPr>
            </w:pPr>
          </w:p>
        </w:tc>
        <w:tc>
          <w:tcPr>
            <w:tcW w:w="0" w:type="auto"/>
          </w:tcPr>
          <w:p w14:paraId="0E46DF72" w14:textId="77777777" w:rsidR="00FC7B7E" w:rsidRDefault="00FC7B7E" w:rsidP="00FC7B7E">
            <w:pPr>
              <w:spacing w:after="0"/>
              <w:rPr>
                <w:rFonts w:ascii="Times New Roman" w:hAnsi="Times New Roman"/>
                <w:sz w:val="24"/>
                <w:szCs w:val="24"/>
                <w:lang w:eastAsia="ru-RU"/>
              </w:rPr>
            </w:pPr>
          </w:p>
        </w:tc>
      </w:tr>
      <w:tr w:rsidR="00FC7B7E" w:rsidRPr="00B7283B" w14:paraId="76E73AC7" w14:textId="77777777" w:rsidTr="00B65B63">
        <w:tc>
          <w:tcPr>
            <w:tcW w:w="0" w:type="auto"/>
          </w:tcPr>
          <w:p w14:paraId="4AA533B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дети до 7 лет</w:t>
            </w:r>
          </w:p>
        </w:tc>
        <w:tc>
          <w:tcPr>
            <w:tcW w:w="0" w:type="auto"/>
          </w:tcPr>
          <w:p w14:paraId="3EBEC85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до 60 </w:t>
            </w:r>
          </w:p>
        </w:tc>
        <w:tc>
          <w:tcPr>
            <w:tcW w:w="0" w:type="auto"/>
          </w:tcPr>
          <w:p w14:paraId="3818233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30-32 </w:t>
            </w:r>
          </w:p>
        </w:tc>
        <w:tc>
          <w:tcPr>
            <w:tcW w:w="0" w:type="auto"/>
          </w:tcPr>
          <w:p w14:paraId="110BF9FB"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3,0 </w:t>
            </w:r>
          </w:p>
        </w:tc>
        <w:tc>
          <w:tcPr>
            <w:tcW w:w="0" w:type="auto"/>
          </w:tcPr>
          <w:p w14:paraId="1381D57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0,5 </w:t>
            </w:r>
          </w:p>
        </w:tc>
      </w:tr>
      <w:tr w:rsidR="00FC7B7E" w:rsidRPr="00B7283B" w14:paraId="4300120B" w14:textId="77777777" w:rsidTr="00B65B63">
        <w:tc>
          <w:tcPr>
            <w:tcW w:w="0" w:type="auto"/>
          </w:tcPr>
          <w:p w14:paraId="1FC6CA7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 дети старше 7 лет </w:t>
            </w:r>
          </w:p>
        </w:tc>
        <w:tc>
          <w:tcPr>
            <w:tcW w:w="0" w:type="auto"/>
          </w:tcPr>
          <w:p w14:paraId="28533AB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до 100 </w:t>
            </w:r>
          </w:p>
        </w:tc>
        <w:tc>
          <w:tcPr>
            <w:tcW w:w="0" w:type="auto"/>
          </w:tcPr>
          <w:p w14:paraId="1BFF2F8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29-30 </w:t>
            </w:r>
          </w:p>
        </w:tc>
        <w:tc>
          <w:tcPr>
            <w:tcW w:w="0" w:type="auto"/>
          </w:tcPr>
          <w:p w14:paraId="27CF33B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4,0 </w:t>
            </w:r>
          </w:p>
        </w:tc>
        <w:tc>
          <w:tcPr>
            <w:tcW w:w="0" w:type="auto"/>
          </w:tcPr>
          <w:p w14:paraId="5300065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2,0 </w:t>
            </w:r>
          </w:p>
        </w:tc>
      </w:tr>
      <w:tr w:rsidR="00FC7B7E" w:rsidRPr="00B7283B" w14:paraId="092DADD2" w14:textId="77777777" w:rsidTr="00B65B63">
        <w:tc>
          <w:tcPr>
            <w:tcW w:w="0" w:type="auto"/>
          </w:tcPr>
          <w:p w14:paraId="74C1130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Охлаждающие </w:t>
            </w:r>
          </w:p>
        </w:tc>
        <w:tc>
          <w:tcPr>
            <w:tcW w:w="0" w:type="auto"/>
          </w:tcPr>
          <w:p w14:paraId="2E04B88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до 10 </w:t>
            </w:r>
          </w:p>
        </w:tc>
        <w:tc>
          <w:tcPr>
            <w:tcW w:w="0" w:type="auto"/>
          </w:tcPr>
          <w:p w14:paraId="0627248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до 12 °С </w:t>
            </w:r>
          </w:p>
        </w:tc>
        <w:tc>
          <w:tcPr>
            <w:tcW w:w="0" w:type="auto"/>
          </w:tcPr>
          <w:p w14:paraId="26B1059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2,0 </w:t>
            </w:r>
          </w:p>
        </w:tc>
        <w:tc>
          <w:tcPr>
            <w:tcW w:w="0" w:type="auto"/>
          </w:tcPr>
          <w:p w14:paraId="703054A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 </w:t>
            </w:r>
          </w:p>
        </w:tc>
      </w:tr>
    </w:tbl>
    <w:p w14:paraId="387208A9" w14:textId="77777777" w:rsidR="00FC7B7E" w:rsidRDefault="00FC7B7E" w:rsidP="00FC7B7E">
      <w:pPr>
        <w:spacing w:after="0"/>
        <w:rPr>
          <w:rFonts w:ascii="Times New Roman" w:hAnsi="Times New Roman"/>
          <w:sz w:val="24"/>
          <w:szCs w:val="24"/>
          <w:lang w:eastAsia="ru-RU"/>
        </w:rPr>
      </w:pPr>
    </w:p>
    <w:p w14:paraId="09C31E27" w14:textId="77777777" w:rsidR="00FC7B7E" w:rsidRDefault="00FC7B7E" w:rsidP="00FC7B7E">
      <w:pPr>
        <w:spacing w:after="0"/>
        <w:rPr>
          <w:rFonts w:ascii="Times New Roman" w:hAnsi="Times New Roman"/>
          <w:b/>
          <w:sz w:val="24"/>
          <w:szCs w:val="24"/>
          <w:lang w:eastAsia="ru-RU"/>
        </w:rPr>
      </w:pPr>
      <w:r w:rsidRPr="00B7283B">
        <w:rPr>
          <w:rFonts w:ascii="Times New Roman" w:hAnsi="Times New Roman"/>
          <w:b/>
          <w:sz w:val="24"/>
          <w:szCs w:val="24"/>
          <w:lang w:eastAsia="ru-RU"/>
        </w:rPr>
        <w:t>Примечания:</w:t>
      </w:r>
    </w:p>
    <w:p w14:paraId="1D68811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1. Глубина бассейнов для детей до 7 лет должна быть не более 0,6 м.</w:t>
      </w:r>
    </w:p>
    <w:p w14:paraId="4D2CBDF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2. Указанное время полного водообмена не относится к бассейнам проточного типа с пресной водой.</w:t>
      </w:r>
    </w:p>
    <w:p w14:paraId="4880CDE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3. Температура воды в открытых бассейнах должна поддерживаться летом на уровне 27 °С, зимой - 28 °С.</w:t>
      </w:r>
    </w:p>
    <w:p w14:paraId="1067E599" w14:textId="77777777" w:rsidR="00FC7B7E" w:rsidRDefault="00FC7B7E" w:rsidP="00FC7B7E">
      <w:pPr>
        <w:spacing w:after="0"/>
        <w:rPr>
          <w:rFonts w:ascii="Times New Roman" w:hAnsi="Times New Roman"/>
          <w:sz w:val="24"/>
          <w:szCs w:val="24"/>
          <w:lang w:eastAsia="ru-RU"/>
        </w:rPr>
      </w:pPr>
    </w:p>
    <w:p w14:paraId="7CDFC76A" w14:textId="77777777" w:rsidR="00FC7B7E" w:rsidRPr="00FC7B7E" w:rsidRDefault="00FC7B7E">
      <w:pPr>
        <w:spacing w:after="0"/>
        <w:jc w:val="right"/>
        <w:rPr>
          <w:rFonts w:ascii="Times New Roman" w:hAnsi="Times New Roman"/>
          <w:sz w:val="24"/>
          <w:szCs w:val="24"/>
        </w:rPr>
      </w:pPr>
      <w:r w:rsidRPr="00B7283B">
        <w:rPr>
          <w:rFonts w:ascii="Times New Roman" w:hAnsi="Times New Roman"/>
          <w:sz w:val="24"/>
          <w:szCs w:val="24"/>
        </w:rPr>
        <w:t xml:space="preserve">Приложение </w:t>
      </w:r>
      <w:r w:rsidRPr="00FC7B7E">
        <w:rPr>
          <w:rFonts w:ascii="Times New Roman" w:hAnsi="Times New Roman"/>
          <w:sz w:val="24"/>
          <w:szCs w:val="24"/>
        </w:rPr>
        <w:t>8</w:t>
      </w:r>
    </w:p>
    <w:p w14:paraId="2FF22D7D" w14:textId="77777777" w:rsidR="00FC7B7E" w:rsidRDefault="00FC7B7E" w:rsidP="00FC7B7E">
      <w:pPr>
        <w:spacing w:after="0"/>
        <w:jc w:val="right"/>
        <w:rPr>
          <w:rFonts w:ascii="Times New Roman" w:hAnsi="Times New Roman"/>
          <w:sz w:val="24"/>
          <w:szCs w:val="24"/>
          <w:lang w:eastAsia="ru-RU"/>
        </w:rPr>
      </w:pPr>
      <w:r w:rsidRPr="00B7283B">
        <w:rPr>
          <w:rFonts w:ascii="Times New Roman" w:hAnsi="Times New Roman"/>
          <w:sz w:val="24"/>
          <w:szCs w:val="24"/>
          <w:lang w:eastAsia="ru-RU"/>
        </w:rPr>
        <w:t xml:space="preserve">Таблица 1 </w:t>
      </w:r>
    </w:p>
    <w:p w14:paraId="78C7D12D" w14:textId="77777777" w:rsidR="00FC7B7E" w:rsidRDefault="00FC7B7E" w:rsidP="00FC7B7E">
      <w:pPr>
        <w:spacing w:after="0"/>
        <w:rPr>
          <w:rFonts w:ascii="Times New Roman" w:hAnsi="Times New Roman"/>
          <w:b/>
          <w:bCs/>
          <w:sz w:val="24"/>
          <w:szCs w:val="24"/>
          <w:lang w:eastAsia="ru-RU"/>
        </w:rPr>
      </w:pPr>
    </w:p>
    <w:p w14:paraId="24B0911A" w14:textId="77777777" w:rsidR="00FC7B7E" w:rsidRDefault="00FC7B7E" w:rsidP="00FC7B7E">
      <w:pPr>
        <w:spacing w:after="0"/>
        <w:jc w:val="center"/>
        <w:rPr>
          <w:rFonts w:ascii="Times New Roman" w:hAnsi="Times New Roman"/>
          <w:b/>
          <w:bCs/>
          <w:sz w:val="24"/>
          <w:szCs w:val="24"/>
          <w:lang w:eastAsia="ru-RU"/>
        </w:rPr>
      </w:pPr>
      <w:r w:rsidRPr="00B7283B">
        <w:rPr>
          <w:rFonts w:ascii="Times New Roman" w:hAnsi="Times New Roman"/>
          <w:b/>
          <w:bCs/>
          <w:sz w:val="24"/>
          <w:szCs w:val="24"/>
          <w:lang w:eastAsia="ru-RU"/>
        </w:rPr>
        <w:t>Санитарно-гигиенические требования к бассейнам аквапарков</w:t>
      </w:r>
      <w:r w:rsidR="00033880">
        <w:rPr>
          <w:rFonts w:ascii="Times New Roman" w:hAnsi="Times New Roman"/>
          <w:b/>
          <w:bCs/>
          <w:sz w:val="24"/>
          <w:szCs w:val="24"/>
          <w:lang w:eastAsia="ru-RU"/>
        </w:rPr>
        <w:t>.</w:t>
      </w:r>
    </w:p>
    <w:p w14:paraId="24BB5FB3" w14:textId="77777777" w:rsidR="00FC7B7E" w:rsidRDefault="00FC7B7E" w:rsidP="00FC7B7E">
      <w:pPr>
        <w:spacing w:after="0"/>
        <w:rPr>
          <w:rFonts w:ascii="Times New Roman" w:hAnsi="Times New Roman"/>
          <w:b/>
          <w:bCs/>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A0" w:firstRow="1" w:lastRow="0" w:firstColumn="1" w:lastColumn="0" w:noHBand="0" w:noVBand="0"/>
      </w:tblPr>
      <w:tblGrid>
        <w:gridCol w:w="4005"/>
        <w:gridCol w:w="1710"/>
        <w:gridCol w:w="2550"/>
      </w:tblGrid>
      <w:tr w:rsidR="00FC7B7E" w:rsidRPr="00B7283B" w14:paraId="31FBBF4E" w14:textId="77777777" w:rsidTr="00F84B62">
        <w:trPr>
          <w:jc w:val="center"/>
        </w:trPr>
        <w:tc>
          <w:tcPr>
            <w:tcW w:w="4005" w:type="dxa"/>
            <w:tcMar>
              <w:top w:w="114" w:type="dxa"/>
              <w:left w:w="28" w:type="dxa"/>
              <w:bottom w:w="114" w:type="dxa"/>
              <w:right w:w="28" w:type="dxa"/>
            </w:tcMar>
          </w:tcPr>
          <w:p w14:paraId="435313EB" w14:textId="77777777" w:rsidR="00FC7B7E" w:rsidRDefault="00FC7B7E" w:rsidP="00FC7B7E">
            <w:pPr>
              <w:spacing w:after="0"/>
              <w:rPr>
                <w:rFonts w:ascii="Times New Roman" w:hAnsi="Times New Roman"/>
                <w:sz w:val="24"/>
                <w:szCs w:val="24"/>
                <w:lang w:eastAsia="ru-RU"/>
              </w:rPr>
            </w:pPr>
          </w:p>
        </w:tc>
        <w:tc>
          <w:tcPr>
            <w:tcW w:w="1710" w:type="dxa"/>
            <w:tcMar>
              <w:top w:w="114" w:type="dxa"/>
              <w:left w:w="28" w:type="dxa"/>
              <w:bottom w:w="114" w:type="dxa"/>
              <w:right w:w="28" w:type="dxa"/>
            </w:tcMar>
          </w:tcPr>
          <w:p w14:paraId="652FF98F" w14:textId="77777777" w:rsidR="00FC7B7E" w:rsidRDefault="00FC7B7E" w:rsidP="00FC7B7E">
            <w:pPr>
              <w:spacing w:after="0"/>
              <w:rPr>
                <w:rFonts w:ascii="Times New Roman" w:hAnsi="Times New Roman"/>
                <w:sz w:val="24"/>
                <w:szCs w:val="24"/>
                <w:lang w:eastAsia="ru-RU"/>
              </w:rPr>
            </w:pPr>
          </w:p>
        </w:tc>
        <w:tc>
          <w:tcPr>
            <w:tcW w:w="2550" w:type="dxa"/>
            <w:tcMar>
              <w:top w:w="114" w:type="dxa"/>
              <w:left w:w="28" w:type="dxa"/>
              <w:bottom w:w="114" w:type="dxa"/>
              <w:right w:w="28" w:type="dxa"/>
            </w:tcMar>
          </w:tcPr>
          <w:p w14:paraId="7C85BEF5" w14:textId="77777777" w:rsidR="00FC7B7E" w:rsidRDefault="00FC7B7E" w:rsidP="00FC7B7E">
            <w:pPr>
              <w:spacing w:after="0"/>
              <w:rPr>
                <w:rFonts w:ascii="Times New Roman" w:hAnsi="Times New Roman"/>
                <w:sz w:val="24"/>
                <w:szCs w:val="24"/>
                <w:lang w:eastAsia="ru-RU"/>
              </w:rPr>
            </w:pPr>
          </w:p>
        </w:tc>
      </w:tr>
      <w:tr w:rsidR="00FC7B7E" w:rsidRPr="00B7283B" w14:paraId="2DFDF881" w14:textId="77777777" w:rsidTr="00F84B62">
        <w:trPr>
          <w:jc w:val="center"/>
        </w:trPr>
        <w:tc>
          <w:tcPr>
            <w:tcW w:w="4005" w:type="dxa"/>
            <w:tcMar>
              <w:top w:w="114" w:type="dxa"/>
              <w:left w:w="28" w:type="dxa"/>
              <w:bottom w:w="114" w:type="dxa"/>
              <w:right w:w="28" w:type="dxa"/>
            </w:tcMar>
          </w:tcPr>
          <w:p w14:paraId="21E6E86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Назначение бассейна </w:t>
            </w:r>
          </w:p>
        </w:tc>
        <w:tc>
          <w:tcPr>
            <w:tcW w:w="1710" w:type="dxa"/>
            <w:tcMar>
              <w:top w:w="114" w:type="dxa"/>
              <w:left w:w="28" w:type="dxa"/>
              <w:bottom w:w="114" w:type="dxa"/>
              <w:right w:w="28" w:type="dxa"/>
            </w:tcMar>
          </w:tcPr>
          <w:p w14:paraId="326DB14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Площадь водной поверхности м</w:t>
            </w:r>
            <w:r w:rsidRPr="00B850AD">
              <w:rPr>
                <w:rFonts w:ascii="Times New Roman" w:hAnsi="Times New Roman"/>
                <w:noProof/>
                <w:position w:val="-8"/>
                <w:sz w:val="24"/>
                <w:szCs w:val="24"/>
                <w:lang w:eastAsia="ru-RU"/>
              </w:rPr>
              <w:pict w14:anchorId="52F835B2">
                <v:shape id="_x0000_i1030" type="#_x0000_t75" style="width:8.25pt;height:17.25pt;visibility:visible">
                  <v:imagedata r:id="rId23" o:title=""/>
                </v:shape>
              </w:pict>
            </w:r>
            <w:r w:rsidRPr="00B7283B">
              <w:rPr>
                <w:rFonts w:ascii="Times New Roman" w:hAnsi="Times New Roman"/>
                <w:sz w:val="24"/>
                <w:szCs w:val="24"/>
                <w:lang w:eastAsia="ru-RU"/>
              </w:rPr>
              <w:t xml:space="preserve">/чел., не менее </w:t>
            </w:r>
          </w:p>
        </w:tc>
        <w:tc>
          <w:tcPr>
            <w:tcW w:w="2550" w:type="dxa"/>
            <w:tcMar>
              <w:top w:w="114" w:type="dxa"/>
              <w:left w:w="28" w:type="dxa"/>
              <w:bottom w:w="114" w:type="dxa"/>
              <w:right w:w="28" w:type="dxa"/>
            </w:tcMar>
          </w:tcPr>
          <w:p w14:paraId="3537853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Температура воды, </w:t>
            </w:r>
          </w:p>
        </w:tc>
      </w:tr>
      <w:tr w:rsidR="00FC7B7E" w:rsidRPr="00B7283B" w14:paraId="6CA76105" w14:textId="77777777" w:rsidTr="00F84B62">
        <w:trPr>
          <w:jc w:val="center"/>
        </w:trPr>
        <w:tc>
          <w:tcPr>
            <w:tcW w:w="4005" w:type="dxa"/>
            <w:tcMar>
              <w:top w:w="114" w:type="dxa"/>
              <w:left w:w="28" w:type="dxa"/>
              <w:bottom w:w="114" w:type="dxa"/>
              <w:right w:w="28" w:type="dxa"/>
            </w:tcMar>
          </w:tcPr>
          <w:p w14:paraId="033333D3"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Гидроаэромассажные бассейны типа "джакузи" с сидячими местами </w:t>
            </w:r>
          </w:p>
        </w:tc>
        <w:tc>
          <w:tcPr>
            <w:tcW w:w="1710" w:type="dxa"/>
            <w:tcMar>
              <w:top w:w="114" w:type="dxa"/>
              <w:left w:w="28" w:type="dxa"/>
              <w:bottom w:w="114" w:type="dxa"/>
              <w:right w:w="28" w:type="dxa"/>
            </w:tcMar>
          </w:tcPr>
          <w:p w14:paraId="5E57D9A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0,8 и не менее 0,4 м</w:t>
            </w:r>
            <w:r w:rsidRPr="00B850AD">
              <w:rPr>
                <w:rFonts w:ascii="Times New Roman" w:hAnsi="Times New Roman"/>
                <w:noProof/>
                <w:position w:val="-8"/>
                <w:sz w:val="24"/>
                <w:szCs w:val="24"/>
                <w:lang w:eastAsia="ru-RU"/>
              </w:rPr>
              <w:pict w14:anchorId="1730DF1C">
                <v:shape id="_x0000_i1031" type="#_x0000_t75" style="width:8.25pt;height:17.25pt;visibility:visible">
                  <v:imagedata r:id="rId15" o:title=""/>
                </v:shape>
              </w:pict>
            </w:r>
            <w:r w:rsidRPr="00B7283B">
              <w:rPr>
                <w:rFonts w:ascii="Times New Roman" w:hAnsi="Times New Roman"/>
                <w:sz w:val="24"/>
                <w:szCs w:val="24"/>
                <w:lang w:eastAsia="ru-RU"/>
              </w:rPr>
              <w:t>/чел.</w:t>
            </w:r>
          </w:p>
        </w:tc>
        <w:tc>
          <w:tcPr>
            <w:tcW w:w="2550" w:type="dxa"/>
            <w:tcMar>
              <w:top w:w="114" w:type="dxa"/>
              <w:left w:w="28" w:type="dxa"/>
              <w:bottom w:w="114" w:type="dxa"/>
              <w:right w:w="28" w:type="dxa"/>
            </w:tcMar>
          </w:tcPr>
          <w:p w14:paraId="6B45B7C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35-39 </w:t>
            </w:r>
          </w:p>
        </w:tc>
      </w:tr>
      <w:tr w:rsidR="00FC7B7E" w:rsidRPr="00B7283B" w14:paraId="1F002DCC" w14:textId="77777777" w:rsidTr="00F84B62">
        <w:trPr>
          <w:jc w:val="center"/>
        </w:trPr>
        <w:tc>
          <w:tcPr>
            <w:tcW w:w="4005" w:type="dxa"/>
            <w:tcMar>
              <w:top w:w="114" w:type="dxa"/>
              <w:left w:w="28" w:type="dxa"/>
              <w:bottom w:w="114" w:type="dxa"/>
              <w:right w:w="28" w:type="dxa"/>
            </w:tcMar>
          </w:tcPr>
          <w:p w14:paraId="6C41EB0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Бассейны для окунаний</w:t>
            </w:r>
          </w:p>
        </w:tc>
        <w:tc>
          <w:tcPr>
            <w:tcW w:w="1710" w:type="dxa"/>
            <w:tcMar>
              <w:top w:w="114" w:type="dxa"/>
              <w:left w:w="28" w:type="dxa"/>
              <w:bottom w:w="114" w:type="dxa"/>
              <w:right w:w="28" w:type="dxa"/>
            </w:tcMar>
          </w:tcPr>
          <w:p w14:paraId="37E2999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1,5 </w:t>
            </w:r>
          </w:p>
        </w:tc>
        <w:tc>
          <w:tcPr>
            <w:tcW w:w="2550" w:type="dxa"/>
            <w:tcMar>
              <w:top w:w="114" w:type="dxa"/>
              <w:left w:w="28" w:type="dxa"/>
              <w:bottom w:w="114" w:type="dxa"/>
              <w:right w:w="28" w:type="dxa"/>
            </w:tcMar>
          </w:tcPr>
          <w:p w14:paraId="0B2B80FD"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до 15 </w:t>
            </w:r>
          </w:p>
        </w:tc>
      </w:tr>
      <w:tr w:rsidR="00FC7B7E" w:rsidRPr="00B7283B" w14:paraId="4CB75F68" w14:textId="77777777" w:rsidTr="00F84B62">
        <w:trPr>
          <w:jc w:val="center"/>
        </w:trPr>
        <w:tc>
          <w:tcPr>
            <w:tcW w:w="4005" w:type="dxa"/>
            <w:tcMar>
              <w:top w:w="114" w:type="dxa"/>
              <w:left w:w="28" w:type="dxa"/>
              <w:bottom w:w="114" w:type="dxa"/>
              <w:right w:w="28" w:type="dxa"/>
            </w:tcMar>
          </w:tcPr>
          <w:p w14:paraId="64E9B45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Бассейны детские, глубиной до 60 см</w:t>
            </w:r>
          </w:p>
        </w:tc>
        <w:tc>
          <w:tcPr>
            <w:tcW w:w="1710" w:type="dxa"/>
            <w:tcMar>
              <w:top w:w="114" w:type="dxa"/>
              <w:left w:w="28" w:type="dxa"/>
              <w:bottom w:w="114" w:type="dxa"/>
              <w:right w:w="28" w:type="dxa"/>
            </w:tcMar>
          </w:tcPr>
          <w:p w14:paraId="74B74CA8"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2,0 </w:t>
            </w:r>
          </w:p>
        </w:tc>
        <w:tc>
          <w:tcPr>
            <w:tcW w:w="2550" w:type="dxa"/>
            <w:tcMar>
              <w:top w:w="114" w:type="dxa"/>
              <w:left w:w="28" w:type="dxa"/>
              <w:bottom w:w="114" w:type="dxa"/>
              <w:right w:w="28" w:type="dxa"/>
            </w:tcMar>
          </w:tcPr>
          <w:p w14:paraId="3704C2F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29-32 </w:t>
            </w:r>
          </w:p>
        </w:tc>
      </w:tr>
      <w:tr w:rsidR="00FC7B7E" w:rsidRPr="00B7283B" w14:paraId="186D34C8" w14:textId="77777777" w:rsidTr="00F84B62">
        <w:trPr>
          <w:jc w:val="center"/>
        </w:trPr>
        <w:tc>
          <w:tcPr>
            <w:tcW w:w="4005" w:type="dxa"/>
            <w:tcMar>
              <w:top w:w="114" w:type="dxa"/>
              <w:left w:w="28" w:type="dxa"/>
              <w:bottom w:w="114" w:type="dxa"/>
              <w:right w:w="28" w:type="dxa"/>
            </w:tcMar>
          </w:tcPr>
          <w:p w14:paraId="31D3FA0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Бассейны развлекательные</w:t>
            </w:r>
          </w:p>
        </w:tc>
        <w:tc>
          <w:tcPr>
            <w:tcW w:w="1710" w:type="dxa"/>
            <w:tcMar>
              <w:top w:w="114" w:type="dxa"/>
              <w:left w:w="28" w:type="dxa"/>
              <w:bottom w:w="114" w:type="dxa"/>
              <w:right w:w="28" w:type="dxa"/>
            </w:tcMar>
          </w:tcPr>
          <w:p w14:paraId="2C2C22A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2,5 </w:t>
            </w:r>
          </w:p>
        </w:tc>
        <w:tc>
          <w:tcPr>
            <w:tcW w:w="2550" w:type="dxa"/>
            <w:tcMar>
              <w:top w:w="114" w:type="dxa"/>
              <w:left w:w="28" w:type="dxa"/>
              <w:bottom w:w="114" w:type="dxa"/>
              <w:right w:w="28" w:type="dxa"/>
            </w:tcMar>
          </w:tcPr>
          <w:p w14:paraId="343961E4"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28-30 </w:t>
            </w:r>
          </w:p>
        </w:tc>
      </w:tr>
      <w:tr w:rsidR="00FC7B7E" w:rsidRPr="00B7283B" w14:paraId="25C204D7" w14:textId="77777777" w:rsidTr="00F84B62">
        <w:trPr>
          <w:jc w:val="center"/>
        </w:trPr>
        <w:tc>
          <w:tcPr>
            <w:tcW w:w="4005" w:type="dxa"/>
            <w:tcMar>
              <w:top w:w="114" w:type="dxa"/>
              <w:left w:w="28" w:type="dxa"/>
              <w:bottom w:w="114" w:type="dxa"/>
              <w:right w:w="28" w:type="dxa"/>
            </w:tcMar>
          </w:tcPr>
          <w:p w14:paraId="308EA50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Бассейны для плавания </w:t>
            </w:r>
          </w:p>
        </w:tc>
        <w:tc>
          <w:tcPr>
            <w:tcW w:w="1710" w:type="dxa"/>
            <w:tcMar>
              <w:top w:w="114" w:type="dxa"/>
              <w:left w:w="28" w:type="dxa"/>
              <w:bottom w:w="114" w:type="dxa"/>
              <w:right w:w="28" w:type="dxa"/>
            </w:tcMar>
          </w:tcPr>
          <w:p w14:paraId="6B5E35F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4,5 </w:t>
            </w:r>
          </w:p>
        </w:tc>
        <w:tc>
          <w:tcPr>
            <w:tcW w:w="2550" w:type="dxa"/>
            <w:tcMar>
              <w:top w:w="114" w:type="dxa"/>
              <w:left w:w="28" w:type="dxa"/>
              <w:bottom w:w="114" w:type="dxa"/>
              <w:right w:w="28" w:type="dxa"/>
            </w:tcMar>
          </w:tcPr>
          <w:p w14:paraId="1848391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26-29 </w:t>
            </w:r>
          </w:p>
        </w:tc>
      </w:tr>
    </w:tbl>
    <w:p w14:paraId="1F406068" w14:textId="77777777" w:rsidR="00FC7B7E" w:rsidRDefault="00FC7B7E" w:rsidP="00FC7B7E">
      <w:pPr>
        <w:spacing w:after="0"/>
        <w:rPr>
          <w:rFonts w:ascii="Times New Roman" w:hAnsi="Times New Roman"/>
          <w:sz w:val="24"/>
          <w:szCs w:val="24"/>
          <w:lang w:eastAsia="ru-RU"/>
        </w:rPr>
      </w:pPr>
    </w:p>
    <w:p w14:paraId="03BF4762"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Таблица 2</w:t>
      </w:r>
    </w:p>
    <w:p w14:paraId="5C2226A8" w14:textId="77777777" w:rsidR="00FC7B7E" w:rsidRDefault="00FC7B7E" w:rsidP="00FC7B7E">
      <w:pPr>
        <w:spacing w:after="0"/>
        <w:rPr>
          <w:rFonts w:ascii="Times New Roman" w:hAnsi="Times New Roman"/>
          <w:b/>
          <w:bCs/>
          <w:sz w:val="24"/>
          <w:szCs w:val="24"/>
          <w:lang w:eastAsia="ru-RU"/>
        </w:rPr>
      </w:pPr>
    </w:p>
    <w:p w14:paraId="2531F3BE" w14:textId="77777777" w:rsidR="00FC7B7E" w:rsidRDefault="00FC7B7E" w:rsidP="00033880">
      <w:pPr>
        <w:spacing w:after="0"/>
        <w:jc w:val="center"/>
        <w:rPr>
          <w:rFonts w:ascii="Times New Roman" w:hAnsi="Times New Roman"/>
          <w:b/>
          <w:bCs/>
          <w:sz w:val="24"/>
          <w:szCs w:val="24"/>
          <w:lang w:eastAsia="ru-RU"/>
        </w:rPr>
      </w:pPr>
      <w:r w:rsidRPr="00B7283B">
        <w:rPr>
          <w:rFonts w:ascii="Times New Roman" w:hAnsi="Times New Roman"/>
          <w:b/>
          <w:bCs/>
          <w:sz w:val="24"/>
          <w:szCs w:val="24"/>
          <w:lang w:eastAsia="ru-RU"/>
        </w:rPr>
        <w:t>Показатели качества воздуха</w:t>
      </w:r>
      <w:r w:rsidR="00033880">
        <w:rPr>
          <w:rFonts w:ascii="Times New Roman" w:hAnsi="Times New Roman"/>
          <w:b/>
          <w:bCs/>
          <w:sz w:val="24"/>
          <w:szCs w:val="24"/>
          <w:lang w:eastAsia="ru-RU"/>
        </w:rPr>
        <w:t xml:space="preserve"> в закрытых бассейнах и аквапарках.</w:t>
      </w:r>
    </w:p>
    <w:p w14:paraId="08608B68" w14:textId="77777777" w:rsidR="00FC7B7E" w:rsidRDefault="00FC7B7E" w:rsidP="00FC7B7E">
      <w:pPr>
        <w:spacing w:after="0"/>
        <w:rPr>
          <w:rFonts w:ascii="Times New Roman" w:hAnsi="Times New Roman"/>
          <w:b/>
          <w:bCs/>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A0" w:firstRow="1" w:lastRow="0" w:firstColumn="1" w:lastColumn="0" w:noHBand="0" w:noVBand="0"/>
      </w:tblPr>
      <w:tblGrid>
        <w:gridCol w:w="3165"/>
        <w:gridCol w:w="1695"/>
        <w:gridCol w:w="3405"/>
      </w:tblGrid>
      <w:tr w:rsidR="00FC7B7E" w:rsidRPr="00B7283B" w14:paraId="37F778E9" w14:textId="77777777" w:rsidTr="00F84B62">
        <w:trPr>
          <w:jc w:val="center"/>
        </w:trPr>
        <w:tc>
          <w:tcPr>
            <w:tcW w:w="3165" w:type="dxa"/>
            <w:tcMar>
              <w:top w:w="114" w:type="dxa"/>
              <w:left w:w="28" w:type="dxa"/>
              <w:bottom w:w="114" w:type="dxa"/>
              <w:right w:w="28" w:type="dxa"/>
            </w:tcMar>
          </w:tcPr>
          <w:p w14:paraId="7AD0BDE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Показатель </w:t>
            </w:r>
          </w:p>
        </w:tc>
        <w:tc>
          <w:tcPr>
            <w:tcW w:w="1695" w:type="dxa"/>
            <w:tcMar>
              <w:top w:w="114" w:type="dxa"/>
              <w:left w:w="28" w:type="dxa"/>
              <w:bottom w:w="114" w:type="dxa"/>
              <w:right w:w="28" w:type="dxa"/>
            </w:tcMar>
          </w:tcPr>
          <w:p w14:paraId="3512AF7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Ед.изм. </w:t>
            </w:r>
          </w:p>
        </w:tc>
        <w:tc>
          <w:tcPr>
            <w:tcW w:w="3405" w:type="dxa"/>
            <w:tcMar>
              <w:top w:w="114" w:type="dxa"/>
              <w:left w:w="28" w:type="dxa"/>
              <w:bottom w:w="114" w:type="dxa"/>
              <w:right w:w="28" w:type="dxa"/>
            </w:tcMar>
          </w:tcPr>
          <w:p w14:paraId="28E36DC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Норматив </w:t>
            </w:r>
          </w:p>
        </w:tc>
      </w:tr>
      <w:tr w:rsidR="00FC7B7E" w:rsidRPr="00B7283B" w14:paraId="1769C16F" w14:textId="77777777" w:rsidTr="00F84B62">
        <w:trPr>
          <w:jc w:val="center"/>
        </w:trPr>
        <w:tc>
          <w:tcPr>
            <w:tcW w:w="3165" w:type="dxa"/>
            <w:tcMar>
              <w:top w:w="114" w:type="dxa"/>
              <w:left w:w="28" w:type="dxa"/>
              <w:bottom w:w="114" w:type="dxa"/>
              <w:right w:w="28" w:type="dxa"/>
            </w:tcMar>
          </w:tcPr>
          <w:p w14:paraId="2BE641A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Хлороформ </w:t>
            </w:r>
          </w:p>
        </w:tc>
        <w:tc>
          <w:tcPr>
            <w:tcW w:w="1695" w:type="dxa"/>
            <w:tcMar>
              <w:top w:w="114" w:type="dxa"/>
              <w:left w:w="28" w:type="dxa"/>
              <w:bottom w:w="114" w:type="dxa"/>
              <w:right w:w="28" w:type="dxa"/>
            </w:tcMar>
          </w:tcPr>
          <w:p w14:paraId="3B71C10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мг/м</w:t>
            </w:r>
            <w:r w:rsidRPr="00B850AD">
              <w:rPr>
                <w:rFonts w:ascii="Times New Roman" w:hAnsi="Times New Roman"/>
                <w:noProof/>
                <w:position w:val="-8"/>
                <w:sz w:val="24"/>
                <w:szCs w:val="24"/>
                <w:lang w:eastAsia="ru-RU"/>
              </w:rPr>
              <w:pict w14:anchorId="48EBE8CC">
                <v:shape id="_x0000_i1032" type="#_x0000_t75" style="width:8.25pt;height:17.25pt;visibility:visible">
                  <v:imagedata r:id="rId15" o:title=""/>
                </v:shape>
              </w:pict>
            </w:r>
          </w:p>
        </w:tc>
        <w:tc>
          <w:tcPr>
            <w:tcW w:w="3405" w:type="dxa"/>
            <w:tcMar>
              <w:top w:w="114" w:type="dxa"/>
              <w:left w:w="28" w:type="dxa"/>
              <w:bottom w:w="114" w:type="dxa"/>
              <w:right w:w="28" w:type="dxa"/>
            </w:tcMar>
          </w:tcPr>
          <w:p w14:paraId="1606A161"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не более 0,05 </w:t>
            </w:r>
          </w:p>
        </w:tc>
      </w:tr>
      <w:tr w:rsidR="00FC7B7E" w:rsidRPr="00B7283B" w14:paraId="2C74351C" w14:textId="77777777" w:rsidTr="00F84B62">
        <w:trPr>
          <w:jc w:val="center"/>
        </w:trPr>
        <w:tc>
          <w:tcPr>
            <w:tcW w:w="3165" w:type="dxa"/>
            <w:tcMar>
              <w:top w:w="114" w:type="dxa"/>
              <w:left w:w="28" w:type="dxa"/>
              <w:bottom w:w="114" w:type="dxa"/>
              <w:right w:w="28" w:type="dxa"/>
            </w:tcMar>
          </w:tcPr>
          <w:p w14:paraId="4F2E85D5"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Хлор </w:t>
            </w:r>
          </w:p>
        </w:tc>
        <w:tc>
          <w:tcPr>
            <w:tcW w:w="1695" w:type="dxa"/>
            <w:tcMar>
              <w:top w:w="114" w:type="dxa"/>
              <w:left w:w="28" w:type="dxa"/>
              <w:bottom w:w="114" w:type="dxa"/>
              <w:right w:w="28" w:type="dxa"/>
            </w:tcMar>
          </w:tcPr>
          <w:p w14:paraId="46D1134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мг/м</w:t>
            </w:r>
            <w:r w:rsidRPr="00B850AD">
              <w:rPr>
                <w:rFonts w:ascii="Times New Roman" w:hAnsi="Times New Roman"/>
                <w:noProof/>
                <w:position w:val="-8"/>
                <w:sz w:val="24"/>
                <w:szCs w:val="24"/>
                <w:lang w:eastAsia="ru-RU"/>
              </w:rPr>
              <w:pict w14:anchorId="1D4EB9B8">
                <v:shape id="_x0000_i1033" type="#_x0000_t75" style="width:8.25pt;height:17.25pt;visibility:visible">
                  <v:imagedata r:id="rId15" o:title=""/>
                </v:shape>
              </w:pict>
            </w:r>
          </w:p>
        </w:tc>
        <w:tc>
          <w:tcPr>
            <w:tcW w:w="3405" w:type="dxa"/>
            <w:tcMar>
              <w:top w:w="114" w:type="dxa"/>
              <w:left w:w="28" w:type="dxa"/>
              <w:bottom w:w="114" w:type="dxa"/>
              <w:right w:w="28" w:type="dxa"/>
            </w:tcMar>
          </w:tcPr>
          <w:p w14:paraId="5DDE190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не более 0,1 </w:t>
            </w:r>
          </w:p>
        </w:tc>
      </w:tr>
      <w:tr w:rsidR="00FC7B7E" w:rsidRPr="00B7283B" w14:paraId="633A7931" w14:textId="77777777" w:rsidTr="00F84B62">
        <w:trPr>
          <w:jc w:val="center"/>
        </w:trPr>
        <w:tc>
          <w:tcPr>
            <w:tcW w:w="3165" w:type="dxa"/>
            <w:tcMar>
              <w:top w:w="114" w:type="dxa"/>
              <w:left w:w="28" w:type="dxa"/>
              <w:bottom w:w="114" w:type="dxa"/>
              <w:right w:w="28" w:type="dxa"/>
            </w:tcMar>
          </w:tcPr>
          <w:p w14:paraId="012632CA"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Температура </w:t>
            </w:r>
          </w:p>
        </w:tc>
        <w:tc>
          <w:tcPr>
            <w:tcW w:w="1695" w:type="dxa"/>
            <w:tcMar>
              <w:top w:w="114" w:type="dxa"/>
              <w:left w:w="28" w:type="dxa"/>
              <w:bottom w:w="114" w:type="dxa"/>
              <w:right w:w="28" w:type="dxa"/>
            </w:tcMar>
          </w:tcPr>
          <w:p w14:paraId="31772B0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°С </w:t>
            </w:r>
          </w:p>
        </w:tc>
        <w:tc>
          <w:tcPr>
            <w:tcW w:w="3405" w:type="dxa"/>
            <w:tcMar>
              <w:top w:w="114" w:type="dxa"/>
              <w:left w:w="28" w:type="dxa"/>
              <w:bottom w:w="114" w:type="dxa"/>
              <w:right w:w="28" w:type="dxa"/>
            </w:tcMar>
          </w:tcPr>
          <w:p w14:paraId="43BA758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выше темп. воды бассейна наибольшей площади на 1 °С</w:t>
            </w:r>
          </w:p>
        </w:tc>
      </w:tr>
      <w:tr w:rsidR="00FC7B7E" w:rsidRPr="00B7283B" w14:paraId="58B4FB9B" w14:textId="77777777" w:rsidTr="00F84B62">
        <w:trPr>
          <w:jc w:val="center"/>
        </w:trPr>
        <w:tc>
          <w:tcPr>
            <w:tcW w:w="3165" w:type="dxa"/>
            <w:tcMar>
              <w:top w:w="114" w:type="dxa"/>
              <w:left w:w="28" w:type="dxa"/>
              <w:bottom w:w="114" w:type="dxa"/>
              <w:right w:w="28" w:type="dxa"/>
            </w:tcMar>
          </w:tcPr>
          <w:p w14:paraId="55482C1C"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Влажность относительная</w:t>
            </w:r>
          </w:p>
        </w:tc>
        <w:tc>
          <w:tcPr>
            <w:tcW w:w="1695" w:type="dxa"/>
            <w:tcMar>
              <w:top w:w="114" w:type="dxa"/>
              <w:left w:w="28" w:type="dxa"/>
              <w:bottom w:w="114" w:type="dxa"/>
              <w:right w:w="28" w:type="dxa"/>
            </w:tcMar>
          </w:tcPr>
          <w:p w14:paraId="4CD109CF"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 </w:t>
            </w:r>
          </w:p>
        </w:tc>
        <w:tc>
          <w:tcPr>
            <w:tcW w:w="3405" w:type="dxa"/>
            <w:tcMar>
              <w:top w:w="114" w:type="dxa"/>
              <w:left w:w="28" w:type="dxa"/>
              <w:bottom w:w="114" w:type="dxa"/>
              <w:right w:w="28" w:type="dxa"/>
            </w:tcMar>
          </w:tcPr>
          <w:p w14:paraId="0A7229A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не более 65 </w:t>
            </w:r>
          </w:p>
        </w:tc>
      </w:tr>
      <w:tr w:rsidR="00FC7B7E" w:rsidRPr="00B7283B" w14:paraId="1A404440" w14:textId="77777777" w:rsidTr="00F84B62">
        <w:trPr>
          <w:jc w:val="center"/>
        </w:trPr>
        <w:tc>
          <w:tcPr>
            <w:tcW w:w="3165" w:type="dxa"/>
            <w:tcMar>
              <w:top w:w="114" w:type="dxa"/>
              <w:left w:w="28" w:type="dxa"/>
              <w:bottom w:w="114" w:type="dxa"/>
              <w:right w:w="28" w:type="dxa"/>
            </w:tcMar>
          </w:tcPr>
          <w:p w14:paraId="32254087"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Подвижность </w:t>
            </w:r>
          </w:p>
        </w:tc>
        <w:tc>
          <w:tcPr>
            <w:tcW w:w="1695" w:type="dxa"/>
            <w:tcMar>
              <w:top w:w="114" w:type="dxa"/>
              <w:left w:w="28" w:type="dxa"/>
              <w:bottom w:w="114" w:type="dxa"/>
              <w:right w:w="28" w:type="dxa"/>
            </w:tcMar>
          </w:tcPr>
          <w:p w14:paraId="5A293F00"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м/с </w:t>
            </w:r>
          </w:p>
        </w:tc>
        <w:tc>
          <w:tcPr>
            <w:tcW w:w="3405" w:type="dxa"/>
            <w:tcMar>
              <w:top w:w="114" w:type="dxa"/>
              <w:left w:w="28" w:type="dxa"/>
              <w:bottom w:w="114" w:type="dxa"/>
              <w:right w:w="28" w:type="dxa"/>
            </w:tcMar>
          </w:tcPr>
          <w:p w14:paraId="7B62D989" w14:textId="77777777" w:rsidR="00FC7B7E" w:rsidRDefault="00FC7B7E" w:rsidP="00FC7B7E">
            <w:pPr>
              <w:spacing w:after="0"/>
              <w:rPr>
                <w:rFonts w:ascii="Times New Roman" w:hAnsi="Times New Roman"/>
                <w:sz w:val="24"/>
                <w:szCs w:val="24"/>
                <w:lang w:eastAsia="ru-RU"/>
              </w:rPr>
            </w:pPr>
            <w:r w:rsidRPr="00B7283B">
              <w:rPr>
                <w:rFonts w:ascii="Times New Roman" w:hAnsi="Times New Roman"/>
                <w:sz w:val="24"/>
                <w:szCs w:val="24"/>
                <w:lang w:eastAsia="ru-RU"/>
              </w:rPr>
              <w:t xml:space="preserve">не более 0,2 </w:t>
            </w:r>
          </w:p>
        </w:tc>
      </w:tr>
    </w:tbl>
    <w:p w14:paraId="2E86F8E2" w14:textId="77777777" w:rsidR="00FC7B7E" w:rsidRDefault="00FC7B7E" w:rsidP="00FC7B7E">
      <w:pPr>
        <w:spacing w:after="0"/>
        <w:rPr>
          <w:rFonts w:ascii="Times New Roman" w:hAnsi="Times New Roman"/>
          <w:sz w:val="24"/>
          <w:szCs w:val="24"/>
          <w:lang w:eastAsia="ru-RU"/>
        </w:rPr>
      </w:pPr>
    </w:p>
    <w:p w14:paraId="0B06C155" w14:textId="77777777" w:rsidR="00FC7B7E" w:rsidRPr="00FC7B7E" w:rsidRDefault="00FC7B7E">
      <w:pPr>
        <w:spacing w:after="0"/>
        <w:jc w:val="right"/>
        <w:rPr>
          <w:rFonts w:ascii="Times New Roman" w:hAnsi="Times New Roman"/>
          <w:sz w:val="24"/>
          <w:szCs w:val="24"/>
        </w:rPr>
      </w:pPr>
      <w:r w:rsidRPr="00B7283B">
        <w:rPr>
          <w:rFonts w:ascii="Times New Roman" w:hAnsi="Times New Roman"/>
          <w:sz w:val="24"/>
          <w:szCs w:val="24"/>
        </w:rPr>
        <w:t xml:space="preserve">Приложение </w:t>
      </w:r>
      <w:r w:rsidRPr="00FC7B7E">
        <w:rPr>
          <w:rFonts w:ascii="Times New Roman" w:hAnsi="Times New Roman"/>
          <w:sz w:val="24"/>
          <w:szCs w:val="24"/>
        </w:rPr>
        <w:t>9</w:t>
      </w:r>
    </w:p>
    <w:p w14:paraId="1D339B72" w14:textId="77777777" w:rsidR="00FC7B7E" w:rsidRDefault="00033880">
      <w:pPr>
        <w:spacing w:after="0"/>
        <w:jc w:val="center"/>
        <w:rPr>
          <w:rFonts w:ascii="Times New Roman" w:hAnsi="Times New Roman"/>
          <w:sz w:val="24"/>
          <w:szCs w:val="24"/>
          <w:lang w:eastAsia="ru-RU"/>
        </w:rPr>
      </w:pPr>
      <w:r w:rsidRPr="00B7283B">
        <w:rPr>
          <w:rFonts w:ascii="Times New Roman" w:hAnsi="Times New Roman"/>
          <w:sz w:val="24"/>
          <w:szCs w:val="24"/>
          <w:lang w:eastAsia="ru-RU"/>
        </w:rPr>
        <w:t>Рекомендуемая кратность проведения</w:t>
      </w:r>
    </w:p>
    <w:p w14:paraId="5FDF156A" w14:textId="77777777" w:rsidR="00FC7B7E" w:rsidRDefault="00033880">
      <w:pPr>
        <w:spacing w:after="0"/>
        <w:jc w:val="center"/>
        <w:rPr>
          <w:rFonts w:ascii="Times New Roman" w:hAnsi="Times New Roman"/>
          <w:sz w:val="24"/>
          <w:szCs w:val="24"/>
          <w:lang w:eastAsia="ru-RU"/>
        </w:rPr>
      </w:pPr>
      <w:r>
        <w:rPr>
          <w:rFonts w:ascii="Times New Roman" w:hAnsi="Times New Roman"/>
          <w:sz w:val="24"/>
          <w:szCs w:val="24"/>
          <w:lang w:eastAsia="ru-RU"/>
        </w:rPr>
        <w:t>п</w:t>
      </w:r>
      <w:r w:rsidRPr="00B7283B">
        <w:rPr>
          <w:rFonts w:ascii="Times New Roman" w:hAnsi="Times New Roman"/>
          <w:sz w:val="24"/>
          <w:szCs w:val="24"/>
          <w:lang w:eastAsia="ru-RU"/>
        </w:rPr>
        <w:t>роизводственного контроля</w:t>
      </w:r>
    </w:p>
    <w:p w14:paraId="0C457BC5" w14:textId="77777777" w:rsidR="00FC7B7E" w:rsidRDefault="00FC7B7E" w:rsidP="00FC7B7E">
      <w:pPr>
        <w:spacing w:after="0"/>
        <w:jc w:val="center"/>
        <w:rPr>
          <w:rFonts w:ascii="Times New Roman" w:hAnsi="Times New Roman"/>
          <w:sz w:val="24"/>
          <w:szCs w:val="24"/>
          <w:lang w:eastAsia="ru-RU"/>
        </w:rPr>
      </w:pPr>
    </w:p>
    <w:tbl>
      <w:tblPr>
        <w:tblW w:w="0" w:type="auto"/>
        <w:jc w:val="center"/>
        <w:tblLayout w:type="fixed"/>
        <w:tblCellMar>
          <w:top w:w="75" w:type="dxa"/>
          <w:left w:w="40" w:type="dxa"/>
          <w:bottom w:w="75" w:type="dxa"/>
          <w:right w:w="40" w:type="dxa"/>
        </w:tblCellMar>
        <w:tblLook w:val="0000" w:firstRow="0" w:lastRow="0" w:firstColumn="0" w:lastColumn="0" w:noHBand="0" w:noVBand="0"/>
      </w:tblPr>
      <w:tblGrid>
        <w:gridCol w:w="4800"/>
        <w:gridCol w:w="3240"/>
      </w:tblGrid>
      <w:tr w:rsidR="00FC7B7E" w:rsidRPr="00F84B62" w14:paraId="1BD7C8AA" w14:textId="77777777" w:rsidTr="00F84B62">
        <w:trPr>
          <w:trHeight w:val="240"/>
          <w:jc w:val="center"/>
        </w:trPr>
        <w:tc>
          <w:tcPr>
            <w:tcW w:w="4800" w:type="dxa"/>
            <w:tcBorders>
              <w:top w:val="single" w:sz="8" w:space="0" w:color="auto"/>
              <w:left w:val="single" w:sz="8" w:space="0" w:color="auto"/>
              <w:bottom w:val="single" w:sz="8" w:space="0" w:color="auto"/>
              <w:right w:val="single" w:sz="8" w:space="0" w:color="auto"/>
            </w:tcBorders>
          </w:tcPr>
          <w:p w14:paraId="60A9FC7F"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               Показатель             </w:t>
            </w:r>
          </w:p>
        </w:tc>
        <w:tc>
          <w:tcPr>
            <w:tcW w:w="3240" w:type="dxa"/>
            <w:tcBorders>
              <w:top w:val="single" w:sz="8" w:space="0" w:color="auto"/>
              <w:left w:val="single" w:sz="8" w:space="0" w:color="auto"/>
              <w:bottom w:val="single" w:sz="8" w:space="0" w:color="auto"/>
              <w:right w:val="single" w:sz="8" w:space="0" w:color="auto"/>
            </w:tcBorders>
          </w:tcPr>
          <w:p w14:paraId="74487C5C"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    Частота контроля     </w:t>
            </w:r>
          </w:p>
        </w:tc>
      </w:tr>
      <w:tr w:rsidR="00FC7B7E" w:rsidRPr="00F84B62" w14:paraId="07D29829" w14:textId="77777777" w:rsidTr="00F84B62">
        <w:trPr>
          <w:trHeight w:val="240"/>
          <w:jc w:val="center"/>
        </w:trPr>
        <w:tc>
          <w:tcPr>
            <w:tcW w:w="8040" w:type="dxa"/>
            <w:gridSpan w:val="2"/>
            <w:tcBorders>
              <w:left w:val="single" w:sz="8" w:space="0" w:color="auto"/>
              <w:bottom w:val="single" w:sz="8" w:space="0" w:color="auto"/>
              <w:right w:val="single" w:sz="8" w:space="0" w:color="auto"/>
            </w:tcBorders>
          </w:tcPr>
          <w:p w14:paraId="4039E352"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Бассейновая вода                                                </w:t>
            </w:r>
          </w:p>
        </w:tc>
      </w:tr>
      <w:tr w:rsidR="00FC7B7E" w:rsidRPr="00F84B62" w14:paraId="17F4B20E" w14:textId="77777777" w:rsidTr="00F84B62">
        <w:trPr>
          <w:trHeight w:val="240"/>
          <w:jc w:val="center"/>
        </w:trPr>
        <w:tc>
          <w:tcPr>
            <w:tcW w:w="4800" w:type="dxa"/>
            <w:tcBorders>
              <w:left w:val="single" w:sz="8" w:space="0" w:color="auto"/>
              <w:bottom w:val="single" w:sz="8" w:space="0" w:color="auto"/>
              <w:right w:val="single" w:sz="8" w:space="0" w:color="auto"/>
            </w:tcBorders>
          </w:tcPr>
          <w:p w14:paraId="3524086E"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Мутность                              </w:t>
            </w:r>
          </w:p>
        </w:tc>
        <w:tc>
          <w:tcPr>
            <w:tcW w:w="3240" w:type="dxa"/>
            <w:vMerge w:val="restart"/>
            <w:tcBorders>
              <w:left w:val="single" w:sz="8" w:space="0" w:color="auto"/>
              <w:bottom w:val="single" w:sz="8" w:space="0" w:color="auto"/>
              <w:right w:val="single" w:sz="8" w:space="0" w:color="auto"/>
            </w:tcBorders>
          </w:tcPr>
          <w:p w14:paraId="42642BE4"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1 раз в рабочие часы     </w:t>
            </w:r>
          </w:p>
        </w:tc>
      </w:tr>
      <w:tr w:rsidR="00FC7B7E" w:rsidRPr="00F84B62" w14:paraId="50FF2CDF" w14:textId="77777777" w:rsidTr="00F84B62">
        <w:trPr>
          <w:trHeight w:val="240"/>
          <w:jc w:val="center"/>
        </w:trPr>
        <w:tc>
          <w:tcPr>
            <w:tcW w:w="4800" w:type="dxa"/>
            <w:tcBorders>
              <w:left w:val="single" w:sz="8" w:space="0" w:color="auto"/>
              <w:bottom w:val="single" w:sz="8" w:space="0" w:color="auto"/>
              <w:right w:val="single" w:sz="8" w:space="0" w:color="auto"/>
            </w:tcBorders>
          </w:tcPr>
          <w:p w14:paraId="215F8FF7"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Цветность                             </w:t>
            </w:r>
          </w:p>
        </w:tc>
        <w:tc>
          <w:tcPr>
            <w:tcW w:w="3240" w:type="dxa"/>
            <w:vMerge/>
            <w:tcBorders>
              <w:left w:val="single" w:sz="8" w:space="0" w:color="auto"/>
              <w:bottom w:val="single" w:sz="8" w:space="0" w:color="auto"/>
              <w:right w:val="single" w:sz="8" w:space="0" w:color="auto"/>
            </w:tcBorders>
          </w:tcPr>
          <w:p w14:paraId="6A22B824" w14:textId="77777777" w:rsidR="00FC7B7E" w:rsidRPr="00FC7B7E" w:rsidRDefault="00FC7B7E" w:rsidP="00FC7B7E">
            <w:pPr>
              <w:spacing w:after="0"/>
              <w:rPr>
                <w:rFonts w:ascii="Times New Roman" w:hAnsi="Times New Roman"/>
                <w:b/>
                <w:bCs/>
                <w:sz w:val="24"/>
                <w:szCs w:val="24"/>
              </w:rPr>
            </w:pPr>
          </w:p>
        </w:tc>
      </w:tr>
      <w:tr w:rsidR="00FC7B7E" w:rsidRPr="00F84B62" w14:paraId="63191199" w14:textId="77777777" w:rsidTr="00F84B62">
        <w:trPr>
          <w:trHeight w:val="240"/>
          <w:jc w:val="center"/>
        </w:trPr>
        <w:tc>
          <w:tcPr>
            <w:tcW w:w="4800" w:type="dxa"/>
            <w:tcBorders>
              <w:left w:val="single" w:sz="8" w:space="0" w:color="auto"/>
              <w:bottom w:val="single" w:sz="8" w:space="0" w:color="auto"/>
              <w:right w:val="single" w:sz="8" w:space="0" w:color="auto"/>
            </w:tcBorders>
          </w:tcPr>
          <w:p w14:paraId="68694126"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Запах                                 </w:t>
            </w:r>
          </w:p>
        </w:tc>
        <w:tc>
          <w:tcPr>
            <w:tcW w:w="3240" w:type="dxa"/>
            <w:vMerge/>
            <w:tcBorders>
              <w:left w:val="single" w:sz="8" w:space="0" w:color="auto"/>
              <w:bottom w:val="single" w:sz="8" w:space="0" w:color="auto"/>
              <w:right w:val="single" w:sz="8" w:space="0" w:color="auto"/>
            </w:tcBorders>
          </w:tcPr>
          <w:p w14:paraId="28F53C5A" w14:textId="77777777" w:rsidR="00FC7B7E" w:rsidRPr="00FC7B7E" w:rsidRDefault="00FC7B7E" w:rsidP="00FC7B7E">
            <w:pPr>
              <w:spacing w:after="0"/>
              <w:rPr>
                <w:rFonts w:ascii="Times New Roman" w:hAnsi="Times New Roman"/>
                <w:b/>
                <w:bCs/>
                <w:sz w:val="24"/>
                <w:szCs w:val="24"/>
              </w:rPr>
            </w:pPr>
          </w:p>
        </w:tc>
      </w:tr>
      <w:tr w:rsidR="00FC7B7E" w:rsidRPr="00F84B62" w14:paraId="62322273" w14:textId="77777777" w:rsidTr="00F84B62">
        <w:trPr>
          <w:trHeight w:val="240"/>
          <w:jc w:val="center"/>
        </w:trPr>
        <w:tc>
          <w:tcPr>
            <w:tcW w:w="4800" w:type="dxa"/>
            <w:tcBorders>
              <w:left w:val="single" w:sz="8" w:space="0" w:color="auto"/>
              <w:bottom w:val="single" w:sz="8" w:space="0" w:color="auto"/>
              <w:right w:val="single" w:sz="8" w:space="0" w:color="auto"/>
            </w:tcBorders>
          </w:tcPr>
          <w:p w14:paraId="53C510AB"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Температура                           </w:t>
            </w:r>
          </w:p>
        </w:tc>
        <w:tc>
          <w:tcPr>
            <w:tcW w:w="3240" w:type="dxa"/>
            <w:vMerge/>
            <w:tcBorders>
              <w:left w:val="single" w:sz="8" w:space="0" w:color="auto"/>
              <w:bottom w:val="single" w:sz="8" w:space="0" w:color="auto"/>
              <w:right w:val="single" w:sz="8" w:space="0" w:color="auto"/>
            </w:tcBorders>
          </w:tcPr>
          <w:p w14:paraId="4A1D5426" w14:textId="77777777" w:rsidR="00FC7B7E" w:rsidRPr="00FC7B7E" w:rsidRDefault="00FC7B7E" w:rsidP="00FC7B7E">
            <w:pPr>
              <w:spacing w:after="0"/>
              <w:rPr>
                <w:rFonts w:ascii="Times New Roman" w:hAnsi="Times New Roman"/>
                <w:b/>
                <w:bCs/>
                <w:sz w:val="24"/>
                <w:szCs w:val="24"/>
              </w:rPr>
            </w:pPr>
          </w:p>
        </w:tc>
      </w:tr>
      <w:tr w:rsidR="00FC7B7E" w:rsidRPr="00F84B62" w14:paraId="2E51A106" w14:textId="77777777" w:rsidTr="00F84B62">
        <w:trPr>
          <w:trHeight w:val="240"/>
          <w:jc w:val="center"/>
        </w:trPr>
        <w:tc>
          <w:tcPr>
            <w:tcW w:w="4800" w:type="dxa"/>
            <w:tcBorders>
              <w:left w:val="single" w:sz="8" w:space="0" w:color="auto"/>
              <w:bottom w:val="single" w:sz="8" w:space="0" w:color="auto"/>
              <w:right w:val="single" w:sz="8" w:space="0" w:color="auto"/>
            </w:tcBorders>
          </w:tcPr>
          <w:p w14:paraId="38607E27"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Водородный показатель рН              </w:t>
            </w:r>
          </w:p>
        </w:tc>
        <w:tc>
          <w:tcPr>
            <w:tcW w:w="3240" w:type="dxa"/>
            <w:vMerge w:val="restart"/>
            <w:tcBorders>
              <w:left w:val="single" w:sz="8" w:space="0" w:color="auto"/>
              <w:bottom w:val="single" w:sz="8" w:space="0" w:color="auto"/>
              <w:right w:val="single" w:sz="8" w:space="0" w:color="auto"/>
            </w:tcBorders>
          </w:tcPr>
          <w:p w14:paraId="68D478FB"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перед началом работы и   </w:t>
            </w:r>
          </w:p>
          <w:p w14:paraId="3A3214B8"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далее каждые 4 часа      </w:t>
            </w:r>
          </w:p>
        </w:tc>
      </w:tr>
      <w:tr w:rsidR="00FC7B7E" w:rsidRPr="00F84B62" w14:paraId="32BDECA4" w14:textId="77777777" w:rsidTr="00F84B62">
        <w:trPr>
          <w:trHeight w:val="240"/>
          <w:jc w:val="center"/>
        </w:trPr>
        <w:tc>
          <w:tcPr>
            <w:tcW w:w="4800" w:type="dxa"/>
            <w:tcBorders>
              <w:left w:val="single" w:sz="8" w:space="0" w:color="auto"/>
              <w:bottom w:val="single" w:sz="8" w:space="0" w:color="auto"/>
              <w:right w:val="single" w:sz="8" w:space="0" w:color="auto"/>
            </w:tcBorders>
          </w:tcPr>
          <w:p w14:paraId="0C9B3647"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Остаточный связанный хлор             </w:t>
            </w:r>
          </w:p>
        </w:tc>
        <w:tc>
          <w:tcPr>
            <w:tcW w:w="3240" w:type="dxa"/>
            <w:vMerge/>
            <w:tcBorders>
              <w:left w:val="single" w:sz="8" w:space="0" w:color="auto"/>
              <w:bottom w:val="single" w:sz="8" w:space="0" w:color="auto"/>
              <w:right w:val="single" w:sz="8" w:space="0" w:color="auto"/>
            </w:tcBorders>
          </w:tcPr>
          <w:p w14:paraId="397E0621" w14:textId="77777777" w:rsidR="00FC7B7E" w:rsidRPr="00FC7B7E" w:rsidRDefault="00FC7B7E" w:rsidP="00FC7B7E">
            <w:pPr>
              <w:spacing w:after="0"/>
              <w:rPr>
                <w:rFonts w:ascii="Times New Roman" w:hAnsi="Times New Roman"/>
                <w:b/>
                <w:bCs/>
                <w:sz w:val="24"/>
                <w:szCs w:val="24"/>
              </w:rPr>
            </w:pPr>
          </w:p>
        </w:tc>
      </w:tr>
      <w:tr w:rsidR="00FC7B7E" w:rsidRPr="00F84B62" w14:paraId="5455990E" w14:textId="77777777" w:rsidTr="00F84B62">
        <w:trPr>
          <w:trHeight w:val="240"/>
          <w:jc w:val="center"/>
        </w:trPr>
        <w:tc>
          <w:tcPr>
            <w:tcW w:w="4800" w:type="dxa"/>
            <w:tcBorders>
              <w:left w:val="single" w:sz="8" w:space="0" w:color="auto"/>
              <w:bottom w:val="single" w:sz="8" w:space="0" w:color="auto"/>
              <w:right w:val="single" w:sz="8" w:space="0" w:color="auto"/>
            </w:tcBorders>
          </w:tcPr>
          <w:p w14:paraId="3B2C2273"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Остаточный свободный хлор             </w:t>
            </w:r>
          </w:p>
        </w:tc>
        <w:tc>
          <w:tcPr>
            <w:tcW w:w="3240" w:type="dxa"/>
            <w:vMerge/>
            <w:tcBorders>
              <w:left w:val="single" w:sz="8" w:space="0" w:color="auto"/>
              <w:bottom w:val="single" w:sz="8" w:space="0" w:color="auto"/>
              <w:right w:val="single" w:sz="8" w:space="0" w:color="auto"/>
            </w:tcBorders>
          </w:tcPr>
          <w:p w14:paraId="27326B92" w14:textId="77777777" w:rsidR="00FC7B7E" w:rsidRPr="00FC7B7E" w:rsidRDefault="00FC7B7E" w:rsidP="00FC7B7E">
            <w:pPr>
              <w:spacing w:after="0"/>
              <w:rPr>
                <w:rFonts w:ascii="Times New Roman" w:hAnsi="Times New Roman"/>
                <w:b/>
                <w:bCs/>
                <w:sz w:val="24"/>
                <w:szCs w:val="24"/>
              </w:rPr>
            </w:pPr>
          </w:p>
        </w:tc>
      </w:tr>
      <w:tr w:rsidR="00FC7B7E" w:rsidRPr="00F84B62" w14:paraId="183C92EB" w14:textId="77777777" w:rsidTr="00F84B62">
        <w:trPr>
          <w:trHeight w:val="240"/>
          <w:jc w:val="center"/>
        </w:trPr>
        <w:tc>
          <w:tcPr>
            <w:tcW w:w="4800" w:type="dxa"/>
            <w:tcBorders>
              <w:left w:val="single" w:sz="8" w:space="0" w:color="auto"/>
              <w:bottom w:val="single" w:sz="8" w:space="0" w:color="auto"/>
              <w:right w:val="single" w:sz="8" w:space="0" w:color="auto"/>
            </w:tcBorders>
          </w:tcPr>
          <w:p w14:paraId="72DD7FD4"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Озон (при озонировании)               </w:t>
            </w:r>
          </w:p>
        </w:tc>
        <w:tc>
          <w:tcPr>
            <w:tcW w:w="3240" w:type="dxa"/>
            <w:vMerge/>
            <w:tcBorders>
              <w:left w:val="single" w:sz="8" w:space="0" w:color="auto"/>
              <w:bottom w:val="single" w:sz="8" w:space="0" w:color="auto"/>
              <w:right w:val="single" w:sz="8" w:space="0" w:color="auto"/>
            </w:tcBorders>
          </w:tcPr>
          <w:p w14:paraId="367DEEBD" w14:textId="77777777" w:rsidR="00FC7B7E" w:rsidRPr="00FC7B7E" w:rsidRDefault="00FC7B7E" w:rsidP="00FC7B7E">
            <w:pPr>
              <w:spacing w:after="0"/>
              <w:rPr>
                <w:rFonts w:ascii="Times New Roman" w:hAnsi="Times New Roman"/>
                <w:b/>
                <w:bCs/>
                <w:sz w:val="24"/>
                <w:szCs w:val="24"/>
              </w:rPr>
            </w:pPr>
          </w:p>
        </w:tc>
      </w:tr>
      <w:tr w:rsidR="00FC7B7E" w:rsidRPr="00F84B62" w14:paraId="6FCF3DEC" w14:textId="77777777" w:rsidTr="00F84B62">
        <w:trPr>
          <w:trHeight w:val="240"/>
          <w:jc w:val="center"/>
        </w:trPr>
        <w:tc>
          <w:tcPr>
            <w:tcW w:w="4800" w:type="dxa"/>
            <w:tcBorders>
              <w:left w:val="single" w:sz="8" w:space="0" w:color="auto"/>
              <w:bottom w:val="single" w:sz="8" w:space="0" w:color="auto"/>
              <w:right w:val="single" w:sz="8" w:space="0" w:color="auto"/>
            </w:tcBorders>
          </w:tcPr>
          <w:p w14:paraId="66DCF512"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Перманганатная окисляемость           </w:t>
            </w:r>
          </w:p>
        </w:tc>
        <w:tc>
          <w:tcPr>
            <w:tcW w:w="3240" w:type="dxa"/>
            <w:vMerge w:val="restart"/>
            <w:tcBorders>
              <w:left w:val="single" w:sz="8" w:space="0" w:color="auto"/>
              <w:bottom w:val="single" w:sz="8" w:space="0" w:color="auto"/>
              <w:right w:val="single" w:sz="8" w:space="0" w:color="auto"/>
            </w:tcBorders>
          </w:tcPr>
          <w:p w14:paraId="45B29A1E"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1 раз в месяц            </w:t>
            </w:r>
          </w:p>
        </w:tc>
      </w:tr>
      <w:tr w:rsidR="00FC7B7E" w:rsidRPr="00F84B62" w14:paraId="396DA691" w14:textId="77777777" w:rsidTr="00F84B62">
        <w:trPr>
          <w:trHeight w:val="240"/>
          <w:jc w:val="center"/>
        </w:trPr>
        <w:tc>
          <w:tcPr>
            <w:tcW w:w="4800" w:type="dxa"/>
            <w:tcBorders>
              <w:left w:val="single" w:sz="8" w:space="0" w:color="auto"/>
              <w:bottom w:val="single" w:sz="8" w:space="0" w:color="auto"/>
              <w:right w:val="single" w:sz="8" w:space="0" w:color="auto"/>
            </w:tcBorders>
          </w:tcPr>
          <w:p w14:paraId="7C877C71"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Хлороформ                             </w:t>
            </w:r>
          </w:p>
        </w:tc>
        <w:tc>
          <w:tcPr>
            <w:tcW w:w="3240" w:type="dxa"/>
            <w:vMerge/>
            <w:tcBorders>
              <w:left w:val="single" w:sz="8" w:space="0" w:color="auto"/>
              <w:bottom w:val="single" w:sz="8" w:space="0" w:color="auto"/>
              <w:right w:val="single" w:sz="8" w:space="0" w:color="auto"/>
            </w:tcBorders>
          </w:tcPr>
          <w:p w14:paraId="74BE0909" w14:textId="77777777" w:rsidR="00FC7B7E" w:rsidRPr="00FC7B7E" w:rsidRDefault="00FC7B7E" w:rsidP="00FC7B7E">
            <w:pPr>
              <w:spacing w:after="0"/>
              <w:rPr>
                <w:rFonts w:ascii="Times New Roman" w:hAnsi="Times New Roman"/>
                <w:b/>
                <w:bCs/>
                <w:sz w:val="24"/>
                <w:szCs w:val="24"/>
              </w:rPr>
            </w:pPr>
          </w:p>
        </w:tc>
      </w:tr>
      <w:tr w:rsidR="00FC7B7E" w:rsidRPr="00F84B62" w14:paraId="35531BC1" w14:textId="77777777" w:rsidTr="00F84B62">
        <w:trPr>
          <w:trHeight w:val="240"/>
          <w:jc w:val="center"/>
        </w:trPr>
        <w:tc>
          <w:tcPr>
            <w:tcW w:w="4800" w:type="dxa"/>
            <w:tcBorders>
              <w:left w:val="single" w:sz="8" w:space="0" w:color="auto"/>
              <w:bottom w:val="single" w:sz="8" w:space="0" w:color="auto"/>
              <w:right w:val="single" w:sz="8" w:space="0" w:color="auto"/>
            </w:tcBorders>
          </w:tcPr>
          <w:p w14:paraId="3E9BCBBD"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Формальдегид (при озонировании)       </w:t>
            </w:r>
          </w:p>
        </w:tc>
        <w:tc>
          <w:tcPr>
            <w:tcW w:w="3240" w:type="dxa"/>
            <w:vMerge/>
            <w:tcBorders>
              <w:left w:val="single" w:sz="8" w:space="0" w:color="auto"/>
              <w:bottom w:val="single" w:sz="8" w:space="0" w:color="auto"/>
              <w:right w:val="single" w:sz="8" w:space="0" w:color="auto"/>
            </w:tcBorders>
          </w:tcPr>
          <w:p w14:paraId="79E3DAF0" w14:textId="77777777" w:rsidR="00FC7B7E" w:rsidRPr="00FC7B7E" w:rsidRDefault="00FC7B7E" w:rsidP="00FC7B7E">
            <w:pPr>
              <w:spacing w:after="0"/>
              <w:rPr>
                <w:rFonts w:ascii="Times New Roman" w:hAnsi="Times New Roman"/>
                <w:b/>
                <w:bCs/>
                <w:sz w:val="24"/>
                <w:szCs w:val="24"/>
              </w:rPr>
            </w:pPr>
          </w:p>
        </w:tc>
      </w:tr>
      <w:tr w:rsidR="00FC7B7E" w:rsidRPr="00F84B62" w14:paraId="3C948F8A" w14:textId="77777777" w:rsidTr="00F84B62">
        <w:trPr>
          <w:trHeight w:val="240"/>
          <w:jc w:val="center"/>
        </w:trPr>
        <w:tc>
          <w:tcPr>
            <w:tcW w:w="4800" w:type="dxa"/>
            <w:tcBorders>
              <w:left w:val="single" w:sz="8" w:space="0" w:color="auto"/>
              <w:bottom w:val="single" w:sz="8" w:space="0" w:color="auto"/>
              <w:right w:val="single" w:sz="8" w:space="0" w:color="auto"/>
            </w:tcBorders>
          </w:tcPr>
          <w:p w14:paraId="505C8A9D"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Азот аммонийный                       </w:t>
            </w:r>
          </w:p>
        </w:tc>
        <w:tc>
          <w:tcPr>
            <w:tcW w:w="3240" w:type="dxa"/>
            <w:vMerge/>
            <w:tcBorders>
              <w:left w:val="single" w:sz="8" w:space="0" w:color="auto"/>
              <w:bottom w:val="single" w:sz="8" w:space="0" w:color="auto"/>
              <w:right w:val="single" w:sz="8" w:space="0" w:color="auto"/>
            </w:tcBorders>
          </w:tcPr>
          <w:p w14:paraId="093E782A" w14:textId="77777777" w:rsidR="00FC7B7E" w:rsidRPr="00FC7B7E" w:rsidRDefault="00FC7B7E" w:rsidP="00FC7B7E">
            <w:pPr>
              <w:spacing w:after="0"/>
              <w:rPr>
                <w:rFonts w:ascii="Times New Roman" w:hAnsi="Times New Roman"/>
                <w:b/>
                <w:bCs/>
                <w:sz w:val="24"/>
                <w:szCs w:val="24"/>
              </w:rPr>
            </w:pPr>
          </w:p>
        </w:tc>
      </w:tr>
      <w:tr w:rsidR="00FC7B7E" w:rsidRPr="00F84B62" w14:paraId="6B2CF9CE" w14:textId="77777777" w:rsidTr="00F84B62">
        <w:trPr>
          <w:trHeight w:val="240"/>
          <w:jc w:val="center"/>
        </w:trPr>
        <w:tc>
          <w:tcPr>
            <w:tcW w:w="4800" w:type="dxa"/>
            <w:tcBorders>
              <w:left w:val="single" w:sz="8" w:space="0" w:color="auto"/>
              <w:bottom w:val="single" w:sz="8" w:space="0" w:color="auto"/>
              <w:right w:val="single" w:sz="8" w:space="0" w:color="auto"/>
            </w:tcBorders>
          </w:tcPr>
          <w:p w14:paraId="2A538863"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Общее микробное число (ОМЧ)           </w:t>
            </w:r>
          </w:p>
        </w:tc>
        <w:tc>
          <w:tcPr>
            <w:tcW w:w="3240" w:type="dxa"/>
            <w:vMerge w:val="restart"/>
            <w:tcBorders>
              <w:left w:val="single" w:sz="8" w:space="0" w:color="auto"/>
              <w:bottom w:val="single" w:sz="8" w:space="0" w:color="auto"/>
              <w:right w:val="single" w:sz="8" w:space="0" w:color="auto"/>
            </w:tcBorders>
          </w:tcPr>
          <w:p w14:paraId="61A3FCFA"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1 раз в неделю           </w:t>
            </w:r>
          </w:p>
        </w:tc>
      </w:tr>
      <w:tr w:rsidR="00FC7B7E" w:rsidRPr="00F84B62" w14:paraId="48B551A6" w14:textId="77777777" w:rsidTr="00F84B62">
        <w:trPr>
          <w:trHeight w:val="240"/>
          <w:jc w:val="center"/>
        </w:trPr>
        <w:tc>
          <w:tcPr>
            <w:tcW w:w="4800" w:type="dxa"/>
            <w:tcBorders>
              <w:left w:val="single" w:sz="8" w:space="0" w:color="auto"/>
              <w:bottom w:val="single" w:sz="8" w:space="0" w:color="auto"/>
              <w:right w:val="single" w:sz="8" w:space="0" w:color="auto"/>
            </w:tcBorders>
          </w:tcPr>
          <w:p w14:paraId="37783EC2"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Общие колиформные бактерии (ОКБ)      </w:t>
            </w:r>
          </w:p>
        </w:tc>
        <w:tc>
          <w:tcPr>
            <w:tcW w:w="3240" w:type="dxa"/>
            <w:vMerge/>
            <w:tcBorders>
              <w:left w:val="single" w:sz="8" w:space="0" w:color="auto"/>
              <w:bottom w:val="single" w:sz="8" w:space="0" w:color="auto"/>
              <w:right w:val="single" w:sz="8" w:space="0" w:color="auto"/>
            </w:tcBorders>
          </w:tcPr>
          <w:p w14:paraId="1B0C7A1C" w14:textId="77777777" w:rsidR="00FC7B7E" w:rsidRPr="00FC7B7E" w:rsidRDefault="00FC7B7E" w:rsidP="00FC7B7E">
            <w:pPr>
              <w:spacing w:after="0"/>
              <w:rPr>
                <w:rFonts w:ascii="Times New Roman" w:hAnsi="Times New Roman"/>
                <w:b/>
                <w:bCs/>
                <w:sz w:val="24"/>
                <w:szCs w:val="24"/>
              </w:rPr>
            </w:pPr>
          </w:p>
        </w:tc>
      </w:tr>
      <w:tr w:rsidR="00FC7B7E" w:rsidRPr="00F84B62" w14:paraId="396E7457" w14:textId="77777777" w:rsidTr="00F84B62">
        <w:trPr>
          <w:trHeight w:val="240"/>
          <w:jc w:val="center"/>
        </w:trPr>
        <w:tc>
          <w:tcPr>
            <w:tcW w:w="4800" w:type="dxa"/>
            <w:tcBorders>
              <w:left w:val="single" w:sz="8" w:space="0" w:color="auto"/>
              <w:bottom w:val="single" w:sz="8" w:space="0" w:color="auto"/>
              <w:right w:val="single" w:sz="8" w:space="0" w:color="auto"/>
            </w:tcBorders>
          </w:tcPr>
          <w:p w14:paraId="6F0A2019"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Термотолерантные колиформные бактерии </w:t>
            </w:r>
          </w:p>
          <w:p w14:paraId="727E5444"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lastRenderedPageBreak/>
              <w:t xml:space="preserve">(ТКБ)                                 </w:t>
            </w:r>
          </w:p>
        </w:tc>
        <w:tc>
          <w:tcPr>
            <w:tcW w:w="3240" w:type="dxa"/>
            <w:vMerge/>
            <w:tcBorders>
              <w:left w:val="single" w:sz="8" w:space="0" w:color="auto"/>
              <w:bottom w:val="single" w:sz="8" w:space="0" w:color="auto"/>
              <w:right w:val="single" w:sz="8" w:space="0" w:color="auto"/>
            </w:tcBorders>
          </w:tcPr>
          <w:p w14:paraId="7373B833" w14:textId="77777777" w:rsidR="00FC7B7E" w:rsidRPr="00FC7B7E" w:rsidRDefault="00FC7B7E" w:rsidP="00FC7B7E">
            <w:pPr>
              <w:spacing w:after="0"/>
              <w:rPr>
                <w:rFonts w:ascii="Times New Roman" w:hAnsi="Times New Roman"/>
                <w:b/>
                <w:bCs/>
                <w:sz w:val="24"/>
                <w:szCs w:val="24"/>
              </w:rPr>
            </w:pPr>
          </w:p>
        </w:tc>
      </w:tr>
      <w:tr w:rsidR="00FC7B7E" w:rsidRPr="00F84B62" w14:paraId="55CC166F" w14:textId="77777777" w:rsidTr="00F84B62">
        <w:trPr>
          <w:trHeight w:val="240"/>
          <w:jc w:val="center"/>
        </w:trPr>
        <w:tc>
          <w:tcPr>
            <w:tcW w:w="4800" w:type="dxa"/>
            <w:tcBorders>
              <w:left w:val="single" w:sz="8" w:space="0" w:color="auto"/>
              <w:bottom w:val="single" w:sz="8" w:space="0" w:color="auto"/>
              <w:right w:val="single" w:sz="8" w:space="0" w:color="auto"/>
            </w:tcBorders>
          </w:tcPr>
          <w:p w14:paraId="5D71F22A"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Колифаги                              </w:t>
            </w:r>
          </w:p>
        </w:tc>
        <w:tc>
          <w:tcPr>
            <w:tcW w:w="3240" w:type="dxa"/>
            <w:vMerge/>
            <w:tcBorders>
              <w:left w:val="single" w:sz="8" w:space="0" w:color="auto"/>
              <w:bottom w:val="single" w:sz="8" w:space="0" w:color="auto"/>
              <w:right w:val="single" w:sz="8" w:space="0" w:color="auto"/>
            </w:tcBorders>
          </w:tcPr>
          <w:p w14:paraId="776416D0" w14:textId="77777777" w:rsidR="00FC7B7E" w:rsidRPr="00FC7B7E" w:rsidRDefault="00FC7B7E" w:rsidP="00FC7B7E">
            <w:pPr>
              <w:spacing w:after="0"/>
              <w:rPr>
                <w:rFonts w:ascii="Times New Roman" w:hAnsi="Times New Roman"/>
                <w:b/>
                <w:bCs/>
                <w:sz w:val="24"/>
                <w:szCs w:val="24"/>
              </w:rPr>
            </w:pPr>
          </w:p>
        </w:tc>
      </w:tr>
      <w:tr w:rsidR="00FC7B7E" w:rsidRPr="00F84B62" w14:paraId="208386B8" w14:textId="77777777" w:rsidTr="00F84B62">
        <w:trPr>
          <w:trHeight w:val="240"/>
          <w:jc w:val="center"/>
        </w:trPr>
        <w:tc>
          <w:tcPr>
            <w:tcW w:w="4800" w:type="dxa"/>
            <w:tcBorders>
              <w:left w:val="single" w:sz="8" w:space="0" w:color="auto"/>
              <w:bottom w:val="single" w:sz="8" w:space="0" w:color="auto"/>
              <w:right w:val="single" w:sz="8" w:space="0" w:color="auto"/>
            </w:tcBorders>
          </w:tcPr>
          <w:p w14:paraId="11857752"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Золотистый стафиллокок (Staphylococcus</w:t>
            </w:r>
          </w:p>
          <w:p w14:paraId="483F33D8"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aureus)                               </w:t>
            </w:r>
          </w:p>
        </w:tc>
        <w:tc>
          <w:tcPr>
            <w:tcW w:w="3240" w:type="dxa"/>
            <w:vMerge/>
            <w:tcBorders>
              <w:left w:val="single" w:sz="8" w:space="0" w:color="auto"/>
              <w:bottom w:val="single" w:sz="8" w:space="0" w:color="auto"/>
              <w:right w:val="single" w:sz="8" w:space="0" w:color="auto"/>
            </w:tcBorders>
          </w:tcPr>
          <w:p w14:paraId="3BB4C201" w14:textId="77777777" w:rsidR="00FC7B7E" w:rsidRPr="00FC7B7E" w:rsidRDefault="00FC7B7E" w:rsidP="00FC7B7E">
            <w:pPr>
              <w:spacing w:after="0"/>
              <w:rPr>
                <w:rFonts w:ascii="Times New Roman" w:hAnsi="Times New Roman"/>
                <w:b/>
                <w:bCs/>
                <w:sz w:val="24"/>
                <w:szCs w:val="24"/>
              </w:rPr>
            </w:pPr>
          </w:p>
        </w:tc>
      </w:tr>
      <w:tr w:rsidR="00FC7B7E" w:rsidRPr="00F84B62" w14:paraId="02DFECAD" w14:textId="77777777" w:rsidTr="00F84B62">
        <w:trPr>
          <w:trHeight w:val="240"/>
          <w:jc w:val="center"/>
        </w:trPr>
        <w:tc>
          <w:tcPr>
            <w:tcW w:w="4800" w:type="dxa"/>
            <w:tcBorders>
              <w:left w:val="single" w:sz="8" w:space="0" w:color="auto"/>
              <w:bottom w:val="single" w:sz="8" w:space="0" w:color="auto"/>
              <w:right w:val="single" w:sz="8" w:space="0" w:color="auto"/>
            </w:tcBorders>
          </w:tcPr>
          <w:p w14:paraId="70D3F8F6"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Возбудители кишечных инфекций         </w:t>
            </w:r>
          </w:p>
        </w:tc>
        <w:tc>
          <w:tcPr>
            <w:tcW w:w="3240" w:type="dxa"/>
            <w:vMerge w:val="restart"/>
            <w:tcBorders>
              <w:left w:val="single" w:sz="8" w:space="0" w:color="auto"/>
              <w:bottom w:val="single" w:sz="8" w:space="0" w:color="auto"/>
              <w:right w:val="single" w:sz="8" w:space="0" w:color="auto"/>
            </w:tcBorders>
          </w:tcPr>
          <w:p w14:paraId="0F02F772"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при неудовлетворительных </w:t>
            </w:r>
          </w:p>
          <w:p w14:paraId="7FDB9079"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анализах на ОМЧ, ОКБ     </w:t>
            </w:r>
          </w:p>
          <w:p w14:paraId="25427DC6"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и/или ТКБ                </w:t>
            </w:r>
          </w:p>
        </w:tc>
      </w:tr>
      <w:tr w:rsidR="00FC7B7E" w:rsidRPr="00F84B62" w14:paraId="0F326A80" w14:textId="77777777" w:rsidTr="00F84B62">
        <w:trPr>
          <w:trHeight w:val="240"/>
          <w:jc w:val="center"/>
        </w:trPr>
        <w:tc>
          <w:tcPr>
            <w:tcW w:w="4800" w:type="dxa"/>
            <w:tcBorders>
              <w:left w:val="single" w:sz="8" w:space="0" w:color="auto"/>
              <w:bottom w:val="single" w:sz="8" w:space="0" w:color="auto"/>
              <w:right w:val="single" w:sz="8" w:space="0" w:color="auto"/>
            </w:tcBorders>
          </w:tcPr>
          <w:p w14:paraId="638750DC"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Синегнойная палочка (Pseudomonas aeru-</w:t>
            </w:r>
          </w:p>
          <w:p w14:paraId="5935E19D"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ginosa)                               </w:t>
            </w:r>
          </w:p>
        </w:tc>
        <w:tc>
          <w:tcPr>
            <w:tcW w:w="3240" w:type="dxa"/>
            <w:vMerge/>
            <w:tcBorders>
              <w:left w:val="single" w:sz="8" w:space="0" w:color="auto"/>
              <w:bottom w:val="single" w:sz="8" w:space="0" w:color="auto"/>
              <w:right w:val="single" w:sz="8" w:space="0" w:color="auto"/>
            </w:tcBorders>
          </w:tcPr>
          <w:p w14:paraId="031D1EC7" w14:textId="77777777" w:rsidR="00FC7B7E" w:rsidRPr="00FC7B7E" w:rsidRDefault="00FC7B7E" w:rsidP="00FC7B7E">
            <w:pPr>
              <w:spacing w:after="0"/>
              <w:rPr>
                <w:rFonts w:ascii="Times New Roman" w:hAnsi="Times New Roman"/>
                <w:b/>
                <w:bCs/>
                <w:sz w:val="24"/>
                <w:szCs w:val="24"/>
              </w:rPr>
            </w:pPr>
          </w:p>
        </w:tc>
      </w:tr>
      <w:tr w:rsidR="00FC7B7E" w:rsidRPr="00F84B62" w14:paraId="611B634C" w14:textId="77777777" w:rsidTr="00F84B62">
        <w:trPr>
          <w:trHeight w:val="240"/>
          <w:jc w:val="center"/>
        </w:trPr>
        <w:tc>
          <w:tcPr>
            <w:tcW w:w="4800" w:type="dxa"/>
            <w:tcBorders>
              <w:left w:val="single" w:sz="8" w:space="0" w:color="auto"/>
              <w:bottom w:val="single" w:sz="8" w:space="0" w:color="auto"/>
              <w:right w:val="single" w:sz="8" w:space="0" w:color="auto"/>
            </w:tcBorders>
          </w:tcPr>
          <w:p w14:paraId="1C2C5871"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Цисты лямблий                         </w:t>
            </w:r>
          </w:p>
        </w:tc>
        <w:tc>
          <w:tcPr>
            <w:tcW w:w="3240" w:type="dxa"/>
            <w:vMerge/>
            <w:tcBorders>
              <w:left w:val="single" w:sz="8" w:space="0" w:color="auto"/>
              <w:bottom w:val="single" w:sz="8" w:space="0" w:color="auto"/>
              <w:right w:val="single" w:sz="8" w:space="0" w:color="auto"/>
            </w:tcBorders>
          </w:tcPr>
          <w:p w14:paraId="6C49AA69" w14:textId="77777777" w:rsidR="00FC7B7E" w:rsidRPr="00FC7B7E" w:rsidRDefault="00FC7B7E" w:rsidP="00FC7B7E">
            <w:pPr>
              <w:spacing w:after="0"/>
              <w:rPr>
                <w:rFonts w:ascii="Times New Roman" w:hAnsi="Times New Roman"/>
                <w:b/>
                <w:bCs/>
                <w:sz w:val="24"/>
                <w:szCs w:val="24"/>
              </w:rPr>
            </w:pPr>
          </w:p>
        </w:tc>
      </w:tr>
      <w:tr w:rsidR="00FC7B7E" w:rsidRPr="00F84B62" w14:paraId="3BB6F612" w14:textId="77777777" w:rsidTr="00F84B62">
        <w:trPr>
          <w:trHeight w:val="240"/>
          <w:jc w:val="center"/>
        </w:trPr>
        <w:tc>
          <w:tcPr>
            <w:tcW w:w="4800" w:type="dxa"/>
            <w:tcBorders>
              <w:left w:val="single" w:sz="8" w:space="0" w:color="auto"/>
              <w:bottom w:val="single" w:sz="8" w:space="0" w:color="auto"/>
              <w:right w:val="single" w:sz="8" w:space="0" w:color="auto"/>
            </w:tcBorders>
          </w:tcPr>
          <w:p w14:paraId="72BD3CD6"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Яйца и личинки гельминтов             </w:t>
            </w:r>
          </w:p>
        </w:tc>
        <w:tc>
          <w:tcPr>
            <w:tcW w:w="3240" w:type="dxa"/>
            <w:vMerge/>
            <w:tcBorders>
              <w:left w:val="single" w:sz="8" w:space="0" w:color="auto"/>
              <w:bottom w:val="single" w:sz="8" w:space="0" w:color="auto"/>
              <w:right w:val="single" w:sz="8" w:space="0" w:color="auto"/>
            </w:tcBorders>
          </w:tcPr>
          <w:p w14:paraId="60D3E2F7" w14:textId="77777777" w:rsidR="00FC7B7E" w:rsidRPr="00FC7B7E" w:rsidRDefault="00FC7B7E" w:rsidP="00FC7B7E">
            <w:pPr>
              <w:spacing w:after="0"/>
              <w:rPr>
                <w:rFonts w:ascii="Times New Roman" w:hAnsi="Times New Roman"/>
                <w:b/>
                <w:bCs/>
                <w:sz w:val="24"/>
                <w:szCs w:val="24"/>
              </w:rPr>
            </w:pPr>
          </w:p>
        </w:tc>
      </w:tr>
      <w:tr w:rsidR="00FC7B7E" w:rsidRPr="00F84B62" w14:paraId="1589DD79" w14:textId="77777777" w:rsidTr="00F84B62">
        <w:trPr>
          <w:trHeight w:val="240"/>
          <w:jc w:val="center"/>
        </w:trPr>
        <w:tc>
          <w:tcPr>
            <w:tcW w:w="4800" w:type="dxa"/>
            <w:tcBorders>
              <w:left w:val="single" w:sz="8" w:space="0" w:color="auto"/>
              <w:bottom w:val="single" w:sz="8" w:space="0" w:color="auto"/>
              <w:right w:val="single" w:sz="8" w:space="0" w:color="auto"/>
            </w:tcBorders>
          </w:tcPr>
          <w:p w14:paraId="750AF04B"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Легионелла (Legionella pheumophilia)  </w:t>
            </w:r>
          </w:p>
        </w:tc>
        <w:tc>
          <w:tcPr>
            <w:tcW w:w="3240" w:type="dxa"/>
            <w:vMerge/>
            <w:tcBorders>
              <w:left w:val="single" w:sz="8" w:space="0" w:color="auto"/>
              <w:bottom w:val="single" w:sz="8" w:space="0" w:color="auto"/>
              <w:right w:val="single" w:sz="8" w:space="0" w:color="auto"/>
            </w:tcBorders>
          </w:tcPr>
          <w:p w14:paraId="3FB172B2" w14:textId="77777777" w:rsidR="00FC7B7E" w:rsidRPr="00FC7B7E" w:rsidRDefault="00FC7B7E" w:rsidP="00FC7B7E">
            <w:pPr>
              <w:spacing w:after="0"/>
              <w:rPr>
                <w:rFonts w:ascii="Times New Roman" w:hAnsi="Times New Roman"/>
                <w:b/>
                <w:bCs/>
                <w:sz w:val="24"/>
                <w:szCs w:val="24"/>
              </w:rPr>
            </w:pPr>
          </w:p>
        </w:tc>
      </w:tr>
      <w:tr w:rsidR="00FC7B7E" w:rsidRPr="00F84B62" w14:paraId="21138EEF" w14:textId="77777777" w:rsidTr="00F84B62">
        <w:trPr>
          <w:trHeight w:val="240"/>
          <w:jc w:val="center"/>
        </w:trPr>
        <w:tc>
          <w:tcPr>
            <w:tcW w:w="8040" w:type="dxa"/>
            <w:gridSpan w:val="2"/>
            <w:tcBorders>
              <w:left w:val="single" w:sz="8" w:space="0" w:color="auto"/>
              <w:bottom w:val="single" w:sz="8" w:space="0" w:color="auto"/>
              <w:right w:val="single" w:sz="8" w:space="0" w:color="auto"/>
            </w:tcBorders>
          </w:tcPr>
          <w:p w14:paraId="65023762"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Воздух водной зоны                                              </w:t>
            </w:r>
          </w:p>
        </w:tc>
      </w:tr>
      <w:tr w:rsidR="00FC7B7E" w:rsidRPr="00F84B62" w14:paraId="1F6B2499" w14:textId="77777777" w:rsidTr="00F84B62">
        <w:trPr>
          <w:trHeight w:val="240"/>
          <w:jc w:val="center"/>
        </w:trPr>
        <w:tc>
          <w:tcPr>
            <w:tcW w:w="4800" w:type="dxa"/>
            <w:tcBorders>
              <w:left w:val="single" w:sz="8" w:space="0" w:color="auto"/>
              <w:bottom w:val="single" w:sz="8" w:space="0" w:color="auto"/>
              <w:right w:val="single" w:sz="8" w:space="0" w:color="auto"/>
            </w:tcBorders>
          </w:tcPr>
          <w:p w14:paraId="065F229F"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Хлороформ                             </w:t>
            </w:r>
          </w:p>
        </w:tc>
        <w:tc>
          <w:tcPr>
            <w:tcW w:w="3240" w:type="dxa"/>
            <w:vMerge w:val="restart"/>
            <w:tcBorders>
              <w:left w:val="single" w:sz="8" w:space="0" w:color="auto"/>
              <w:bottom w:val="single" w:sz="8" w:space="0" w:color="auto"/>
              <w:right w:val="single" w:sz="8" w:space="0" w:color="auto"/>
            </w:tcBorders>
          </w:tcPr>
          <w:p w14:paraId="0ABFDF4B"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при концентрации хлоро-  </w:t>
            </w:r>
          </w:p>
          <w:p w14:paraId="7DE5F631"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форма в воде более 0,2   </w:t>
            </w:r>
          </w:p>
          <w:p w14:paraId="7A22AD9C"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мг/л                     </w:t>
            </w:r>
          </w:p>
        </w:tc>
      </w:tr>
      <w:tr w:rsidR="00FC7B7E" w:rsidRPr="00F84B62" w14:paraId="31B9CD6E" w14:textId="77777777" w:rsidTr="00F84B62">
        <w:trPr>
          <w:trHeight w:val="240"/>
          <w:jc w:val="center"/>
        </w:trPr>
        <w:tc>
          <w:tcPr>
            <w:tcW w:w="4800" w:type="dxa"/>
            <w:tcBorders>
              <w:left w:val="single" w:sz="8" w:space="0" w:color="auto"/>
              <w:bottom w:val="single" w:sz="8" w:space="0" w:color="auto"/>
              <w:right w:val="single" w:sz="8" w:space="0" w:color="auto"/>
            </w:tcBorders>
          </w:tcPr>
          <w:p w14:paraId="6C67BCD9"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Хлор                                  </w:t>
            </w:r>
          </w:p>
        </w:tc>
        <w:tc>
          <w:tcPr>
            <w:tcW w:w="3240" w:type="dxa"/>
            <w:vMerge/>
            <w:tcBorders>
              <w:left w:val="single" w:sz="8" w:space="0" w:color="auto"/>
              <w:bottom w:val="single" w:sz="8" w:space="0" w:color="auto"/>
              <w:right w:val="single" w:sz="8" w:space="0" w:color="auto"/>
            </w:tcBorders>
          </w:tcPr>
          <w:p w14:paraId="62C4C4AB" w14:textId="77777777" w:rsidR="00FC7B7E" w:rsidRPr="00FC7B7E" w:rsidRDefault="00FC7B7E" w:rsidP="00FC7B7E">
            <w:pPr>
              <w:spacing w:after="0"/>
              <w:rPr>
                <w:rFonts w:ascii="Times New Roman" w:hAnsi="Times New Roman"/>
                <w:b/>
                <w:bCs/>
                <w:sz w:val="24"/>
                <w:szCs w:val="24"/>
              </w:rPr>
            </w:pPr>
          </w:p>
        </w:tc>
      </w:tr>
      <w:tr w:rsidR="00FC7B7E" w:rsidRPr="00F84B62" w14:paraId="31AB6691" w14:textId="77777777" w:rsidTr="00F84B62">
        <w:trPr>
          <w:trHeight w:val="240"/>
          <w:jc w:val="center"/>
        </w:trPr>
        <w:tc>
          <w:tcPr>
            <w:tcW w:w="4800" w:type="dxa"/>
            <w:tcBorders>
              <w:left w:val="single" w:sz="8" w:space="0" w:color="auto"/>
              <w:bottom w:val="single" w:sz="8" w:space="0" w:color="auto"/>
              <w:right w:val="single" w:sz="8" w:space="0" w:color="auto"/>
            </w:tcBorders>
          </w:tcPr>
          <w:p w14:paraId="400AD1B9"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Температура                           </w:t>
            </w:r>
          </w:p>
        </w:tc>
        <w:tc>
          <w:tcPr>
            <w:tcW w:w="3240" w:type="dxa"/>
            <w:vMerge w:val="restart"/>
            <w:tcBorders>
              <w:left w:val="single" w:sz="8" w:space="0" w:color="auto"/>
              <w:bottom w:val="single" w:sz="8" w:space="0" w:color="auto"/>
              <w:right w:val="single" w:sz="8" w:space="0" w:color="auto"/>
            </w:tcBorders>
          </w:tcPr>
          <w:p w14:paraId="7A1C7B19"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1 раз в рабочие часы     </w:t>
            </w:r>
          </w:p>
        </w:tc>
      </w:tr>
      <w:tr w:rsidR="00FC7B7E" w:rsidRPr="00F84B62" w14:paraId="3B262624" w14:textId="77777777" w:rsidTr="00F84B62">
        <w:trPr>
          <w:trHeight w:val="240"/>
          <w:jc w:val="center"/>
        </w:trPr>
        <w:tc>
          <w:tcPr>
            <w:tcW w:w="4800" w:type="dxa"/>
            <w:tcBorders>
              <w:left w:val="single" w:sz="8" w:space="0" w:color="auto"/>
              <w:bottom w:val="single" w:sz="8" w:space="0" w:color="auto"/>
              <w:right w:val="single" w:sz="8" w:space="0" w:color="auto"/>
            </w:tcBorders>
          </w:tcPr>
          <w:p w14:paraId="178AA584"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Влажность относительная               </w:t>
            </w:r>
          </w:p>
        </w:tc>
        <w:tc>
          <w:tcPr>
            <w:tcW w:w="3240" w:type="dxa"/>
            <w:vMerge/>
            <w:tcBorders>
              <w:left w:val="single" w:sz="8" w:space="0" w:color="auto"/>
              <w:bottom w:val="single" w:sz="8" w:space="0" w:color="auto"/>
              <w:right w:val="single" w:sz="8" w:space="0" w:color="auto"/>
            </w:tcBorders>
          </w:tcPr>
          <w:p w14:paraId="3CFC6E74" w14:textId="77777777" w:rsidR="00FC7B7E" w:rsidRPr="00FC7B7E" w:rsidRDefault="00FC7B7E" w:rsidP="00FC7B7E">
            <w:pPr>
              <w:spacing w:after="0"/>
              <w:rPr>
                <w:rFonts w:ascii="Times New Roman" w:hAnsi="Times New Roman"/>
                <w:b/>
                <w:bCs/>
                <w:sz w:val="24"/>
                <w:szCs w:val="24"/>
              </w:rPr>
            </w:pPr>
          </w:p>
        </w:tc>
      </w:tr>
      <w:tr w:rsidR="00FC7B7E" w:rsidRPr="00F84B62" w14:paraId="7FC24159" w14:textId="77777777" w:rsidTr="00F84B62">
        <w:trPr>
          <w:trHeight w:val="240"/>
          <w:jc w:val="center"/>
        </w:trPr>
        <w:tc>
          <w:tcPr>
            <w:tcW w:w="4800" w:type="dxa"/>
            <w:tcBorders>
              <w:left w:val="single" w:sz="8" w:space="0" w:color="auto"/>
              <w:bottom w:val="single" w:sz="8" w:space="0" w:color="auto"/>
              <w:right w:val="single" w:sz="8" w:space="0" w:color="auto"/>
            </w:tcBorders>
          </w:tcPr>
          <w:p w14:paraId="4192104A"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Подвижность                           </w:t>
            </w:r>
          </w:p>
        </w:tc>
        <w:tc>
          <w:tcPr>
            <w:tcW w:w="3240" w:type="dxa"/>
            <w:tcBorders>
              <w:left w:val="single" w:sz="8" w:space="0" w:color="auto"/>
              <w:bottom w:val="single" w:sz="8" w:space="0" w:color="auto"/>
              <w:right w:val="single" w:sz="8" w:space="0" w:color="auto"/>
            </w:tcBorders>
          </w:tcPr>
          <w:p w14:paraId="1B87BF3A"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перед открытием аквапарка</w:t>
            </w:r>
          </w:p>
          <w:p w14:paraId="41BFCD77"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и после ремонта/замены   </w:t>
            </w:r>
          </w:p>
          <w:p w14:paraId="763A2D50"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вентиляционного оборудо- </w:t>
            </w:r>
          </w:p>
          <w:p w14:paraId="30E94329"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вания и т.п.             </w:t>
            </w:r>
          </w:p>
        </w:tc>
      </w:tr>
      <w:tr w:rsidR="00FC7B7E" w:rsidRPr="00F84B62" w14:paraId="17292760" w14:textId="77777777" w:rsidTr="00F84B62">
        <w:trPr>
          <w:trHeight w:val="240"/>
          <w:jc w:val="center"/>
        </w:trPr>
        <w:tc>
          <w:tcPr>
            <w:tcW w:w="8040" w:type="dxa"/>
            <w:gridSpan w:val="2"/>
            <w:tcBorders>
              <w:left w:val="single" w:sz="8" w:space="0" w:color="auto"/>
              <w:bottom w:val="single" w:sz="8" w:space="0" w:color="auto"/>
              <w:right w:val="single" w:sz="8" w:space="0" w:color="auto"/>
            </w:tcBorders>
          </w:tcPr>
          <w:p w14:paraId="5A520225"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Прочие показатели                                               </w:t>
            </w:r>
          </w:p>
        </w:tc>
      </w:tr>
      <w:tr w:rsidR="00FC7B7E" w:rsidRPr="00F84B62" w14:paraId="35DA53E6" w14:textId="77777777" w:rsidTr="00F84B62">
        <w:trPr>
          <w:trHeight w:val="240"/>
          <w:jc w:val="center"/>
        </w:trPr>
        <w:tc>
          <w:tcPr>
            <w:tcW w:w="4800" w:type="dxa"/>
            <w:tcBorders>
              <w:left w:val="single" w:sz="8" w:space="0" w:color="auto"/>
              <w:bottom w:val="single" w:sz="8" w:space="0" w:color="auto"/>
              <w:right w:val="single" w:sz="8" w:space="0" w:color="auto"/>
            </w:tcBorders>
          </w:tcPr>
          <w:p w14:paraId="20D850DD"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Освещенность поверхности воды         </w:t>
            </w:r>
          </w:p>
        </w:tc>
        <w:tc>
          <w:tcPr>
            <w:tcW w:w="3240" w:type="dxa"/>
            <w:vMerge w:val="restart"/>
            <w:tcBorders>
              <w:left w:val="single" w:sz="8" w:space="0" w:color="auto"/>
              <w:bottom w:val="single" w:sz="8" w:space="0" w:color="auto"/>
              <w:right w:val="single" w:sz="8" w:space="0" w:color="auto"/>
            </w:tcBorders>
          </w:tcPr>
          <w:p w14:paraId="25A2F099"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перед открытием аквапарка</w:t>
            </w:r>
          </w:p>
          <w:p w14:paraId="76F4EDE7"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и после ремонта/замены   </w:t>
            </w:r>
          </w:p>
          <w:p w14:paraId="2D57AC55"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осветительного, вентиля- </w:t>
            </w:r>
          </w:p>
          <w:p w14:paraId="177B04A2"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ционного оборудования и  </w:t>
            </w:r>
          </w:p>
          <w:p w14:paraId="656D86D4"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т.п.                     </w:t>
            </w:r>
          </w:p>
        </w:tc>
      </w:tr>
      <w:tr w:rsidR="00FC7B7E" w:rsidRPr="00F84B62" w14:paraId="420246F0" w14:textId="77777777" w:rsidTr="00F84B62">
        <w:trPr>
          <w:trHeight w:val="240"/>
          <w:jc w:val="center"/>
        </w:trPr>
        <w:tc>
          <w:tcPr>
            <w:tcW w:w="4800" w:type="dxa"/>
            <w:tcBorders>
              <w:left w:val="single" w:sz="8" w:space="0" w:color="auto"/>
              <w:bottom w:val="single" w:sz="8" w:space="0" w:color="auto"/>
              <w:right w:val="single" w:sz="8" w:space="0" w:color="auto"/>
            </w:tcBorders>
          </w:tcPr>
          <w:p w14:paraId="13D17314" w14:textId="77777777" w:rsidR="00FC7B7E" w:rsidRPr="00FC7B7E" w:rsidRDefault="00FC7B7E" w:rsidP="00FC7B7E">
            <w:pPr>
              <w:spacing w:after="0"/>
              <w:rPr>
                <w:rFonts w:ascii="Times New Roman" w:hAnsi="Times New Roman"/>
                <w:b/>
                <w:bCs/>
                <w:sz w:val="24"/>
                <w:szCs w:val="24"/>
              </w:rPr>
            </w:pPr>
            <w:r w:rsidRPr="00771A3B">
              <w:rPr>
                <w:rFonts w:ascii="Times New Roman" w:hAnsi="Times New Roman"/>
                <w:sz w:val="24"/>
                <w:szCs w:val="24"/>
                <w:lang w:eastAsia="ru-RU"/>
              </w:rPr>
              <w:t xml:space="preserve">Уровень звука                         </w:t>
            </w:r>
          </w:p>
        </w:tc>
        <w:tc>
          <w:tcPr>
            <w:tcW w:w="3240" w:type="dxa"/>
            <w:vMerge/>
            <w:tcBorders>
              <w:left w:val="single" w:sz="8" w:space="0" w:color="auto"/>
              <w:bottom w:val="single" w:sz="8" w:space="0" w:color="auto"/>
              <w:right w:val="single" w:sz="8" w:space="0" w:color="auto"/>
            </w:tcBorders>
          </w:tcPr>
          <w:p w14:paraId="6538758B" w14:textId="77777777" w:rsidR="00FC7B7E" w:rsidRPr="00FC7B7E" w:rsidRDefault="00FC7B7E" w:rsidP="00FC7B7E">
            <w:pPr>
              <w:spacing w:after="0"/>
              <w:rPr>
                <w:rFonts w:ascii="Times New Roman" w:hAnsi="Times New Roman"/>
                <w:b/>
                <w:bCs/>
                <w:sz w:val="24"/>
                <w:szCs w:val="24"/>
              </w:rPr>
            </w:pPr>
          </w:p>
        </w:tc>
      </w:tr>
    </w:tbl>
    <w:p w14:paraId="6C683F2D" w14:textId="77777777" w:rsidR="00FC7B7E" w:rsidRPr="00B7283B" w:rsidRDefault="00FC7B7E">
      <w:pPr>
        <w:spacing w:after="0"/>
        <w:rPr>
          <w:rFonts w:ascii="Times New Roman" w:hAnsi="Times New Roman"/>
          <w:sz w:val="24"/>
          <w:szCs w:val="24"/>
        </w:rPr>
      </w:pPr>
    </w:p>
    <w:p w14:paraId="764C80F4" w14:textId="77777777" w:rsidR="00FC7B7E" w:rsidRPr="00B7283B" w:rsidRDefault="00FC7B7E">
      <w:pPr>
        <w:spacing w:after="0"/>
        <w:rPr>
          <w:rFonts w:ascii="Times New Roman" w:hAnsi="Times New Roman"/>
          <w:sz w:val="24"/>
          <w:szCs w:val="24"/>
        </w:rPr>
      </w:pPr>
    </w:p>
    <w:p w14:paraId="6FFC0826" w14:textId="77777777" w:rsidR="00FC7B7E" w:rsidRDefault="00FC7B7E" w:rsidP="00FC7B7E">
      <w:pPr>
        <w:spacing w:after="0"/>
        <w:rPr>
          <w:rFonts w:ascii="Times New Roman" w:hAnsi="Times New Roman"/>
          <w:color w:val="000000"/>
          <w:sz w:val="28"/>
          <w:szCs w:val="28"/>
        </w:rPr>
      </w:pPr>
    </w:p>
    <w:sectPr w:rsidR="00FC7B7E" w:rsidSect="00CA4BFE">
      <w:headerReference w:type="default" r:id="rId24"/>
      <w:footerReference w:type="default" r:id="rId2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1D55F" w14:textId="77777777" w:rsidR="00BD5818" w:rsidRDefault="00BD5818" w:rsidP="00F22966">
      <w:pPr>
        <w:spacing w:after="0" w:line="240" w:lineRule="auto"/>
      </w:pPr>
      <w:r>
        <w:separator/>
      </w:r>
    </w:p>
  </w:endnote>
  <w:endnote w:type="continuationSeparator" w:id="0">
    <w:p w14:paraId="0B0644CE" w14:textId="77777777" w:rsidR="00BD5818" w:rsidRDefault="00BD5818" w:rsidP="00F2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auto"/>
    <w:pitch w:val="fixed"/>
    <w:sig w:usb0="00000001" w:usb1="09060000" w:usb2="00000010" w:usb3="00000000" w:csb0="00080000" w:csb1="00000000"/>
  </w:font>
  <w:font w:name="Arial, sans-serif">
    <w:altName w:val="Arial"/>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9241"/>
    </w:tblGrid>
    <w:tr w:rsidR="006279AC" w:rsidRPr="003036F4" w14:paraId="0E810966" w14:textId="77777777" w:rsidTr="00B65B63">
      <w:trPr>
        <w:trHeight w:val="20"/>
      </w:trPr>
      <w:tc>
        <w:tcPr>
          <w:tcW w:w="0" w:type="auto"/>
          <w:tcBorders>
            <w:top w:val="nil"/>
            <w:left w:val="nil"/>
            <w:bottom w:val="nil"/>
            <w:right w:val="nil"/>
          </w:tcBorders>
        </w:tcPr>
        <w:p w14:paraId="35EE3557" w14:textId="77777777" w:rsidR="006279AC" w:rsidRDefault="006279AC" w:rsidP="001114A1">
          <w:pPr>
            <w:pStyle w:val="ac"/>
            <w:jc w:val="center"/>
          </w:pPr>
          <w:r>
            <w:fldChar w:fldCharType="begin"/>
          </w:r>
          <w:r>
            <w:instrText>PAGE   \* MERGEFORMAT</w:instrText>
          </w:r>
          <w:r>
            <w:fldChar w:fldCharType="separate"/>
          </w:r>
          <w:r w:rsidR="00182F11">
            <w:rPr>
              <w:noProof/>
            </w:rPr>
            <w:t>21</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11"/>
      <w:gridCol w:w="3007"/>
      <w:gridCol w:w="3007"/>
    </w:tblGrid>
    <w:tr w:rsidR="006279AC" w:rsidRPr="008C1689" w14:paraId="09F8CFB9" w14:textId="77777777">
      <w:tc>
        <w:tcPr>
          <w:tcW w:w="3008" w:type="dxa"/>
          <w:tcBorders>
            <w:top w:val="nil"/>
            <w:left w:val="nil"/>
            <w:bottom w:val="nil"/>
            <w:right w:val="nil"/>
          </w:tcBorders>
        </w:tcPr>
        <w:p w14:paraId="0BDD39A4" w14:textId="77777777" w:rsidR="006279AC" w:rsidRPr="008C1689" w:rsidRDefault="006279AC">
          <w:pPr>
            <w:rPr>
              <w:rFonts w:ascii="Times New Roman" w:hAnsi="Times New Roman"/>
              <w:sz w:val="20"/>
              <w:szCs w:val="20"/>
            </w:rPr>
          </w:pPr>
        </w:p>
      </w:tc>
      <w:tc>
        <w:tcPr>
          <w:tcW w:w="1666" w:type="pct"/>
          <w:tcBorders>
            <w:top w:val="nil"/>
            <w:left w:val="nil"/>
            <w:bottom w:val="nil"/>
            <w:right w:val="nil"/>
          </w:tcBorders>
        </w:tcPr>
        <w:p w14:paraId="40F8F131" w14:textId="77777777" w:rsidR="006279AC" w:rsidRPr="008C1689" w:rsidRDefault="006279AC">
          <w:pPr>
            <w:jc w:val="center"/>
            <w:rPr>
              <w:rFonts w:ascii="Times New Roman" w:hAnsi="Times New Roman"/>
              <w:sz w:val="20"/>
              <w:szCs w:val="20"/>
            </w:rPr>
          </w:pPr>
        </w:p>
      </w:tc>
      <w:tc>
        <w:tcPr>
          <w:tcW w:w="1666" w:type="pct"/>
          <w:tcBorders>
            <w:top w:val="nil"/>
            <w:left w:val="nil"/>
            <w:bottom w:val="nil"/>
            <w:right w:val="nil"/>
          </w:tcBorders>
        </w:tcPr>
        <w:p w14:paraId="2949A983" w14:textId="77777777" w:rsidR="006279AC" w:rsidRPr="008C1689" w:rsidRDefault="006279AC">
          <w:pPr>
            <w:jc w:val="right"/>
            <w:rPr>
              <w:rFonts w:ascii="Times New Roman" w:hAnsi="Times New Roman"/>
              <w:sz w:val="20"/>
              <w:szCs w:val="20"/>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11"/>
      <w:gridCol w:w="3007"/>
      <w:gridCol w:w="3007"/>
    </w:tblGrid>
    <w:tr w:rsidR="006279AC" w:rsidRPr="008C1689" w14:paraId="530E5F5A" w14:textId="77777777">
      <w:tc>
        <w:tcPr>
          <w:tcW w:w="5079" w:type="dxa"/>
          <w:tcBorders>
            <w:top w:val="nil"/>
            <w:left w:val="nil"/>
            <w:bottom w:val="nil"/>
            <w:right w:val="nil"/>
          </w:tcBorders>
        </w:tcPr>
        <w:p w14:paraId="53D35A6F" w14:textId="77777777" w:rsidR="006279AC" w:rsidRPr="008C1689" w:rsidRDefault="006279AC">
          <w:pPr>
            <w:rPr>
              <w:rFonts w:ascii="Times New Roman" w:hAnsi="Times New Roman"/>
              <w:sz w:val="20"/>
              <w:szCs w:val="20"/>
            </w:rPr>
          </w:pPr>
        </w:p>
      </w:tc>
      <w:tc>
        <w:tcPr>
          <w:tcW w:w="1666" w:type="pct"/>
          <w:tcBorders>
            <w:top w:val="nil"/>
            <w:left w:val="nil"/>
            <w:bottom w:val="nil"/>
            <w:right w:val="nil"/>
          </w:tcBorders>
        </w:tcPr>
        <w:p w14:paraId="6E4136C7" w14:textId="77777777" w:rsidR="006279AC" w:rsidRPr="008C1689" w:rsidRDefault="006279AC">
          <w:pPr>
            <w:jc w:val="center"/>
            <w:rPr>
              <w:rFonts w:ascii="Times New Roman" w:hAnsi="Times New Roman"/>
              <w:sz w:val="20"/>
              <w:szCs w:val="20"/>
            </w:rPr>
          </w:pPr>
        </w:p>
      </w:tc>
      <w:tc>
        <w:tcPr>
          <w:tcW w:w="1666" w:type="pct"/>
          <w:tcBorders>
            <w:top w:val="nil"/>
            <w:left w:val="nil"/>
            <w:bottom w:val="nil"/>
            <w:right w:val="nil"/>
          </w:tcBorders>
        </w:tcPr>
        <w:p w14:paraId="56DF640E" w14:textId="77777777" w:rsidR="006279AC" w:rsidRPr="008C1689" w:rsidRDefault="006279AC">
          <w:pPr>
            <w:jc w:val="right"/>
            <w:rPr>
              <w:rFonts w:ascii="Times New Roman" w:hAnsi="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ED125" w14:textId="77777777" w:rsidR="00BD5818" w:rsidRDefault="00BD5818" w:rsidP="00F22966">
      <w:pPr>
        <w:spacing w:after="0" w:line="240" w:lineRule="auto"/>
      </w:pPr>
      <w:r>
        <w:separator/>
      </w:r>
    </w:p>
  </w:footnote>
  <w:footnote w:type="continuationSeparator" w:id="0">
    <w:p w14:paraId="23895115" w14:textId="77777777" w:rsidR="00BD5818" w:rsidRDefault="00BD5818" w:rsidP="00F22966">
      <w:pPr>
        <w:spacing w:after="0" w:line="240" w:lineRule="auto"/>
      </w:pPr>
      <w:r>
        <w:continuationSeparator/>
      </w:r>
    </w:p>
  </w:footnote>
  <w:footnote w:id="1">
    <w:p w14:paraId="6162E854" w14:textId="77777777" w:rsidR="00000000" w:rsidRDefault="006279AC">
      <w:pPr>
        <w:pStyle w:val="aff6"/>
      </w:pPr>
      <w:r>
        <w:rPr>
          <w:rStyle w:val="afff0"/>
        </w:rPr>
        <w:footnoteRef/>
      </w:r>
      <w:r>
        <w:t xml:space="preserve"> </w:t>
      </w:r>
      <w:r w:rsidRPr="00F831B6">
        <w:t>Гигиенические нормативы факторов среды обитания</w:t>
      </w:r>
    </w:p>
  </w:footnote>
  <w:footnote w:id="2">
    <w:p w14:paraId="2A77D37B" w14:textId="77777777" w:rsidR="00000000" w:rsidRDefault="006279AC">
      <w:pPr>
        <w:pStyle w:val="aff6"/>
      </w:pPr>
      <w:r>
        <w:rPr>
          <w:rStyle w:val="afff0"/>
        </w:rPr>
        <w:footnoteRef/>
      </w:r>
      <w:r>
        <w:t xml:space="preserve"> </w:t>
      </w:r>
      <w:r w:rsidRPr="00FE7DAD">
        <w:t>Гигиенические нормативы факторов среды обитания</w:t>
      </w:r>
    </w:p>
  </w:footnote>
  <w:footnote w:id="3">
    <w:p w14:paraId="51F8DDEA" w14:textId="77777777" w:rsidR="00000000" w:rsidRDefault="006279AC">
      <w:pPr>
        <w:pStyle w:val="aff6"/>
      </w:pPr>
      <w:r>
        <w:rPr>
          <w:rStyle w:val="afff0"/>
        </w:rPr>
        <w:footnoteRef/>
      </w:r>
      <w:r>
        <w:t xml:space="preserve"> </w:t>
      </w:r>
      <w:r w:rsidRPr="00F831B6">
        <w:t>Гигиенические нормативы факторов среды обитания</w:t>
      </w:r>
    </w:p>
  </w:footnote>
  <w:footnote w:id="4">
    <w:p w14:paraId="536637BE" w14:textId="77777777" w:rsidR="00000000" w:rsidRDefault="006279AC">
      <w:pPr>
        <w:pStyle w:val="aff6"/>
      </w:pPr>
      <w:r>
        <w:rPr>
          <w:rStyle w:val="afff0"/>
        </w:rPr>
        <w:footnoteRef/>
      </w:r>
      <w:r>
        <w:t xml:space="preserve"> </w:t>
      </w:r>
      <w:r w:rsidRPr="007E0F0E">
        <w:t>Гигиенические нормативы факторов среды обитания</w:t>
      </w:r>
    </w:p>
  </w:footnote>
  <w:footnote w:id="5">
    <w:p w14:paraId="137556C8" w14:textId="77777777" w:rsidR="00000000" w:rsidRDefault="006279AC">
      <w:pPr>
        <w:pStyle w:val="aff6"/>
      </w:pPr>
      <w:r>
        <w:rPr>
          <w:rStyle w:val="afff0"/>
        </w:rPr>
        <w:footnoteRef/>
      </w:r>
      <w:r>
        <w:t xml:space="preserve"> </w:t>
      </w:r>
      <w:r w:rsidRPr="00FC7B7E">
        <w:rPr>
          <w:bCs/>
          <w:sz w:val="22"/>
          <w:szCs w:val="28"/>
        </w:rPr>
        <w:t>Санитарно-эпидемиологические требования к условиям проживания, планировки, застройки и содержания территорий населённых мест</w:t>
      </w:r>
    </w:p>
  </w:footnote>
  <w:footnote w:id="6">
    <w:p w14:paraId="178EF992"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7">
    <w:p w14:paraId="63091161"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8">
    <w:p w14:paraId="6DECB10B"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9">
    <w:p w14:paraId="2C50E809"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10">
    <w:p w14:paraId="36E2709F" w14:textId="77777777" w:rsidR="00000000" w:rsidRDefault="006279AC">
      <w:pPr>
        <w:pStyle w:val="aff6"/>
      </w:pPr>
      <w:r>
        <w:rPr>
          <w:rStyle w:val="afff0"/>
        </w:rPr>
        <w:footnoteRef/>
      </w:r>
      <w:r>
        <w:t xml:space="preserve"> Санитарные</w:t>
      </w:r>
      <w:r w:rsidRPr="00446540">
        <w:t xml:space="preserve"> правила охраны поверхностных вод от загрязнения сточными водами</w:t>
      </w:r>
    </w:p>
  </w:footnote>
  <w:footnote w:id="11">
    <w:p w14:paraId="280744F3"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12">
    <w:p w14:paraId="39ECF92B"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13">
    <w:p w14:paraId="531FA6C2"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14">
    <w:p w14:paraId="004D4CE7"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15">
    <w:p w14:paraId="308BE707"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16">
    <w:p w14:paraId="022AB85D"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17">
    <w:p w14:paraId="3BEF67DB" w14:textId="77777777" w:rsidR="00000000" w:rsidRDefault="006279AC">
      <w:pPr>
        <w:pStyle w:val="aff6"/>
      </w:pPr>
      <w:r>
        <w:rPr>
          <w:rStyle w:val="afff0"/>
        </w:rPr>
        <w:footnoteRef/>
      </w:r>
      <w:r>
        <w:t xml:space="preserve"> С</w:t>
      </w:r>
      <w:r w:rsidRPr="00446540">
        <w:t>анитарны</w:t>
      </w:r>
      <w:r>
        <w:t>е</w:t>
      </w:r>
      <w:r w:rsidRPr="00446540">
        <w:t xml:space="preserve"> правил</w:t>
      </w:r>
      <w:r>
        <w:t>а</w:t>
      </w:r>
      <w:r w:rsidRPr="00446540">
        <w:t xml:space="preserve"> устройства и эксплуатации помещений для работы с источниками ионизирующих излучений</w:t>
      </w:r>
    </w:p>
  </w:footnote>
  <w:footnote w:id="18">
    <w:p w14:paraId="6A700C82" w14:textId="77777777" w:rsidR="00000000" w:rsidRDefault="006279AC">
      <w:pPr>
        <w:pStyle w:val="aff6"/>
      </w:pPr>
      <w:r>
        <w:rPr>
          <w:rStyle w:val="afff0"/>
        </w:rPr>
        <w:footnoteRef/>
      </w:r>
      <w:r>
        <w:t xml:space="preserve"> </w:t>
      </w:r>
      <w:r w:rsidRPr="00446540">
        <w:t>Санитарно-эпидемиологические требования к условиям проживания, планировки, застройки и содержания территорий населённых мест</w:t>
      </w:r>
    </w:p>
  </w:footnote>
  <w:footnote w:id="19">
    <w:p w14:paraId="679CC0CC" w14:textId="77777777" w:rsidR="00000000" w:rsidRDefault="006279AC">
      <w:pPr>
        <w:pStyle w:val="aff6"/>
      </w:pPr>
      <w:r>
        <w:rPr>
          <w:rStyle w:val="afff0"/>
        </w:rPr>
        <w:footnoteRef/>
      </w:r>
      <w:r>
        <w:t xml:space="preserve"> Сводные санитарные правила по обеспечению радиационной безопасности</w:t>
      </w:r>
    </w:p>
  </w:footnote>
  <w:footnote w:id="20">
    <w:p w14:paraId="039D4FB1"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21">
    <w:p w14:paraId="4506FD43" w14:textId="77777777" w:rsidR="00000000" w:rsidRDefault="006279AC">
      <w:pPr>
        <w:pStyle w:val="aff6"/>
      </w:pPr>
      <w:r>
        <w:rPr>
          <w:rStyle w:val="afff0"/>
        </w:rPr>
        <w:footnoteRef/>
      </w:r>
      <w:r>
        <w:t xml:space="preserve"> </w:t>
      </w:r>
      <w:r w:rsidRPr="00446540">
        <w:t>Сводные санитарные правила по обеспечению радиационной безопасности</w:t>
      </w:r>
    </w:p>
  </w:footnote>
  <w:footnote w:id="22">
    <w:p w14:paraId="382EC384"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23">
    <w:p w14:paraId="750F6010"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24">
    <w:p w14:paraId="69E54018" w14:textId="77777777" w:rsidR="00000000" w:rsidRDefault="006279AC">
      <w:pPr>
        <w:pStyle w:val="aff6"/>
      </w:pPr>
      <w:r>
        <w:rPr>
          <w:rStyle w:val="afff0"/>
        </w:rPr>
        <w:footnoteRef/>
      </w:r>
      <w:r>
        <w:t xml:space="preserve"> </w:t>
      </w:r>
      <w:r w:rsidRPr="00446540">
        <w:t>Гигиенические нормативы факторов среды обитания</w:t>
      </w:r>
    </w:p>
  </w:footnote>
  <w:footnote w:id="25">
    <w:p w14:paraId="1AD8C358"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26">
    <w:p w14:paraId="08CACCA8" w14:textId="77777777" w:rsidR="00000000" w:rsidRDefault="006279AC">
      <w:pPr>
        <w:pStyle w:val="aff6"/>
      </w:pPr>
      <w:r>
        <w:rPr>
          <w:rStyle w:val="afff0"/>
        </w:rPr>
        <w:footnoteRef/>
      </w:r>
      <w:r>
        <w:t xml:space="preserve"> </w:t>
      </w:r>
      <w:r w:rsidRPr="00185DA0">
        <w:t>С</w:t>
      </w:r>
      <w:r>
        <w:t>анитарные правила по обороту иммунобиологических лекарственных препаратов</w:t>
      </w:r>
    </w:p>
  </w:footnote>
  <w:footnote w:id="27">
    <w:p w14:paraId="6719F9A8" w14:textId="77777777" w:rsidR="00000000" w:rsidRDefault="006279AC">
      <w:pPr>
        <w:pStyle w:val="aff6"/>
      </w:pPr>
      <w:r>
        <w:rPr>
          <w:rStyle w:val="afff0"/>
        </w:rPr>
        <w:footnoteRef/>
      </w:r>
      <w:r>
        <w:t xml:space="preserve"> </w:t>
      </w:r>
      <w:r w:rsidRPr="00185DA0">
        <w:t>Санитарно-эпидемиологические требования к условиям проживания, планировки, застройки и содержания территорий населённых мест</w:t>
      </w:r>
    </w:p>
  </w:footnote>
  <w:footnote w:id="28">
    <w:p w14:paraId="6A8B9DCF"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29">
    <w:p w14:paraId="0932111A"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30">
    <w:p w14:paraId="60C6D26F"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31">
    <w:p w14:paraId="4683CACF"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32">
    <w:p w14:paraId="490842E9"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33">
    <w:p w14:paraId="5CFBCB12" w14:textId="77777777" w:rsidR="00000000" w:rsidRDefault="006279AC">
      <w:pPr>
        <w:pStyle w:val="aff6"/>
      </w:pPr>
      <w:r>
        <w:rPr>
          <w:rStyle w:val="afff0"/>
        </w:rPr>
        <w:footnoteRef/>
      </w:r>
      <w:r>
        <w:t xml:space="preserve"> </w:t>
      </w:r>
      <w:r w:rsidRPr="00185DA0">
        <w:t>С</w:t>
      </w:r>
      <w:r>
        <w:t>анитарные правила</w:t>
      </w:r>
      <w:r w:rsidRPr="00185DA0">
        <w:t xml:space="preserve"> по образовательным организациям</w:t>
      </w:r>
    </w:p>
  </w:footnote>
  <w:footnote w:id="34">
    <w:p w14:paraId="42AA56FE"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35">
    <w:p w14:paraId="1BD825DE"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36">
    <w:p w14:paraId="4E317616"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37">
    <w:p w14:paraId="5A8C0BEC" w14:textId="77777777" w:rsidR="00000000" w:rsidRDefault="006279AC">
      <w:pPr>
        <w:pStyle w:val="aff6"/>
      </w:pPr>
      <w:r>
        <w:rPr>
          <w:rStyle w:val="afff0"/>
        </w:rPr>
        <w:footnoteRef/>
      </w:r>
      <w:r>
        <w:t xml:space="preserve"> </w:t>
      </w:r>
      <w:r w:rsidRPr="00185DA0">
        <w:t>Санитарно-эпидемиологические требования к условиям проживания, планировки, застройки и содержания территорий населённых мест</w:t>
      </w:r>
    </w:p>
  </w:footnote>
  <w:footnote w:id="38">
    <w:p w14:paraId="49B24615" w14:textId="77777777" w:rsidR="00000000" w:rsidRDefault="006279AC">
      <w:pPr>
        <w:pStyle w:val="aff6"/>
      </w:pPr>
      <w:r>
        <w:rPr>
          <w:rStyle w:val="afff0"/>
        </w:rPr>
        <w:footnoteRef/>
      </w:r>
      <w:r>
        <w:t xml:space="preserve"> </w:t>
      </w:r>
      <w:r w:rsidRPr="00185DA0">
        <w:t>Санитарные правила по профилактике и управлению рисками инфекционных и паразитарных болезней</w:t>
      </w:r>
    </w:p>
  </w:footnote>
  <w:footnote w:id="39">
    <w:p w14:paraId="57377C4D" w14:textId="77777777" w:rsidR="00000000" w:rsidRDefault="006279AC">
      <w:pPr>
        <w:pStyle w:val="aff6"/>
      </w:pPr>
      <w:r>
        <w:rPr>
          <w:rStyle w:val="afff0"/>
        </w:rPr>
        <w:footnoteRef/>
      </w:r>
      <w:r>
        <w:t xml:space="preserve"> </w:t>
      </w:r>
      <w:r w:rsidRPr="00185DA0">
        <w:t>Санитарные правила по профилактике и управлению рисками инфекционных и паразитарных болезней</w:t>
      </w:r>
    </w:p>
  </w:footnote>
  <w:footnote w:id="40">
    <w:p w14:paraId="06A88CAA"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41">
    <w:p w14:paraId="0B28FE73"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42">
    <w:p w14:paraId="3EB62718"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43">
    <w:p w14:paraId="6D0688BA"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44">
    <w:p w14:paraId="2EB82C93"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45">
    <w:p w14:paraId="6A92D78B"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46">
    <w:p w14:paraId="1E63EF07"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47">
    <w:p w14:paraId="7AD598DC" w14:textId="77777777" w:rsidR="00000000" w:rsidRDefault="006279AC">
      <w:pPr>
        <w:pStyle w:val="aff6"/>
      </w:pPr>
      <w:r>
        <w:rPr>
          <w:rStyle w:val="afff0"/>
        </w:rPr>
        <w:footnoteRef/>
      </w:r>
      <w:r>
        <w:t xml:space="preserve"> </w:t>
      </w:r>
      <w:r w:rsidRPr="00185DA0">
        <w:t>Гигиенические нормативы факторов среды обитания</w:t>
      </w:r>
    </w:p>
  </w:footnote>
  <w:footnote w:id="48">
    <w:p w14:paraId="6F562E66" w14:textId="77777777" w:rsidR="00000000" w:rsidRDefault="006279AC">
      <w:pPr>
        <w:pStyle w:val="aff6"/>
      </w:pPr>
      <w:r>
        <w:rPr>
          <w:rStyle w:val="afff0"/>
        </w:rPr>
        <w:footnoteRef/>
      </w:r>
      <w:r>
        <w:t xml:space="preserve"> </w:t>
      </w:r>
      <w:r w:rsidRPr="00185DA0">
        <w:t>Санитарные правила по профилактике и управлению рисками инфекционных и паразитарных болезней</w:t>
      </w:r>
    </w:p>
  </w:footnote>
  <w:footnote w:id="49">
    <w:p w14:paraId="583EF045"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50">
    <w:p w14:paraId="01947298"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51">
    <w:p w14:paraId="36FCD76F"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52">
    <w:p w14:paraId="1CE1893B" w14:textId="77777777" w:rsidR="00000000" w:rsidRDefault="006279AC">
      <w:pPr>
        <w:pStyle w:val="aff6"/>
      </w:pPr>
      <w:r>
        <w:rPr>
          <w:rStyle w:val="afff0"/>
        </w:rPr>
        <w:footnoteRef/>
      </w:r>
      <w:r>
        <w:t xml:space="preserve"> </w:t>
      </w:r>
      <w:r w:rsidRPr="005228B8">
        <w:t>Санитарно-эпидемиологические требования к условиям проживания, планировки, застройки и содержания территорий населённых мест</w:t>
      </w:r>
    </w:p>
  </w:footnote>
  <w:footnote w:id="53">
    <w:p w14:paraId="135A5B74"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54">
    <w:p w14:paraId="0C731B67"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55">
    <w:p w14:paraId="36EF02FA" w14:textId="77777777" w:rsidR="00000000" w:rsidRDefault="006279AC">
      <w:pPr>
        <w:pStyle w:val="aff6"/>
      </w:pPr>
      <w:r>
        <w:rPr>
          <w:rStyle w:val="afff0"/>
        </w:rPr>
        <w:footnoteRef/>
      </w:r>
      <w:r>
        <w:t xml:space="preserve"> </w:t>
      </w:r>
      <w:r w:rsidRPr="005228B8">
        <w:t>Санитарно-эпидемиологические требования к условиям проживания, планировки, застройки и содержания территорий населённых мест</w:t>
      </w:r>
    </w:p>
  </w:footnote>
  <w:footnote w:id="56">
    <w:p w14:paraId="0A521261"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57">
    <w:p w14:paraId="0997D9C0"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58">
    <w:p w14:paraId="21894B4E"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59">
    <w:p w14:paraId="2B1ABDCA"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60">
    <w:p w14:paraId="3BEFA8AD" w14:textId="77777777" w:rsidR="00000000" w:rsidRDefault="006279AC">
      <w:pPr>
        <w:pStyle w:val="aff6"/>
      </w:pPr>
      <w:r>
        <w:rPr>
          <w:rStyle w:val="afff0"/>
        </w:rPr>
        <w:footnoteRef/>
      </w:r>
      <w:r>
        <w:t xml:space="preserve"> </w:t>
      </w:r>
      <w:r w:rsidRPr="005228B8">
        <w:t>Санитарно-эпидемиологические требования к условиям проживания, планировки, застройки и содержания территорий населённых мест</w:t>
      </w:r>
    </w:p>
  </w:footnote>
  <w:footnote w:id="61">
    <w:p w14:paraId="7426DAD2"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62">
    <w:p w14:paraId="11A5B2A9" w14:textId="77777777" w:rsidR="00000000" w:rsidRDefault="006279AC">
      <w:pPr>
        <w:pStyle w:val="aff6"/>
      </w:pPr>
      <w:r>
        <w:rPr>
          <w:rStyle w:val="afff0"/>
        </w:rPr>
        <w:footnoteRef/>
      </w:r>
      <w:r>
        <w:t xml:space="preserve"> </w:t>
      </w:r>
      <w:r w:rsidRPr="005228B8">
        <w:t>Гигиенические нормативы факторов среды обитания</w:t>
      </w:r>
    </w:p>
  </w:footnote>
  <w:footnote w:id="63">
    <w:p w14:paraId="1CC3C75A" w14:textId="77777777" w:rsidR="00000000" w:rsidRDefault="006279AC">
      <w:pPr>
        <w:pStyle w:val="aff6"/>
      </w:pPr>
      <w:r>
        <w:rPr>
          <w:rStyle w:val="afff0"/>
        </w:rPr>
        <w:footnoteRef/>
      </w:r>
      <w:r>
        <w:t xml:space="preserve"> </w:t>
      </w:r>
      <w:r w:rsidRPr="00185DA0">
        <w:t>Санитарные правила по профилактике и управлению рисками инфекционных и паразитарных болезней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01D9" w14:textId="77777777" w:rsidR="006279AC" w:rsidRPr="00B17858" w:rsidRDefault="006279AC" w:rsidP="00F84B6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BB9F" w14:textId="77777777" w:rsidR="006279AC" w:rsidRDefault="006279A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42F4B" w14:textId="77777777" w:rsidR="006279AC" w:rsidRPr="00B37457" w:rsidRDefault="006279AC" w:rsidP="00B3745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1060"/>
        </w:tabs>
        <w:ind w:left="1060" w:hanging="360"/>
      </w:pPr>
      <w:rPr>
        <w:rFonts w:cs="Times New Roman"/>
        <w:color w:val="000000"/>
        <w:sz w:val="28"/>
        <w:szCs w:val="28"/>
      </w:rPr>
    </w:lvl>
  </w:abstractNum>
  <w:abstractNum w:abstractNumId="1" w15:restartNumberingAfterBreak="0">
    <w:nsid w:val="00000004"/>
    <w:multiLevelType w:val="multilevel"/>
    <w:tmpl w:val="00000004"/>
    <w:lvl w:ilvl="0">
      <w:start w:val="1"/>
      <w:numFmt w:val="decimal"/>
      <w:lvlText w:val="%1."/>
      <w:lvlJc w:val="left"/>
      <w:pPr>
        <w:tabs>
          <w:tab w:val="num" w:pos="750"/>
        </w:tabs>
        <w:ind w:left="750" w:hanging="750"/>
      </w:pPr>
      <w:rPr>
        <w:rFonts w:cs="Times New Roman"/>
      </w:rPr>
    </w:lvl>
    <w:lvl w:ilvl="1">
      <w:start w:val="1"/>
      <w:numFmt w:val="decimal"/>
      <w:lvlText w:val="%1.%2."/>
      <w:lvlJc w:val="left"/>
      <w:pPr>
        <w:tabs>
          <w:tab w:val="num" w:pos="1650"/>
        </w:tabs>
        <w:ind w:left="1650" w:hanging="750"/>
      </w:pPr>
      <w:rPr>
        <w:rFonts w:cs="Times New Roman"/>
      </w:rPr>
    </w:lvl>
    <w:lvl w:ilvl="2">
      <w:start w:val="1"/>
      <w:numFmt w:val="decimal"/>
      <w:lvlText w:val="%1.%2.%3."/>
      <w:lvlJc w:val="left"/>
      <w:pPr>
        <w:tabs>
          <w:tab w:val="num" w:pos="750"/>
        </w:tabs>
        <w:ind w:left="750" w:hanging="75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B"/>
    <w:multiLevelType w:val="multilevel"/>
    <w:tmpl w:val="0000000B"/>
    <w:name w:val="WW8Num25"/>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1260"/>
        </w:tabs>
        <w:ind w:left="12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EDE7EC6"/>
    <w:multiLevelType w:val="hybridMultilevel"/>
    <w:tmpl w:val="0D62C754"/>
    <w:lvl w:ilvl="0" w:tplc="64627334">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4754F0"/>
    <w:multiLevelType w:val="hybridMultilevel"/>
    <w:tmpl w:val="85A6B544"/>
    <w:lvl w:ilvl="0" w:tplc="BFDAB1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530342"/>
    <w:multiLevelType w:val="hybridMultilevel"/>
    <w:tmpl w:val="72A0E40C"/>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9533A4"/>
    <w:multiLevelType w:val="hybridMultilevel"/>
    <w:tmpl w:val="A40E2BAA"/>
    <w:lvl w:ilvl="0" w:tplc="BFDAB1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811F55"/>
    <w:multiLevelType w:val="hybridMultilevel"/>
    <w:tmpl w:val="7C8C73B2"/>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CB6EDD"/>
    <w:multiLevelType w:val="hybridMultilevel"/>
    <w:tmpl w:val="2FAC57D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4D5615F"/>
    <w:multiLevelType w:val="hybridMultilevel"/>
    <w:tmpl w:val="16A87A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423A11"/>
    <w:multiLevelType w:val="hybridMultilevel"/>
    <w:tmpl w:val="DC42490A"/>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8EF4399"/>
    <w:multiLevelType w:val="multilevel"/>
    <w:tmpl w:val="0D828A88"/>
    <w:lvl w:ilvl="0">
      <w:start w:val="9"/>
      <w:numFmt w:val="decimal"/>
      <w:lvlText w:val="%1."/>
      <w:lvlJc w:val="left"/>
      <w:pPr>
        <w:ind w:left="600" w:hanging="600"/>
      </w:pPr>
      <w:rPr>
        <w:rFonts w:cs="Times New Roman" w:hint="default"/>
      </w:rPr>
    </w:lvl>
    <w:lvl w:ilvl="1">
      <w:start w:val="4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1A5E2DA2"/>
    <w:multiLevelType w:val="hybridMultilevel"/>
    <w:tmpl w:val="5B2AD0C8"/>
    <w:lvl w:ilvl="0" w:tplc="1160D39A">
      <w:start w:val="5"/>
      <w:numFmt w:val="bullet"/>
      <w:lvlText w:val="•"/>
      <w:lvlJc w:val="left"/>
      <w:pPr>
        <w:ind w:left="1684" w:hanging="97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8F32D49"/>
    <w:multiLevelType w:val="multilevel"/>
    <w:tmpl w:val="40D816CE"/>
    <w:lvl w:ilvl="0">
      <w:start w:val="1"/>
      <w:numFmt w:val="decimal"/>
      <w:lvlText w:val="%1."/>
      <w:lvlJc w:val="left"/>
      <w:pPr>
        <w:ind w:left="360" w:hanging="360"/>
      </w:pPr>
      <w:rPr>
        <w:rFonts w:cs="Times New Roman" w:hint="default"/>
      </w:rPr>
    </w:lvl>
    <w:lvl w:ilvl="1">
      <w:start w:val="1"/>
      <w:numFmt w:val="none"/>
      <w:lvlText w:val="6.21.1"/>
      <w:lvlJc w:val="left"/>
      <w:pPr>
        <w:ind w:left="792" w:hanging="432"/>
      </w:pPr>
      <w:rPr>
        <w:rFonts w:cs="Times New Roman" w:hint="default"/>
      </w:rPr>
    </w:lvl>
    <w:lvl w:ilvl="2">
      <w:start w:val="6"/>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28A0625"/>
    <w:multiLevelType w:val="hybridMultilevel"/>
    <w:tmpl w:val="ECFC3088"/>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7413AC"/>
    <w:multiLevelType w:val="hybridMultilevel"/>
    <w:tmpl w:val="BE70509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472932"/>
    <w:multiLevelType w:val="hybridMultilevel"/>
    <w:tmpl w:val="36C471F8"/>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2C05D0"/>
    <w:multiLevelType w:val="hybridMultilevel"/>
    <w:tmpl w:val="7CF40758"/>
    <w:lvl w:ilvl="0" w:tplc="DB0293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D6B68FA"/>
    <w:multiLevelType w:val="hybridMultilevel"/>
    <w:tmpl w:val="127695FE"/>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8F1403"/>
    <w:multiLevelType w:val="singleLevel"/>
    <w:tmpl w:val="5D6210EC"/>
    <w:lvl w:ilvl="0">
      <w:start w:val="1"/>
      <w:numFmt w:val="decimal"/>
      <w:lvlText w:val="1.%1."/>
      <w:legacy w:legacy="1" w:legacySpace="0" w:legacyIndent="375"/>
      <w:lvlJc w:val="left"/>
      <w:rPr>
        <w:rFonts w:ascii="Bookman Old Style" w:hAnsi="Bookman Old Style" w:cs="Times New Roman" w:hint="default"/>
      </w:rPr>
    </w:lvl>
  </w:abstractNum>
  <w:abstractNum w:abstractNumId="20" w15:restartNumberingAfterBreak="0">
    <w:nsid w:val="4B343D77"/>
    <w:multiLevelType w:val="hybridMultilevel"/>
    <w:tmpl w:val="706A3310"/>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C91D1D"/>
    <w:multiLevelType w:val="hybridMultilevel"/>
    <w:tmpl w:val="61F43B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BF82E1B"/>
    <w:multiLevelType w:val="multilevel"/>
    <w:tmpl w:val="DAA69D3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4D5F0146"/>
    <w:multiLevelType w:val="multilevel"/>
    <w:tmpl w:val="18828A0E"/>
    <w:lvl w:ilvl="0">
      <w:start w:val="1"/>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4D84093C"/>
    <w:multiLevelType w:val="hybridMultilevel"/>
    <w:tmpl w:val="CA5A99C4"/>
    <w:lvl w:ilvl="0" w:tplc="C17646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44D1C"/>
    <w:multiLevelType w:val="hybridMultilevel"/>
    <w:tmpl w:val="C6289EB8"/>
    <w:lvl w:ilvl="0" w:tplc="0419000F">
      <w:start w:val="1"/>
      <w:numFmt w:val="decimal"/>
      <w:lvlText w:val="%1."/>
      <w:lvlJc w:val="left"/>
      <w:pPr>
        <w:ind w:left="3240" w:hanging="360"/>
      </w:pPr>
      <w:rPr>
        <w:rFonts w:cs="Times New Roman"/>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6" w15:restartNumberingAfterBreak="0">
    <w:nsid w:val="55207EF7"/>
    <w:multiLevelType w:val="multilevel"/>
    <w:tmpl w:val="1D5A749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66B1699"/>
    <w:multiLevelType w:val="multilevel"/>
    <w:tmpl w:val="91841E9E"/>
    <w:lvl w:ilvl="0">
      <w:start w:val="1"/>
      <w:numFmt w:val="upperRoman"/>
      <w:lvlText w:val="%1."/>
      <w:lvlJc w:val="left"/>
      <w:pPr>
        <w:ind w:left="1080" w:hanging="720"/>
      </w:pPr>
      <w:rPr>
        <w:rFonts w:cs="Times New Roman" w:hint="default"/>
      </w:rPr>
    </w:lvl>
    <w:lvl w:ilvl="1">
      <w:start w:val="1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15:restartNumberingAfterBreak="0">
    <w:nsid w:val="5F2020AA"/>
    <w:multiLevelType w:val="hybridMultilevel"/>
    <w:tmpl w:val="91063FF8"/>
    <w:lvl w:ilvl="0" w:tplc="915E58EA">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15:restartNumberingAfterBreak="0">
    <w:nsid w:val="682C3602"/>
    <w:multiLevelType w:val="hybridMultilevel"/>
    <w:tmpl w:val="AE208C6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14" w:hanging="360"/>
      </w:pPr>
      <w:rPr>
        <w:rFonts w:cs="Times New Roman"/>
      </w:rPr>
    </w:lvl>
    <w:lvl w:ilvl="2" w:tplc="0419001B">
      <w:start w:val="1"/>
      <w:numFmt w:val="lowerRoman"/>
      <w:lvlText w:val="%3."/>
      <w:lvlJc w:val="right"/>
      <w:pPr>
        <w:ind w:left="1734" w:hanging="180"/>
      </w:pPr>
      <w:rPr>
        <w:rFonts w:cs="Times New Roman"/>
      </w:rPr>
    </w:lvl>
    <w:lvl w:ilvl="3" w:tplc="0419000F">
      <w:start w:val="1"/>
      <w:numFmt w:val="decimal"/>
      <w:lvlText w:val="%4."/>
      <w:lvlJc w:val="left"/>
      <w:pPr>
        <w:ind w:left="2454" w:hanging="360"/>
      </w:pPr>
      <w:rPr>
        <w:rFonts w:cs="Times New Roman"/>
      </w:rPr>
    </w:lvl>
    <w:lvl w:ilvl="4" w:tplc="04190019">
      <w:start w:val="1"/>
      <w:numFmt w:val="lowerLetter"/>
      <w:lvlText w:val="%5."/>
      <w:lvlJc w:val="left"/>
      <w:pPr>
        <w:ind w:left="3174" w:hanging="360"/>
      </w:pPr>
      <w:rPr>
        <w:rFonts w:cs="Times New Roman"/>
      </w:rPr>
    </w:lvl>
    <w:lvl w:ilvl="5" w:tplc="0419001B">
      <w:start w:val="1"/>
      <w:numFmt w:val="lowerRoman"/>
      <w:lvlText w:val="%6."/>
      <w:lvlJc w:val="right"/>
      <w:pPr>
        <w:ind w:left="3894" w:hanging="180"/>
      </w:pPr>
      <w:rPr>
        <w:rFonts w:cs="Times New Roman"/>
      </w:rPr>
    </w:lvl>
    <w:lvl w:ilvl="6" w:tplc="0419000F">
      <w:start w:val="1"/>
      <w:numFmt w:val="decimal"/>
      <w:lvlText w:val="%7."/>
      <w:lvlJc w:val="left"/>
      <w:pPr>
        <w:ind w:left="4614" w:hanging="360"/>
      </w:pPr>
      <w:rPr>
        <w:rFonts w:cs="Times New Roman"/>
      </w:rPr>
    </w:lvl>
    <w:lvl w:ilvl="7" w:tplc="04190019">
      <w:start w:val="1"/>
      <w:numFmt w:val="lowerLetter"/>
      <w:lvlText w:val="%8."/>
      <w:lvlJc w:val="left"/>
      <w:pPr>
        <w:ind w:left="5334" w:hanging="360"/>
      </w:pPr>
      <w:rPr>
        <w:rFonts w:cs="Times New Roman"/>
      </w:rPr>
    </w:lvl>
    <w:lvl w:ilvl="8" w:tplc="0419001B">
      <w:start w:val="1"/>
      <w:numFmt w:val="lowerRoman"/>
      <w:lvlText w:val="%9."/>
      <w:lvlJc w:val="right"/>
      <w:pPr>
        <w:ind w:left="6054" w:hanging="180"/>
      </w:pPr>
      <w:rPr>
        <w:rFonts w:cs="Times New Roman"/>
      </w:rPr>
    </w:lvl>
  </w:abstractNum>
  <w:abstractNum w:abstractNumId="30" w15:restartNumberingAfterBreak="0">
    <w:nsid w:val="688043E1"/>
    <w:multiLevelType w:val="hybridMultilevel"/>
    <w:tmpl w:val="0DDC22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9437AD9"/>
    <w:multiLevelType w:val="singleLevel"/>
    <w:tmpl w:val="37AA0170"/>
    <w:lvl w:ilvl="0">
      <w:start w:val="7"/>
      <w:numFmt w:val="decimal"/>
      <w:lvlText w:val="3.%1."/>
      <w:legacy w:legacy="1" w:legacySpace="0" w:legacyIndent="391"/>
      <w:lvlJc w:val="left"/>
      <w:rPr>
        <w:rFonts w:ascii="Bookman Old Style" w:hAnsi="Bookman Old Style" w:cs="Times New Roman" w:hint="default"/>
      </w:rPr>
    </w:lvl>
  </w:abstractNum>
  <w:abstractNum w:abstractNumId="32" w15:restartNumberingAfterBreak="0">
    <w:nsid w:val="6A4C29EF"/>
    <w:multiLevelType w:val="singleLevel"/>
    <w:tmpl w:val="F90A8D22"/>
    <w:lvl w:ilvl="0">
      <w:start w:val="3"/>
      <w:numFmt w:val="decimal"/>
      <w:lvlText w:val="3.%1."/>
      <w:legacy w:legacy="1" w:legacySpace="0" w:legacyIndent="391"/>
      <w:lvlJc w:val="left"/>
      <w:rPr>
        <w:rFonts w:ascii="Bookman Old Style" w:hAnsi="Bookman Old Style" w:cs="Times New Roman" w:hint="default"/>
      </w:rPr>
    </w:lvl>
  </w:abstractNum>
  <w:abstractNum w:abstractNumId="33" w15:restartNumberingAfterBreak="0">
    <w:nsid w:val="6BC544E0"/>
    <w:multiLevelType w:val="hybridMultilevel"/>
    <w:tmpl w:val="00FAB84C"/>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21C5E67"/>
    <w:multiLevelType w:val="hybridMultilevel"/>
    <w:tmpl w:val="4268231E"/>
    <w:lvl w:ilvl="0" w:tplc="973AFABA">
      <w:start w:val="1"/>
      <w:numFmt w:val="decimal"/>
      <w:lvlText w:val="%1."/>
      <w:lvlJc w:val="left"/>
      <w:pPr>
        <w:ind w:left="720" w:hanging="360"/>
      </w:pPr>
      <w:rPr>
        <w:rFonts w:cs="Times New Roman" w:hint="default"/>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3694970"/>
    <w:multiLevelType w:val="hybridMultilevel"/>
    <w:tmpl w:val="32BA8546"/>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8314233"/>
    <w:multiLevelType w:val="hybridMultilevel"/>
    <w:tmpl w:val="C966E136"/>
    <w:lvl w:ilvl="0" w:tplc="D6226AEE">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86B7860"/>
    <w:multiLevelType w:val="hybridMultilevel"/>
    <w:tmpl w:val="CB40F53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A1541BE"/>
    <w:multiLevelType w:val="hybridMultilevel"/>
    <w:tmpl w:val="92EE520A"/>
    <w:lvl w:ilvl="0" w:tplc="BFD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C2F7453"/>
    <w:multiLevelType w:val="hybridMultilevel"/>
    <w:tmpl w:val="E11C83A6"/>
    <w:lvl w:ilvl="0" w:tplc="BFDAB1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5"/>
  </w:num>
  <w:num w:numId="4">
    <w:abstractNumId w:val="26"/>
  </w:num>
  <w:num w:numId="5">
    <w:abstractNumId w:val="36"/>
  </w:num>
  <w:num w:numId="6">
    <w:abstractNumId w:val="9"/>
  </w:num>
  <w:num w:numId="7">
    <w:abstractNumId w:val="37"/>
  </w:num>
  <w:num w:numId="8">
    <w:abstractNumId w:val="34"/>
  </w:num>
  <w:num w:numId="9">
    <w:abstractNumId w:val="19"/>
  </w:num>
  <w:num w:numId="10">
    <w:abstractNumId w:val="24"/>
  </w:num>
  <w:num w:numId="11">
    <w:abstractNumId w:val="32"/>
  </w:num>
  <w:num w:numId="12">
    <w:abstractNumId w:val="31"/>
  </w:num>
  <w:num w:numId="13">
    <w:abstractNumId w:val="23"/>
  </w:num>
  <w:num w:numId="14">
    <w:abstractNumId w:val="21"/>
  </w:num>
  <w:num w:numId="15">
    <w:abstractNumId w:val="29"/>
  </w:num>
  <w:num w:numId="16">
    <w:abstractNumId w:val="17"/>
  </w:num>
  <w:num w:numId="17">
    <w:abstractNumId w:val="8"/>
  </w:num>
  <w:num w:numId="18">
    <w:abstractNumId w:val="30"/>
  </w:num>
  <w:num w:numId="19">
    <w:abstractNumId w:val="3"/>
  </w:num>
  <w:num w:numId="20">
    <w:abstractNumId w:val="1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num>
  <w:num w:numId="24">
    <w:abstractNumId w:val="5"/>
  </w:num>
  <w:num w:numId="25">
    <w:abstractNumId w:val="20"/>
  </w:num>
  <w:num w:numId="26">
    <w:abstractNumId w:val="4"/>
  </w:num>
  <w:num w:numId="27">
    <w:abstractNumId w:val="39"/>
  </w:num>
  <w:num w:numId="28">
    <w:abstractNumId w:val="13"/>
  </w:num>
  <w:num w:numId="29">
    <w:abstractNumId w:val="18"/>
  </w:num>
  <w:num w:numId="30">
    <w:abstractNumId w:val="10"/>
  </w:num>
  <w:num w:numId="31">
    <w:abstractNumId w:val="35"/>
  </w:num>
  <w:num w:numId="32">
    <w:abstractNumId w:val="33"/>
  </w:num>
  <w:num w:numId="33">
    <w:abstractNumId w:val="14"/>
  </w:num>
  <w:num w:numId="34">
    <w:abstractNumId w:val="16"/>
  </w:num>
  <w:num w:numId="35">
    <w:abstractNumId w:val="38"/>
  </w:num>
  <w:num w:numId="36">
    <w:abstractNumId w:val="12"/>
  </w:num>
  <w:num w:numId="37">
    <w:abstractNumId w:val="2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BFE"/>
    <w:rsid w:val="00001A0B"/>
    <w:rsid w:val="00001A52"/>
    <w:rsid w:val="000023C8"/>
    <w:rsid w:val="00003182"/>
    <w:rsid w:val="00003B4F"/>
    <w:rsid w:val="00003F15"/>
    <w:rsid w:val="00003F94"/>
    <w:rsid w:val="00004340"/>
    <w:rsid w:val="000060E6"/>
    <w:rsid w:val="00006794"/>
    <w:rsid w:val="00006877"/>
    <w:rsid w:val="0000751C"/>
    <w:rsid w:val="00007B57"/>
    <w:rsid w:val="000109AA"/>
    <w:rsid w:val="00011B96"/>
    <w:rsid w:val="000121B0"/>
    <w:rsid w:val="000124A1"/>
    <w:rsid w:val="00017698"/>
    <w:rsid w:val="00017BE9"/>
    <w:rsid w:val="00017CD2"/>
    <w:rsid w:val="0002198D"/>
    <w:rsid w:val="000220E4"/>
    <w:rsid w:val="0002432F"/>
    <w:rsid w:val="00024547"/>
    <w:rsid w:val="00024738"/>
    <w:rsid w:val="000265BB"/>
    <w:rsid w:val="00026B3A"/>
    <w:rsid w:val="00027059"/>
    <w:rsid w:val="00027C34"/>
    <w:rsid w:val="00031D11"/>
    <w:rsid w:val="00032E8E"/>
    <w:rsid w:val="00032EF9"/>
    <w:rsid w:val="0003327C"/>
    <w:rsid w:val="00033880"/>
    <w:rsid w:val="00033E13"/>
    <w:rsid w:val="000350B9"/>
    <w:rsid w:val="00035C04"/>
    <w:rsid w:val="0003618A"/>
    <w:rsid w:val="000364DA"/>
    <w:rsid w:val="0003794E"/>
    <w:rsid w:val="0004135B"/>
    <w:rsid w:val="0004334B"/>
    <w:rsid w:val="000434A1"/>
    <w:rsid w:val="00043580"/>
    <w:rsid w:val="00043D68"/>
    <w:rsid w:val="00044706"/>
    <w:rsid w:val="000473E5"/>
    <w:rsid w:val="0004753A"/>
    <w:rsid w:val="00051712"/>
    <w:rsid w:val="0005256C"/>
    <w:rsid w:val="00053FA1"/>
    <w:rsid w:val="00054F62"/>
    <w:rsid w:val="000554A7"/>
    <w:rsid w:val="00056154"/>
    <w:rsid w:val="00057364"/>
    <w:rsid w:val="00057D9D"/>
    <w:rsid w:val="00060BEE"/>
    <w:rsid w:val="00061359"/>
    <w:rsid w:val="00061E45"/>
    <w:rsid w:val="000640C9"/>
    <w:rsid w:val="000645F2"/>
    <w:rsid w:val="00064983"/>
    <w:rsid w:val="0006545C"/>
    <w:rsid w:val="0006554F"/>
    <w:rsid w:val="00065B0B"/>
    <w:rsid w:val="00066C1B"/>
    <w:rsid w:val="00066DA2"/>
    <w:rsid w:val="000701DD"/>
    <w:rsid w:val="000715B1"/>
    <w:rsid w:val="00072D3C"/>
    <w:rsid w:val="000744E4"/>
    <w:rsid w:val="0007500C"/>
    <w:rsid w:val="00081750"/>
    <w:rsid w:val="00082067"/>
    <w:rsid w:val="00082CEB"/>
    <w:rsid w:val="00082D26"/>
    <w:rsid w:val="00085728"/>
    <w:rsid w:val="00085A61"/>
    <w:rsid w:val="00086151"/>
    <w:rsid w:val="00087221"/>
    <w:rsid w:val="0009154D"/>
    <w:rsid w:val="000920E6"/>
    <w:rsid w:val="000923AC"/>
    <w:rsid w:val="00093199"/>
    <w:rsid w:val="00093961"/>
    <w:rsid w:val="00094FA3"/>
    <w:rsid w:val="00095129"/>
    <w:rsid w:val="00095382"/>
    <w:rsid w:val="00095D66"/>
    <w:rsid w:val="00096ACB"/>
    <w:rsid w:val="00096C7C"/>
    <w:rsid w:val="00096E1D"/>
    <w:rsid w:val="000979CA"/>
    <w:rsid w:val="00097E21"/>
    <w:rsid w:val="000A0623"/>
    <w:rsid w:val="000A129C"/>
    <w:rsid w:val="000A1D4A"/>
    <w:rsid w:val="000A22C2"/>
    <w:rsid w:val="000A3235"/>
    <w:rsid w:val="000A5F40"/>
    <w:rsid w:val="000A64E2"/>
    <w:rsid w:val="000A6F5C"/>
    <w:rsid w:val="000A7AA0"/>
    <w:rsid w:val="000B0CAF"/>
    <w:rsid w:val="000B0DF9"/>
    <w:rsid w:val="000B1040"/>
    <w:rsid w:val="000B15E1"/>
    <w:rsid w:val="000B1964"/>
    <w:rsid w:val="000B20F8"/>
    <w:rsid w:val="000B21E2"/>
    <w:rsid w:val="000B2FF1"/>
    <w:rsid w:val="000B313F"/>
    <w:rsid w:val="000B31CC"/>
    <w:rsid w:val="000B3F4B"/>
    <w:rsid w:val="000B5E8B"/>
    <w:rsid w:val="000B6295"/>
    <w:rsid w:val="000B6357"/>
    <w:rsid w:val="000B6AEE"/>
    <w:rsid w:val="000B73BD"/>
    <w:rsid w:val="000B7F86"/>
    <w:rsid w:val="000C10AE"/>
    <w:rsid w:val="000C26B5"/>
    <w:rsid w:val="000C38A9"/>
    <w:rsid w:val="000C3C09"/>
    <w:rsid w:val="000C5A02"/>
    <w:rsid w:val="000C605D"/>
    <w:rsid w:val="000C72D5"/>
    <w:rsid w:val="000C7AB0"/>
    <w:rsid w:val="000C7C6B"/>
    <w:rsid w:val="000D0A55"/>
    <w:rsid w:val="000D45A8"/>
    <w:rsid w:val="000D496D"/>
    <w:rsid w:val="000D5967"/>
    <w:rsid w:val="000D5F9F"/>
    <w:rsid w:val="000D5FAB"/>
    <w:rsid w:val="000D635A"/>
    <w:rsid w:val="000D6907"/>
    <w:rsid w:val="000E0832"/>
    <w:rsid w:val="000E2B93"/>
    <w:rsid w:val="000E333A"/>
    <w:rsid w:val="000E38D9"/>
    <w:rsid w:val="000E7270"/>
    <w:rsid w:val="000F3851"/>
    <w:rsid w:val="000F3BBB"/>
    <w:rsid w:val="000F45DE"/>
    <w:rsid w:val="000F612B"/>
    <w:rsid w:val="000F6371"/>
    <w:rsid w:val="000F75DD"/>
    <w:rsid w:val="00100088"/>
    <w:rsid w:val="00101F69"/>
    <w:rsid w:val="001049BC"/>
    <w:rsid w:val="00104EC2"/>
    <w:rsid w:val="00105AC3"/>
    <w:rsid w:val="00106B78"/>
    <w:rsid w:val="00110F30"/>
    <w:rsid w:val="001114A1"/>
    <w:rsid w:val="00113754"/>
    <w:rsid w:val="00113901"/>
    <w:rsid w:val="00115589"/>
    <w:rsid w:val="00117148"/>
    <w:rsid w:val="00117304"/>
    <w:rsid w:val="00117322"/>
    <w:rsid w:val="00120538"/>
    <w:rsid w:val="00120F37"/>
    <w:rsid w:val="001218E8"/>
    <w:rsid w:val="00121CCF"/>
    <w:rsid w:val="00122077"/>
    <w:rsid w:val="00123780"/>
    <w:rsid w:val="00127931"/>
    <w:rsid w:val="00130820"/>
    <w:rsid w:val="00130CCD"/>
    <w:rsid w:val="0013186D"/>
    <w:rsid w:val="00132E4F"/>
    <w:rsid w:val="001346A8"/>
    <w:rsid w:val="00136772"/>
    <w:rsid w:val="00141728"/>
    <w:rsid w:val="001421D5"/>
    <w:rsid w:val="00143AC4"/>
    <w:rsid w:val="00143FF2"/>
    <w:rsid w:val="00145CB9"/>
    <w:rsid w:val="00146CDB"/>
    <w:rsid w:val="0015150D"/>
    <w:rsid w:val="001523FF"/>
    <w:rsid w:val="001577D5"/>
    <w:rsid w:val="00157FF9"/>
    <w:rsid w:val="00161262"/>
    <w:rsid w:val="00161748"/>
    <w:rsid w:val="001617C2"/>
    <w:rsid w:val="001627E8"/>
    <w:rsid w:val="00164423"/>
    <w:rsid w:val="0016463D"/>
    <w:rsid w:val="00164B51"/>
    <w:rsid w:val="00164EA6"/>
    <w:rsid w:val="00165E43"/>
    <w:rsid w:val="00166647"/>
    <w:rsid w:val="00170ACE"/>
    <w:rsid w:val="00171724"/>
    <w:rsid w:val="001737AA"/>
    <w:rsid w:val="00180995"/>
    <w:rsid w:val="00182F11"/>
    <w:rsid w:val="00183303"/>
    <w:rsid w:val="001834E5"/>
    <w:rsid w:val="00183CDC"/>
    <w:rsid w:val="001842D9"/>
    <w:rsid w:val="001854FE"/>
    <w:rsid w:val="00185DA0"/>
    <w:rsid w:val="00187CEF"/>
    <w:rsid w:val="001903C6"/>
    <w:rsid w:val="0019110A"/>
    <w:rsid w:val="00191204"/>
    <w:rsid w:val="00191824"/>
    <w:rsid w:val="001928AA"/>
    <w:rsid w:val="001940F1"/>
    <w:rsid w:val="001947BE"/>
    <w:rsid w:val="00195B59"/>
    <w:rsid w:val="00195DAF"/>
    <w:rsid w:val="001960BF"/>
    <w:rsid w:val="001A031E"/>
    <w:rsid w:val="001A1932"/>
    <w:rsid w:val="001A281D"/>
    <w:rsid w:val="001A3AF8"/>
    <w:rsid w:val="001A4F4A"/>
    <w:rsid w:val="001A5C63"/>
    <w:rsid w:val="001B0088"/>
    <w:rsid w:val="001B0C78"/>
    <w:rsid w:val="001B0C9E"/>
    <w:rsid w:val="001B1B7D"/>
    <w:rsid w:val="001B248B"/>
    <w:rsid w:val="001B26CC"/>
    <w:rsid w:val="001B3C85"/>
    <w:rsid w:val="001B506D"/>
    <w:rsid w:val="001B545F"/>
    <w:rsid w:val="001C0F84"/>
    <w:rsid w:val="001C28B5"/>
    <w:rsid w:val="001C2CBE"/>
    <w:rsid w:val="001C33D9"/>
    <w:rsid w:val="001C5C07"/>
    <w:rsid w:val="001C78DF"/>
    <w:rsid w:val="001C78EF"/>
    <w:rsid w:val="001C7A01"/>
    <w:rsid w:val="001C7AC5"/>
    <w:rsid w:val="001D1DFC"/>
    <w:rsid w:val="001D3230"/>
    <w:rsid w:val="001D5647"/>
    <w:rsid w:val="001D60F1"/>
    <w:rsid w:val="001D62A1"/>
    <w:rsid w:val="001D74B9"/>
    <w:rsid w:val="001D7AE3"/>
    <w:rsid w:val="001D7F6E"/>
    <w:rsid w:val="001E1B9E"/>
    <w:rsid w:val="001E2329"/>
    <w:rsid w:val="001E2338"/>
    <w:rsid w:val="001E4037"/>
    <w:rsid w:val="001E51F4"/>
    <w:rsid w:val="001E6833"/>
    <w:rsid w:val="001E6CBC"/>
    <w:rsid w:val="001E6ED4"/>
    <w:rsid w:val="001F0E54"/>
    <w:rsid w:val="001F1A11"/>
    <w:rsid w:val="001F2048"/>
    <w:rsid w:val="001F3B60"/>
    <w:rsid w:val="001F3F95"/>
    <w:rsid w:val="001F688E"/>
    <w:rsid w:val="001F6A48"/>
    <w:rsid w:val="002002FA"/>
    <w:rsid w:val="00200326"/>
    <w:rsid w:val="00200905"/>
    <w:rsid w:val="00202979"/>
    <w:rsid w:val="0020298D"/>
    <w:rsid w:val="00202E04"/>
    <w:rsid w:val="00202FDD"/>
    <w:rsid w:val="002035A7"/>
    <w:rsid w:val="00203D0E"/>
    <w:rsid w:val="00205B73"/>
    <w:rsid w:val="00205F42"/>
    <w:rsid w:val="00207C65"/>
    <w:rsid w:val="00210F4D"/>
    <w:rsid w:val="002111B1"/>
    <w:rsid w:val="002114C8"/>
    <w:rsid w:val="00211629"/>
    <w:rsid w:val="002123CC"/>
    <w:rsid w:val="00214373"/>
    <w:rsid w:val="00214D05"/>
    <w:rsid w:val="00214F59"/>
    <w:rsid w:val="002156C6"/>
    <w:rsid w:val="002157DF"/>
    <w:rsid w:val="0022051C"/>
    <w:rsid w:val="002212D4"/>
    <w:rsid w:val="00221EDA"/>
    <w:rsid w:val="00222C9B"/>
    <w:rsid w:val="00222F1B"/>
    <w:rsid w:val="00223060"/>
    <w:rsid w:val="0022429A"/>
    <w:rsid w:val="0022576D"/>
    <w:rsid w:val="00225E53"/>
    <w:rsid w:val="00226754"/>
    <w:rsid w:val="0022704C"/>
    <w:rsid w:val="002316E1"/>
    <w:rsid w:val="00231802"/>
    <w:rsid w:val="00231FF9"/>
    <w:rsid w:val="00234F29"/>
    <w:rsid w:val="00235621"/>
    <w:rsid w:val="00236798"/>
    <w:rsid w:val="00243511"/>
    <w:rsid w:val="0024585F"/>
    <w:rsid w:val="002458F5"/>
    <w:rsid w:val="00245A86"/>
    <w:rsid w:val="00246109"/>
    <w:rsid w:val="0024683F"/>
    <w:rsid w:val="002468FC"/>
    <w:rsid w:val="00247DD0"/>
    <w:rsid w:val="002506B3"/>
    <w:rsid w:val="00251185"/>
    <w:rsid w:val="002516DB"/>
    <w:rsid w:val="00251E93"/>
    <w:rsid w:val="002530EE"/>
    <w:rsid w:val="00255574"/>
    <w:rsid w:val="00255EDD"/>
    <w:rsid w:val="0025659C"/>
    <w:rsid w:val="00256A72"/>
    <w:rsid w:val="00256B21"/>
    <w:rsid w:val="00256C47"/>
    <w:rsid w:val="0026021D"/>
    <w:rsid w:val="0026085C"/>
    <w:rsid w:val="00260E15"/>
    <w:rsid w:val="00261B95"/>
    <w:rsid w:val="00262D11"/>
    <w:rsid w:val="00262E2F"/>
    <w:rsid w:val="00263ABF"/>
    <w:rsid w:val="00264303"/>
    <w:rsid w:val="002647A8"/>
    <w:rsid w:val="00266607"/>
    <w:rsid w:val="0026796B"/>
    <w:rsid w:val="0027020F"/>
    <w:rsid w:val="00270420"/>
    <w:rsid w:val="00271C8F"/>
    <w:rsid w:val="00272BBC"/>
    <w:rsid w:val="002739C4"/>
    <w:rsid w:val="00273C58"/>
    <w:rsid w:val="0027555F"/>
    <w:rsid w:val="00276A21"/>
    <w:rsid w:val="00277123"/>
    <w:rsid w:val="0027748E"/>
    <w:rsid w:val="0027764E"/>
    <w:rsid w:val="00282DB2"/>
    <w:rsid w:val="00282F52"/>
    <w:rsid w:val="00284905"/>
    <w:rsid w:val="00284ECF"/>
    <w:rsid w:val="002860DF"/>
    <w:rsid w:val="002869ED"/>
    <w:rsid w:val="00287256"/>
    <w:rsid w:val="0028771B"/>
    <w:rsid w:val="00287D9C"/>
    <w:rsid w:val="00290164"/>
    <w:rsid w:val="00290396"/>
    <w:rsid w:val="002928DA"/>
    <w:rsid w:val="00294B2F"/>
    <w:rsid w:val="002955CC"/>
    <w:rsid w:val="00296C03"/>
    <w:rsid w:val="002A075B"/>
    <w:rsid w:val="002A0A81"/>
    <w:rsid w:val="002A0EC2"/>
    <w:rsid w:val="002A14EA"/>
    <w:rsid w:val="002A191C"/>
    <w:rsid w:val="002A2E9A"/>
    <w:rsid w:val="002A310B"/>
    <w:rsid w:val="002A4312"/>
    <w:rsid w:val="002A7360"/>
    <w:rsid w:val="002A7402"/>
    <w:rsid w:val="002A7B96"/>
    <w:rsid w:val="002B067B"/>
    <w:rsid w:val="002B10E8"/>
    <w:rsid w:val="002B1BE2"/>
    <w:rsid w:val="002B1F41"/>
    <w:rsid w:val="002B60D5"/>
    <w:rsid w:val="002B6EE4"/>
    <w:rsid w:val="002C02B3"/>
    <w:rsid w:val="002C08B0"/>
    <w:rsid w:val="002C0EDE"/>
    <w:rsid w:val="002C14CD"/>
    <w:rsid w:val="002C17B0"/>
    <w:rsid w:val="002C4E59"/>
    <w:rsid w:val="002C500C"/>
    <w:rsid w:val="002C59BF"/>
    <w:rsid w:val="002C5A4B"/>
    <w:rsid w:val="002C72A5"/>
    <w:rsid w:val="002C7355"/>
    <w:rsid w:val="002C79D4"/>
    <w:rsid w:val="002C7A09"/>
    <w:rsid w:val="002D5C20"/>
    <w:rsid w:val="002D63BD"/>
    <w:rsid w:val="002D65E5"/>
    <w:rsid w:val="002D676A"/>
    <w:rsid w:val="002D6830"/>
    <w:rsid w:val="002D7978"/>
    <w:rsid w:val="002E0F7E"/>
    <w:rsid w:val="002E2AC5"/>
    <w:rsid w:val="002E3352"/>
    <w:rsid w:val="002E3873"/>
    <w:rsid w:val="002E4A87"/>
    <w:rsid w:val="002E750F"/>
    <w:rsid w:val="002E7AAF"/>
    <w:rsid w:val="002F1215"/>
    <w:rsid w:val="002F24D3"/>
    <w:rsid w:val="002F2D5E"/>
    <w:rsid w:val="002F2E4E"/>
    <w:rsid w:val="002F341C"/>
    <w:rsid w:val="002F3CC7"/>
    <w:rsid w:val="002F4688"/>
    <w:rsid w:val="002F632D"/>
    <w:rsid w:val="002F637C"/>
    <w:rsid w:val="002F683F"/>
    <w:rsid w:val="00301359"/>
    <w:rsid w:val="003024FE"/>
    <w:rsid w:val="003025E4"/>
    <w:rsid w:val="0030275B"/>
    <w:rsid w:val="0030308C"/>
    <w:rsid w:val="003036F4"/>
    <w:rsid w:val="0030373F"/>
    <w:rsid w:val="00303CA7"/>
    <w:rsid w:val="00305C36"/>
    <w:rsid w:val="00305FF9"/>
    <w:rsid w:val="003077CD"/>
    <w:rsid w:val="00312A62"/>
    <w:rsid w:val="00312C01"/>
    <w:rsid w:val="00312C69"/>
    <w:rsid w:val="00312E4E"/>
    <w:rsid w:val="003141FC"/>
    <w:rsid w:val="00314582"/>
    <w:rsid w:val="00314E61"/>
    <w:rsid w:val="00315BA2"/>
    <w:rsid w:val="00316254"/>
    <w:rsid w:val="0032020B"/>
    <w:rsid w:val="003248A4"/>
    <w:rsid w:val="00326256"/>
    <w:rsid w:val="00327822"/>
    <w:rsid w:val="00327D6C"/>
    <w:rsid w:val="003321EE"/>
    <w:rsid w:val="003344CD"/>
    <w:rsid w:val="0033462F"/>
    <w:rsid w:val="0033479C"/>
    <w:rsid w:val="00335D57"/>
    <w:rsid w:val="003363F7"/>
    <w:rsid w:val="00336426"/>
    <w:rsid w:val="003366F1"/>
    <w:rsid w:val="00336E86"/>
    <w:rsid w:val="00337DD9"/>
    <w:rsid w:val="00340391"/>
    <w:rsid w:val="00340633"/>
    <w:rsid w:val="00340720"/>
    <w:rsid w:val="00340998"/>
    <w:rsid w:val="003409D7"/>
    <w:rsid w:val="00340EEB"/>
    <w:rsid w:val="00341CF7"/>
    <w:rsid w:val="00345CFC"/>
    <w:rsid w:val="0034627D"/>
    <w:rsid w:val="00346600"/>
    <w:rsid w:val="003468C2"/>
    <w:rsid w:val="0034738B"/>
    <w:rsid w:val="003476BD"/>
    <w:rsid w:val="00347DB6"/>
    <w:rsid w:val="00347FFB"/>
    <w:rsid w:val="003512ED"/>
    <w:rsid w:val="0035205F"/>
    <w:rsid w:val="003529FA"/>
    <w:rsid w:val="00352E3D"/>
    <w:rsid w:val="00353961"/>
    <w:rsid w:val="003545B4"/>
    <w:rsid w:val="00355395"/>
    <w:rsid w:val="00355A1D"/>
    <w:rsid w:val="0035606B"/>
    <w:rsid w:val="0035634D"/>
    <w:rsid w:val="00356CCF"/>
    <w:rsid w:val="003579F1"/>
    <w:rsid w:val="00357B86"/>
    <w:rsid w:val="00357BD4"/>
    <w:rsid w:val="00357C97"/>
    <w:rsid w:val="00360A1A"/>
    <w:rsid w:val="003618AB"/>
    <w:rsid w:val="003620EE"/>
    <w:rsid w:val="00362C97"/>
    <w:rsid w:val="0036302B"/>
    <w:rsid w:val="00363770"/>
    <w:rsid w:val="003643B2"/>
    <w:rsid w:val="003643F2"/>
    <w:rsid w:val="00364E76"/>
    <w:rsid w:val="003663F7"/>
    <w:rsid w:val="003667E1"/>
    <w:rsid w:val="003670DA"/>
    <w:rsid w:val="00367993"/>
    <w:rsid w:val="003708A1"/>
    <w:rsid w:val="00370FAB"/>
    <w:rsid w:val="00372996"/>
    <w:rsid w:val="00372D42"/>
    <w:rsid w:val="003733B4"/>
    <w:rsid w:val="00373505"/>
    <w:rsid w:val="003740B1"/>
    <w:rsid w:val="00375BC7"/>
    <w:rsid w:val="00376411"/>
    <w:rsid w:val="00377ABF"/>
    <w:rsid w:val="003801B6"/>
    <w:rsid w:val="00380291"/>
    <w:rsid w:val="0038039A"/>
    <w:rsid w:val="00381348"/>
    <w:rsid w:val="003814B8"/>
    <w:rsid w:val="00381A59"/>
    <w:rsid w:val="003826D1"/>
    <w:rsid w:val="00382D12"/>
    <w:rsid w:val="00386FA6"/>
    <w:rsid w:val="00387275"/>
    <w:rsid w:val="00387C77"/>
    <w:rsid w:val="00391965"/>
    <w:rsid w:val="003926A3"/>
    <w:rsid w:val="00392CF6"/>
    <w:rsid w:val="003936D4"/>
    <w:rsid w:val="003964CE"/>
    <w:rsid w:val="003969E0"/>
    <w:rsid w:val="003970F0"/>
    <w:rsid w:val="003A0250"/>
    <w:rsid w:val="003A159C"/>
    <w:rsid w:val="003A17C5"/>
    <w:rsid w:val="003A3116"/>
    <w:rsid w:val="003A5C1D"/>
    <w:rsid w:val="003A5C8C"/>
    <w:rsid w:val="003A5F85"/>
    <w:rsid w:val="003A6635"/>
    <w:rsid w:val="003B16ED"/>
    <w:rsid w:val="003C0E9F"/>
    <w:rsid w:val="003C195B"/>
    <w:rsid w:val="003C1D1B"/>
    <w:rsid w:val="003C2242"/>
    <w:rsid w:val="003C22C8"/>
    <w:rsid w:val="003C2AA2"/>
    <w:rsid w:val="003C3C1A"/>
    <w:rsid w:val="003C7515"/>
    <w:rsid w:val="003C764E"/>
    <w:rsid w:val="003C7BAD"/>
    <w:rsid w:val="003D03F9"/>
    <w:rsid w:val="003D12C8"/>
    <w:rsid w:val="003D1E6C"/>
    <w:rsid w:val="003D1EE1"/>
    <w:rsid w:val="003D4DA4"/>
    <w:rsid w:val="003D550B"/>
    <w:rsid w:val="003D6809"/>
    <w:rsid w:val="003D6898"/>
    <w:rsid w:val="003D72F9"/>
    <w:rsid w:val="003D77A2"/>
    <w:rsid w:val="003D7F36"/>
    <w:rsid w:val="003E08D5"/>
    <w:rsid w:val="003E1C70"/>
    <w:rsid w:val="003E1D63"/>
    <w:rsid w:val="003E22CF"/>
    <w:rsid w:val="003E2B54"/>
    <w:rsid w:val="003E3019"/>
    <w:rsid w:val="003E4FC1"/>
    <w:rsid w:val="003E5411"/>
    <w:rsid w:val="003E6B46"/>
    <w:rsid w:val="003F0330"/>
    <w:rsid w:val="003F53FC"/>
    <w:rsid w:val="003F7107"/>
    <w:rsid w:val="003F7620"/>
    <w:rsid w:val="003F7B4A"/>
    <w:rsid w:val="003F7F39"/>
    <w:rsid w:val="004008F4"/>
    <w:rsid w:val="0040149C"/>
    <w:rsid w:val="00404272"/>
    <w:rsid w:val="004042BA"/>
    <w:rsid w:val="00404A3B"/>
    <w:rsid w:val="004053B9"/>
    <w:rsid w:val="00405492"/>
    <w:rsid w:val="00405592"/>
    <w:rsid w:val="00405A24"/>
    <w:rsid w:val="004062DE"/>
    <w:rsid w:val="00407A0D"/>
    <w:rsid w:val="00407A15"/>
    <w:rsid w:val="0041063D"/>
    <w:rsid w:val="00410A2C"/>
    <w:rsid w:val="00411186"/>
    <w:rsid w:val="00412E0C"/>
    <w:rsid w:val="004152FA"/>
    <w:rsid w:val="00415439"/>
    <w:rsid w:val="00416171"/>
    <w:rsid w:val="0041656F"/>
    <w:rsid w:val="00416BB7"/>
    <w:rsid w:val="00416DAB"/>
    <w:rsid w:val="00416EE7"/>
    <w:rsid w:val="004174FD"/>
    <w:rsid w:val="00417DBC"/>
    <w:rsid w:val="004206C6"/>
    <w:rsid w:val="00420C91"/>
    <w:rsid w:val="00420F71"/>
    <w:rsid w:val="00421E88"/>
    <w:rsid w:val="004222DB"/>
    <w:rsid w:val="00422DE9"/>
    <w:rsid w:val="00424C28"/>
    <w:rsid w:val="00424CC7"/>
    <w:rsid w:val="00424D8A"/>
    <w:rsid w:val="00424DD2"/>
    <w:rsid w:val="0042559B"/>
    <w:rsid w:val="00425FE7"/>
    <w:rsid w:val="00426367"/>
    <w:rsid w:val="004272D7"/>
    <w:rsid w:val="00427BA2"/>
    <w:rsid w:val="00427E33"/>
    <w:rsid w:val="00430DB4"/>
    <w:rsid w:val="00430FD3"/>
    <w:rsid w:val="0043157F"/>
    <w:rsid w:val="004335DD"/>
    <w:rsid w:val="0043430F"/>
    <w:rsid w:val="00434E3B"/>
    <w:rsid w:val="0043797D"/>
    <w:rsid w:val="004400FA"/>
    <w:rsid w:val="00440628"/>
    <w:rsid w:val="00440642"/>
    <w:rsid w:val="00442DD6"/>
    <w:rsid w:val="00442E78"/>
    <w:rsid w:val="00443050"/>
    <w:rsid w:val="004430D8"/>
    <w:rsid w:val="00443966"/>
    <w:rsid w:val="0044413F"/>
    <w:rsid w:val="0044456A"/>
    <w:rsid w:val="0044626D"/>
    <w:rsid w:val="004463CA"/>
    <w:rsid w:val="00446540"/>
    <w:rsid w:val="004469A9"/>
    <w:rsid w:val="00446D84"/>
    <w:rsid w:val="004477E5"/>
    <w:rsid w:val="004503FF"/>
    <w:rsid w:val="00450807"/>
    <w:rsid w:val="00450EF6"/>
    <w:rsid w:val="00451AA8"/>
    <w:rsid w:val="00452383"/>
    <w:rsid w:val="00454342"/>
    <w:rsid w:val="004544E4"/>
    <w:rsid w:val="004558D2"/>
    <w:rsid w:val="0045765D"/>
    <w:rsid w:val="00457D90"/>
    <w:rsid w:val="0046014D"/>
    <w:rsid w:val="0046099E"/>
    <w:rsid w:val="004635CF"/>
    <w:rsid w:val="00463DB9"/>
    <w:rsid w:val="004648E4"/>
    <w:rsid w:val="00464F8F"/>
    <w:rsid w:val="00465E99"/>
    <w:rsid w:val="00470E55"/>
    <w:rsid w:val="00470FE0"/>
    <w:rsid w:val="004718D9"/>
    <w:rsid w:val="00472491"/>
    <w:rsid w:val="00473316"/>
    <w:rsid w:val="00475F02"/>
    <w:rsid w:val="004767B3"/>
    <w:rsid w:val="00476C95"/>
    <w:rsid w:val="00477783"/>
    <w:rsid w:val="00477B8F"/>
    <w:rsid w:val="00477BAB"/>
    <w:rsid w:val="00477D21"/>
    <w:rsid w:val="00477D43"/>
    <w:rsid w:val="00480625"/>
    <w:rsid w:val="004807A7"/>
    <w:rsid w:val="004830B7"/>
    <w:rsid w:val="00483900"/>
    <w:rsid w:val="004843F0"/>
    <w:rsid w:val="00485EBC"/>
    <w:rsid w:val="00485F86"/>
    <w:rsid w:val="0048684E"/>
    <w:rsid w:val="00487201"/>
    <w:rsid w:val="0048796E"/>
    <w:rsid w:val="004879BD"/>
    <w:rsid w:val="00490FEB"/>
    <w:rsid w:val="004940FB"/>
    <w:rsid w:val="004942E1"/>
    <w:rsid w:val="004948E2"/>
    <w:rsid w:val="00494BB8"/>
    <w:rsid w:val="00494F53"/>
    <w:rsid w:val="00496707"/>
    <w:rsid w:val="004974FE"/>
    <w:rsid w:val="004A135F"/>
    <w:rsid w:val="004A161C"/>
    <w:rsid w:val="004A1AC6"/>
    <w:rsid w:val="004A2D09"/>
    <w:rsid w:val="004A3199"/>
    <w:rsid w:val="004A399C"/>
    <w:rsid w:val="004A48AC"/>
    <w:rsid w:val="004A4DD7"/>
    <w:rsid w:val="004A504E"/>
    <w:rsid w:val="004A55A9"/>
    <w:rsid w:val="004A761F"/>
    <w:rsid w:val="004B053D"/>
    <w:rsid w:val="004B1652"/>
    <w:rsid w:val="004B1FFF"/>
    <w:rsid w:val="004B2B5D"/>
    <w:rsid w:val="004B2CD5"/>
    <w:rsid w:val="004B2D32"/>
    <w:rsid w:val="004B33EA"/>
    <w:rsid w:val="004B43D2"/>
    <w:rsid w:val="004B6B37"/>
    <w:rsid w:val="004B7827"/>
    <w:rsid w:val="004B7F72"/>
    <w:rsid w:val="004C069F"/>
    <w:rsid w:val="004C1EFE"/>
    <w:rsid w:val="004C23B2"/>
    <w:rsid w:val="004C33AE"/>
    <w:rsid w:val="004C33B8"/>
    <w:rsid w:val="004C4C18"/>
    <w:rsid w:val="004C55A6"/>
    <w:rsid w:val="004C56C1"/>
    <w:rsid w:val="004C6D8A"/>
    <w:rsid w:val="004C7798"/>
    <w:rsid w:val="004D02E5"/>
    <w:rsid w:val="004D0521"/>
    <w:rsid w:val="004E00B3"/>
    <w:rsid w:val="004E1E86"/>
    <w:rsid w:val="004E257F"/>
    <w:rsid w:val="004E450E"/>
    <w:rsid w:val="004E472B"/>
    <w:rsid w:val="004E478D"/>
    <w:rsid w:val="004E53F4"/>
    <w:rsid w:val="004E5A0E"/>
    <w:rsid w:val="004E5A57"/>
    <w:rsid w:val="004E6B75"/>
    <w:rsid w:val="004F0044"/>
    <w:rsid w:val="004F19D7"/>
    <w:rsid w:val="004F1FCF"/>
    <w:rsid w:val="004F35ED"/>
    <w:rsid w:val="004F4C1F"/>
    <w:rsid w:val="004F5230"/>
    <w:rsid w:val="004F6247"/>
    <w:rsid w:val="004F73A4"/>
    <w:rsid w:val="004F7726"/>
    <w:rsid w:val="0050050E"/>
    <w:rsid w:val="00500835"/>
    <w:rsid w:val="005010F4"/>
    <w:rsid w:val="00501F91"/>
    <w:rsid w:val="00503964"/>
    <w:rsid w:val="005044CA"/>
    <w:rsid w:val="005050F0"/>
    <w:rsid w:val="005051D6"/>
    <w:rsid w:val="00505BC5"/>
    <w:rsid w:val="00506D75"/>
    <w:rsid w:val="00507C3D"/>
    <w:rsid w:val="005115FA"/>
    <w:rsid w:val="005117C1"/>
    <w:rsid w:val="0051183E"/>
    <w:rsid w:val="00511D21"/>
    <w:rsid w:val="0051236E"/>
    <w:rsid w:val="0051417E"/>
    <w:rsid w:val="00517828"/>
    <w:rsid w:val="00517D3A"/>
    <w:rsid w:val="00520341"/>
    <w:rsid w:val="00520376"/>
    <w:rsid w:val="005216DE"/>
    <w:rsid w:val="0052194A"/>
    <w:rsid w:val="00521EB3"/>
    <w:rsid w:val="00522490"/>
    <w:rsid w:val="00522895"/>
    <w:rsid w:val="005228B8"/>
    <w:rsid w:val="00523EB6"/>
    <w:rsid w:val="005241B6"/>
    <w:rsid w:val="00525119"/>
    <w:rsid w:val="005251C8"/>
    <w:rsid w:val="00525547"/>
    <w:rsid w:val="00525572"/>
    <w:rsid w:val="00527F41"/>
    <w:rsid w:val="00532014"/>
    <w:rsid w:val="00532353"/>
    <w:rsid w:val="0053238B"/>
    <w:rsid w:val="00532DDD"/>
    <w:rsid w:val="0053332F"/>
    <w:rsid w:val="00533571"/>
    <w:rsid w:val="005347CF"/>
    <w:rsid w:val="00534EE1"/>
    <w:rsid w:val="005351F2"/>
    <w:rsid w:val="00536321"/>
    <w:rsid w:val="0053734C"/>
    <w:rsid w:val="00540F28"/>
    <w:rsid w:val="00541787"/>
    <w:rsid w:val="0054180D"/>
    <w:rsid w:val="0054231A"/>
    <w:rsid w:val="005423B2"/>
    <w:rsid w:val="005430BA"/>
    <w:rsid w:val="00543AFD"/>
    <w:rsid w:val="005441C2"/>
    <w:rsid w:val="0054440D"/>
    <w:rsid w:val="005452D0"/>
    <w:rsid w:val="0054761D"/>
    <w:rsid w:val="0054777C"/>
    <w:rsid w:val="00547E6A"/>
    <w:rsid w:val="00551DCB"/>
    <w:rsid w:val="005528D7"/>
    <w:rsid w:val="00552E1D"/>
    <w:rsid w:val="00553152"/>
    <w:rsid w:val="00554628"/>
    <w:rsid w:val="00555D5F"/>
    <w:rsid w:val="00560205"/>
    <w:rsid w:val="00561284"/>
    <w:rsid w:val="00561776"/>
    <w:rsid w:val="00561884"/>
    <w:rsid w:val="00562B69"/>
    <w:rsid w:val="00563E58"/>
    <w:rsid w:val="005656B7"/>
    <w:rsid w:val="005660CA"/>
    <w:rsid w:val="005662BA"/>
    <w:rsid w:val="005668AF"/>
    <w:rsid w:val="005674B0"/>
    <w:rsid w:val="0057111C"/>
    <w:rsid w:val="005720BA"/>
    <w:rsid w:val="00572F16"/>
    <w:rsid w:val="00573A8B"/>
    <w:rsid w:val="00574E1B"/>
    <w:rsid w:val="00575F54"/>
    <w:rsid w:val="00576AAB"/>
    <w:rsid w:val="00577CAA"/>
    <w:rsid w:val="005819FA"/>
    <w:rsid w:val="005820A1"/>
    <w:rsid w:val="00583E81"/>
    <w:rsid w:val="00585D9E"/>
    <w:rsid w:val="00586952"/>
    <w:rsid w:val="00587C77"/>
    <w:rsid w:val="00590CFD"/>
    <w:rsid w:val="0059228E"/>
    <w:rsid w:val="005922DD"/>
    <w:rsid w:val="005935DC"/>
    <w:rsid w:val="00593AD7"/>
    <w:rsid w:val="0059499D"/>
    <w:rsid w:val="00595037"/>
    <w:rsid w:val="0059532E"/>
    <w:rsid w:val="0059557F"/>
    <w:rsid w:val="0059588C"/>
    <w:rsid w:val="00595F60"/>
    <w:rsid w:val="0059694F"/>
    <w:rsid w:val="00597265"/>
    <w:rsid w:val="005A0355"/>
    <w:rsid w:val="005A04A2"/>
    <w:rsid w:val="005A16B6"/>
    <w:rsid w:val="005A372F"/>
    <w:rsid w:val="005A496D"/>
    <w:rsid w:val="005A504F"/>
    <w:rsid w:val="005A726E"/>
    <w:rsid w:val="005A7D9A"/>
    <w:rsid w:val="005B0246"/>
    <w:rsid w:val="005B133F"/>
    <w:rsid w:val="005B1605"/>
    <w:rsid w:val="005B1D76"/>
    <w:rsid w:val="005B2F86"/>
    <w:rsid w:val="005B30A8"/>
    <w:rsid w:val="005B5C73"/>
    <w:rsid w:val="005B6BCC"/>
    <w:rsid w:val="005B6BDF"/>
    <w:rsid w:val="005B75E7"/>
    <w:rsid w:val="005C25B3"/>
    <w:rsid w:val="005C328A"/>
    <w:rsid w:val="005C3A72"/>
    <w:rsid w:val="005C3AAF"/>
    <w:rsid w:val="005C3C6A"/>
    <w:rsid w:val="005C4402"/>
    <w:rsid w:val="005C4895"/>
    <w:rsid w:val="005C61C2"/>
    <w:rsid w:val="005D00EE"/>
    <w:rsid w:val="005D1D71"/>
    <w:rsid w:val="005D2EDB"/>
    <w:rsid w:val="005D36C5"/>
    <w:rsid w:val="005D5A7B"/>
    <w:rsid w:val="005D657C"/>
    <w:rsid w:val="005D6A27"/>
    <w:rsid w:val="005D6BE1"/>
    <w:rsid w:val="005D7075"/>
    <w:rsid w:val="005E0079"/>
    <w:rsid w:val="005E05E1"/>
    <w:rsid w:val="005E0C0B"/>
    <w:rsid w:val="005E26AE"/>
    <w:rsid w:val="005E2883"/>
    <w:rsid w:val="005E3BD3"/>
    <w:rsid w:val="005E3F41"/>
    <w:rsid w:val="005E5B49"/>
    <w:rsid w:val="005E66BC"/>
    <w:rsid w:val="005E66F8"/>
    <w:rsid w:val="005E6ED6"/>
    <w:rsid w:val="005E7681"/>
    <w:rsid w:val="005E7C08"/>
    <w:rsid w:val="005F1196"/>
    <w:rsid w:val="005F5368"/>
    <w:rsid w:val="005F549F"/>
    <w:rsid w:val="005F5677"/>
    <w:rsid w:val="005F6098"/>
    <w:rsid w:val="005F63A4"/>
    <w:rsid w:val="005F732C"/>
    <w:rsid w:val="00600820"/>
    <w:rsid w:val="00600A7B"/>
    <w:rsid w:val="00600E8E"/>
    <w:rsid w:val="006019CE"/>
    <w:rsid w:val="00602CCC"/>
    <w:rsid w:val="006052F8"/>
    <w:rsid w:val="006053D7"/>
    <w:rsid w:val="00605559"/>
    <w:rsid w:val="006058E8"/>
    <w:rsid w:val="006060A4"/>
    <w:rsid w:val="00606155"/>
    <w:rsid w:val="00606A68"/>
    <w:rsid w:val="00606F71"/>
    <w:rsid w:val="00610084"/>
    <w:rsid w:val="00610818"/>
    <w:rsid w:val="006114A7"/>
    <w:rsid w:val="00612691"/>
    <w:rsid w:val="0061312C"/>
    <w:rsid w:val="00614C45"/>
    <w:rsid w:val="0061538B"/>
    <w:rsid w:val="00615F42"/>
    <w:rsid w:val="0061668A"/>
    <w:rsid w:val="006173CE"/>
    <w:rsid w:val="00620DAC"/>
    <w:rsid w:val="00621B47"/>
    <w:rsid w:val="00622F3A"/>
    <w:rsid w:val="00623406"/>
    <w:rsid w:val="00623C4B"/>
    <w:rsid w:val="00623DDC"/>
    <w:rsid w:val="0062448B"/>
    <w:rsid w:val="00624DCD"/>
    <w:rsid w:val="00625AAE"/>
    <w:rsid w:val="00627748"/>
    <w:rsid w:val="0062799C"/>
    <w:rsid w:val="006279AC"/>
    <w:rsid w:val="00627D03"/>
    <w:rsid w:val="0063063D"/>
    <w:rsid w:val="006308E0"/>
    <w:rsid w:val="006309FF"/>
    <w:rsid w:val="00630A9B"/>
    <w:rsid w:val="00631C93"/>
    <w:rsid w:val="00631FE6"/>
    <w:rsid w:val="00632512"/>
    <w:rsid w:val="006341B3"/>
    <w:rsid w:val="00634D42"/>
    <w:rsid w:val="0063687A"/>
    <w:rsid w:val="00640188"/>
    <w:rsid w:val="00640FA4"/>
    <w:rsid w:val="0064142C"/>
    <w:rsid w:val="00641532"/>
    <w:rsid w:val="00641756"/>
    <w:rsid w:val="0064223E"/>
    <w:rsid w:val="0064270D"/>
    <w:rsid w:val="0064370E"/>
    <w:rsid w:val="0064450C"/>
    <w:rsid w:val="0064467B"/>
    <w:rsid w:val="00645135"/>
    <w:rsid w:val="00645C39"/>
    <w:rsid w:val="006461CF"/>
    <w:rsid w:val="006462E8"/>
    <w:rsid w:val="00647AFA"/>
    <w:rsid w:val="00651452"/>
    <w:rsid w:val="00651A9E"/>
    <w:rsid w:val="006539F5"/>
    <w:rsid w:val="0065518F"/>
    <w:rsid w:val="0065681F"/>
    <w:rsid w:val="00657EB0"/>
    <w:rsid w:val="00660877"/>
    <w:rsid w:val="00660CCB"/>
    <w:rsid w:val="00660EB5"/>
    <w:rsid w:val="00661244"/>
    <w:rsid w:val="006626A9"/>
    <w:rsid w:val="0066293B"/>
    <w:rsid w:val="006630F9"/>
    <w:rsid w:val="006632DB"/>
    <w:rsid w:val="0066486C"/>
    <w:rsid w:val="00665169"/>
    <w:rsid w:val="006652E6"/>
    <w:rsid w:val="00665B03"/>
    <w:rsid w:val="00665B64"/>
    <w:rsid w:val="00666932"/>
    <w:rsid w:val="006700C5"/>
    <w:rsid w:val="0067046F"/>
    <w:rsid w:val="00670C6E"/>
    <w:rsid w:val="006713CD"/>
    <w:rsid w:val="00672526"/>
    <w:rsid w:val="0067252B"/>
    <w:rsid w:val="00672F9A"/>
    <w:rsid w:val="00673032"/>
    <w:rsid w:val="006752D1"/>
    <w:rsid w:val="00675777"/>
    <w:rsid w:val="006766F2"/>
    <w:rsid w:val="00676CC1"/>
    <w:rsid w:val="0067729E"/>
    <w:rsid w:val="006806DE"/>
    <w:rsid w:val="00680F1C"/>
    <w:rsid w:val="0068111D"/>
    <w:rsid w:val="006816B7"/>
    <w:rsid w:val="006817B2"/>
    <w:rsid w:val="00681D19"/>
    <w:rsid w:val="0068302B"/>
    <w:rsid w:val="0068367E"/>
    <w:rsid w:val="00683EBF"/>
    <w:rsid w:val="00684C03"/>
    <w:rsid w:val="00684F71"/>
    <w:rsid w:val="006860C4"/>
    <w:rsid w:val="00686265"/>
    <w:rsid w:val="00686D0D"/>
    <w:rsid w:val="00687278"/>
    <w:rsid w:val="00687B3B"/>
    <w:rsid w:val="0069060E"/>
    <w:rsid w:val="00690F39"/>
    <w:rsid w:val="00692B76"/>
    <w:rsid w:val="00693749"/>
    <w:rsid w:val="0069418A"/>
    <w:rsid w:val="00694FA5"/>
    <w:rsid w:val="0069599C"/>
    <w:rsid w:val="00695C31"/>
    <w:rsid w:val="00696463"/>
    <w:rsid w:val="00697F6C"/>
    <w:rsid w:val="006A096F"/>
    <w:rsid w:val="006A1858"/>
    <w:rsid w:val="006A2750"/>
    <w:rsid w:val="006A2C9E"/>
    <w:rsid w:val="006A2F4D"/>
    <w:rsid w:val="006A4230"/>
    <w:rsid w:val="006A604F"/>
    <w:rsid w:val="006A6499"/>
    <w:rsid w:val="006A65EB"/>
    <w:rsid w:val="006A6DAB"/>
    <w:rsid w:val="006A73A9"/>
    <w:rsid w:val="006A78DE"/>
    <w:rsid w:val="006A7BC7"/>
    <w:rsid w:val="006B05E1"/>
    <w:rsid w:val="006B08F1"/>
    <w:rsid w:val="006B130D"/>
    <w:rsid w:val="006B224D"/>
    <w:rsid w:val="006B2E97"/>
    <w:rsid w:val="006B34F5"/>
    <w:rsid w:val="006B38EC"/>
    <w:rsid w:val="006B41CD"/>
    <w:rsid w:val="006B68EE"/>
    <w:rsid w:val="006B7BDD"/>
    <w:rsid w:val="006C041A"/>
    <w:rsid w:val="006C11E7"/>
    <w:rsid w:val="006C12BE"/>
    <w:rsid w:val="006C13E2"/>
    <w:rsid w:val="006C1E1D"/>
    <w:rsid w:val="006C3D0A"/>
    <w:rsid w:val="006C750F"/>
    <w:rsid w:val="006D065E"/>
    <w:rsid w:val="006D0BFD"/>
    <w:rsid w:val="006D0E48"/>
    <w:rsid w:val="006D2A7B"/>
    <w:rsid w:val="006D390B"/>
    <w:rsid w:val="006D3FBD"/>
    <w:rsid w:val="006D450B"/>
    <w:rsid w:val="006D46BC"/>
    <w:rsid w:val="006D49B2"/>
    <w:rsid w:val="006D573E"/>
    <w:rsid w:val="006D6B96"/>
    <w:rsid w:val="006E3F26"/>
    <w:rsid w:val="006E4DE4"/>
    <w:rsid w:val="006E5144"/>
    <w:rsid w:val="006E56A8"/>
    <w:rsid w:val="006E6171"/>
    <w:rsid w:val="006E7BF9"/>
    <w:rsid w:val="006E7C12"/>
    <w:rsid w:val="006E7DC1"/>
    <w:rsid w:val="006F0AD0"/>
    <w:rsid w:val="006F0D49"/>
    <w:rsid w:val="006F2E5D"/>
    <w:rsid w:val="006F3CCB"/>
    <w:rsid w:val="006F58D8"/>
    <w:rsid w:val="006F5F07"/>
    <w:rsid w:val="006F6B74"/>
    <w:rsid w:val="00701499"/>
    <w:rsid w:val="00701D4E"/>
    <w:rsid w:val="00701E69"/>
    <w:rsid w:val="0070270F"/>
    <w:rsid w:val="00702DB7"/>
    <w:rsid w:val="007052E2"/>
    <w:rsid w:val="007053FE"/>
    <w:rsid w:val="007056A9"/>
    <w:rsid w:val="00705E7B"/>
    <w:rsid w:val="00707B78"/>
    <w:rsid w:val="00707CC2"/>
    <w:rsid w:val="0071011A"/>
    <w:rsid w:val="00710860"/>
    <w:rsid w:val="007142F2"/>
    <w:rsid w:val="0071488D"/>
    <w:rsid w:val="00716207"/>
    <w:rsid w:val="00717B9C"/>
    <w:rsid w:val="00720981"/>
    <w:rsid w:val="007213B2"/>
    <w:rsid w:val="0072301F"/>
    <w:rsid w:val="007237DA"/>
    <w:rsid w:val="00724A88"/>
    <w:rsid w:val="00724E6F"/>
    <w:rsid w:val="00725EB9"/>
    <w:rsid w:val="00726421"/>
    <w:rsid w:val="00726608"/>
    <w:rsid w:val="00730822"/>
    <w:rsid w:val="007319B9"/>
    <w:rsid w:val="00732C51"/>
    <w:rsid w:val="00732EFD"/>
    <w:rsid w:val="00733833"/>
    <w:rsid w:val="00733A2D"/>
    <w:rsid w:val="00734A9C"/>
    <w:rsid w:val="00736ED2"/>
    <w:rsid w:val="00741933"/>
    <w:rsid w:val="0074326D"/>
    <w:rsid w:val="00746C34"/>
    <w:rsid w:val="00747CAC"/>
    <w:rsid w:val="00751273"/>
    <w:rsid w:val="0075430E"/>
    <w:rsid w:val="007551A7"/>
    <w:rsid w:val="00755718"/>
    <w:rsid w:val="00756682"/>
    <w:rsid w:val="007575A0"/>
    <w:rsid w:val="00757E32"/>
    <w:rsid w:val="00760C32"/>
    <w:rsid w:val="007619F1"/>
    <w:rsid w:val="007626E3"/>
    <w:rsid w:val="00762A6A"/>
    <w:rsid w:val="00762B19"/>
    <w:rsid w:val="00763618"/>
    <w:rsid w:val="00764FED"/>
    <w:rsid w:val="007659C8"/>
    <w:rsid w:val="0077131B"/>
    <w:rsid w:val="00771A3B"/>
    <w:rsid w:val="007725EC"/>
    <w:rsid w:val="00774B4C"/>
    <w:rsid w:val="007759FC"/>
    <w:rsid w:val="007771F8"/>
    <w:rsid w:val="007774A8"/>
    <w:rsid w:val="00777DEE"/>
    <w:rsid w:val="00781E2E"/>
    <w:rsid w:val="0078261E"/>
    <w:rsid w:val="00783F7B"/>
    <w:rsid w:val="00785585"/>
    <w:rsid w:val="00785882"/>
    <w:rsid w:val="007865D7"/>
    <w:rsid w:val="00791ACD"/>
    <w:rsid w:val="00793C8E"/>
    <w:rsid w:val="00793DCD"/>
    <w:rsid w:val="00795836"/>
    <w:rsid w:val="007962FA"/>
    <w:rsid w:val="00796C0F"/>
    <w:rsid w:val="0079755B"/>
    <w:rsid w:val="00797BD5"/>
    <w:rsid w:val="007A0115"/>
    <w:rsid w:val="007A0C10"/>
    <w:rsid w:val="007A1FDF"/>
    <w:rsid w:val="007A2E3B"/>
    <w:rsid w:val="007A3687"/>
    <w:rsid w:val="007A40EC"/>
    <w:rsid w:val="007A4CF1"/>
    <w:rsid w:val="007A6143"/>
    <w:rsid w:val="007A6D2A"/>
    <w:rsid w:val="007A6D3F"/>
    <w:rsid w:val="007A6DA4"/>
    <w:rsid w:val="007A710A"/>
    <w:rsid w:val="007A7AEB"/>
    <w:rsid w:val="007A7F19"/>
    <w:rsid w:val="007B0216"/>
    <w:rsid w:val="007B071D"/>
    <w:rsid w:val="007B0BEB"/>
    <w:rsid w:val="007B0BFA"/>
    <w:rsid w:val="007B0C01"/>
    <w:rsid w:val="007B10CC"/>
    <w:rsid w:val="007B241D"/>
    <w:rsid w:val="007B37CE"/>
    <w:rsid w:val="007B3F14"/>
    <w:rsid w:val="007B4579"/>
    <w:rsid w:val="007B4617"/>
    <w:rsid w:val="007B49D0"/>
    <w:rsid w:val="007B4D3D"/>
    <w:rsid w:val="007B4EC4"/>
    <w:rsid w:val="007B737C"/>
    <w:rsid w:val="007C08FE"/>
    <w:rsid w:val="007C11F3"/>
    <w:rsid w:val="007C25F9"/>
    <w:rsid w:val="007C4B7D"/>
    <w:rsid w:val="007C593F"/>
    <w:rsid w:val="007C6025"/>
    <w:rsid w:val="007C777B"/>
    <w:rsid w:val="007D17AA"/>
    <w:rsid w:val="007D17C6"/>
    <w:rsid w:val="007D1CEE"/>
    <w:rsid w:val="007D1ED7"/>
    <w:rsid w:val="007D2CAD"/>
    <w:rsid w:val="007D4300"/>
    <w:rsid w:val="007D633D"/>
    <w:rsid w:val="007D6AD4"/>
    <w:rsid w:val="007E043F"/>
    <w:rsid w:val="007E0C18"/>
    <w:rsid w:val="007E0F0E"/>
    <w:rsid w:val="007E12BF"/>
    <w:rsid w:val="007E2386"/>
    <w:rsid w:val="007E477D"/>
    <w:rsid w:val="007E4D77"/>
    <w:rsid w:val="007E5C22"/>
    <w:rsid w:val="007E5EE8"/>
    <w:rsid w:val="007E6358"/>
    <w:rsid w:val="007E6BFC"/>
    <w:rsid w:val="007E7103"/>
    <w:rsid w:val="007E7A88"/>
    <w:rsid w:val="007F0EFC"/>
    <w:rsid w:val="007F16F4"/>
    <w:rsid w:val="007F29C0"/>
    <w:rsid w:val="007F4A2C"/>
    <w:rsid w:val="007F60C0"/>
    <w:rsid w:val="007F62AD"/>
    <w:rsid w:val="007F6EEB"/>
    <w:rsid w:val="007F7FEE"/>
    <w:rsid w:val="0080012F"/>
    <w:rsid w:val="00801636"/>
    <w:rsid w:val="00801B7F"/>
    <w:rsid w:val="00801C11"/>
    <w:rsid w:val="00804181"/>
    <w:rsid w:val="008049D7"/>
    <w:rsid w:val="00804B27"/>
    <w:rsid w:val="008052F1"/>
    <w:rsid w:val="00805654"/>
    <w:rsid w:val="00806031"/>
    <w:rsid w:val="0080618F"/>
    <w:rsid w:val="008063F5"/>
    <w:rsid w:val="00807481"/>
    <w:rsid w:val="00810B32"/>
    <w:rsid w:val="00811C9C"/>
    <w:rsid w:val="00811F19"/>
    <w:rsid w:val="00812027"/>
    <w:rsid w:val="00812A88"/>
    <w:rsid w:val="00812BE3"/>
    <w:rsid w:val="0081424C"/>
    <w:rsid w:val="00814D9A"/>
    <w:rsid w:val="00815CF7"/>
    <w:rsid w:val="00821DBE"/>
    <w:rsid w:val="0082201A"/>
    <w:rsid w:val="00822448"/>
    <w:rsid w:val="008243B7"/>
    <w:rsid w:val="00824947"/>
    <w:rsid w:val="00826109"/>
    <w:rsid w:val="0082782A"/>
    <w:rsid w:val="00827B4E"/>
    <w:rsid w:val="0083009E"/>
    <w:rsid w:val="008300E3"/>
    <w:rsid w:val="00830164"/>
    <w:rsid w:val="008323B5"/>
    <w:rsid w:val="00832C14"/>
    <w:rsid w:val="00833182"/>
    <w:rsid w:val="00833C49"/>
    <w:rsid w:val="008351C2"/>
    <w:rsid w:val="00835678"/>
    <w:rsid w:val="00836DCE"/>
    <w:rsid w:val="00837892"/>
    <w:rsid w:val="00837D44"/>
    <w:rsid w:val="0084005B"/>
    <w:rsid w:val="008404AC"/>
    <w:rsid w:val="00841864"/>
    <w:rsid w:val="008432B4"/>
    <w:rsid w:val="0084371C"/>
    <w:rsid w:val="00846005"/>
    <w:rsid w:val="00847241"/>
    <w:rsid w:val="00850C7B"/>
    <w:rsid w:val="008510EE"/>
    <w:rsid w:val="00851326"/>
    <w:rsid w:val="00851632"/>
    <w:rsid w:val="008517EF"/>
    <w:rsid w:val="00852133"/>
    <w:rsid w:val="008526A7"/>
    <w:rsid w:val="008527D8"/>
    <w:rsid w:val="008529AB"/>
    <w:rsid w:val="00852DD8"/>
    <w:rsid w:val="00853511"/>
    <w:rsid w:val="00856F9E"/>
    <w:rsid w:val="0086020F"/>
    <w:rsid w:val="0086091E"/>
    <w:rsid w:val="00860A18"/>
    <w:rsid w:val="00861A90"/>
    <w:rsid w:val="00862425"/>
    <w:rsid w:val="00863126"/>
    <w:rsid w:val="00863680"/>
    <w:rsid w:val="008640FD"/>
    <w:rsid w:val="00864254"/>
    <w:rsid w:val="00865202"/>
    <w:rsid w:val="00866896"/>
    <w:rsid w:val="00867007"/>
    <w:rsid w:val="00870832"/>
    <w:rsid w:val="008728FD"/>
    <w:rsid w:val="00873EFE"/>
    <w:rsid w:val="008741C8"/>
    <w:rsid w:val="00874998"/>
    <w:rsid w:val="0087527E"/>
    <w:rsid w:val="0087549B"/>
    <w:rsid w:val="00875E61"/>
    <w:rsid w:val="008779BF"/>
    <w:rsid w:val="00877C32"/>
    <w:rsid w:val="00880BAD"/>
    <w:rsid w:val="00880FB4"/>
    <w:rsid w:val="00881775"/>
    <w:rsid w:val="008824E8"/>
    <w:rsid w:val="00882725"/>
    <w:rsid w:val="00882BFC"/>
    <w:rsid w:val="0088436B"/>
    <w:rsid w:val="00885DB2"/>
    <w:rsid w:val="0088665A"/>
    <w:rsid w:val="00886664"/>
    <w:rsid w:val="008902BF"/>
    <w:rsid w:val="00891A26"/>
    <w:rsid w:val="00892A99"/>
    <w:rsid w:val="00892C10"/>
    <w:rsid w:val="00895903"/>
    <w:rsid w:val="00896C7D"/>
    <w:rsid w:val="00896D45"/>
    <w:rsid w:val="008976C4"/>
    <w:rsid w:val="008A2955"/>
    <w:rsid w:val="008A3FB6"/>
    <w:rsid w:val="008A4C7A"/>
    <w:rsid w:val="008A5028"/>
    <w:rsid w:val="008A58B5"/>
    <w:rsid w:val="008A6366"/>
    <w:rsid w:val="008A64CB"/>
    <w:rsid w:val="008A72BA"/>
    <w:rsid w:val="008A734D"/>
    <w:rsid w:val="008B11B4"/>
    <w:rsid w:val="008B46D8"/>
    <w:rsid w:val="008B5663"/>
    <w:rsid w:val="008B7F42"/>
    <w:rsid w:val="008C1689"/>
    <w:rsid w:val="008C2003"/>
    <w:rsid w:val="008C5920"/>
    <w:rsid w:val="008C64B4"/>
    <w:rsid w:val="008C7ECD"/>
    <w:rsid w:val="008C7F20"/>
    <w:rsid w:val="008D0B65"/>
    <w:rsid w:val="008D17DB"/>
    <w:rsid w:val="008D2F18"/>
    <w:rsid w:val="008D33A0"/>
    <w:rsid w:val="008D3960"/>
    <w:rsid w:val="008D4A85"/>
    <w:rsid w:val="008D51C7"/>
    <w:rsid w:val="008D5846"/>
    <w:rsid w:val="008D7ADF"/>
    <w:rsid w:val="008E01B1"/>
    <w:rsid w:val="008E0844"/>
    <w:rsid w:val="008E1B53"/>
    <w:rsid w:val="008E33E7"/>
    <w:rsid w:val="008E4719"/>
    <w:rsid w:val="008E4DEC"/>
    <w:rsid w:val="008E4FB1"/>
    <w:rsid w:val="008E53C4"/>
    <w:rsid w:val="008E599A"/>
    <w:rsid w:val="008E69B9"/>
    <w:rsid w:val="008E7EF7"/>
    <w:rsid w:val="008F06FD"/>
    <w:rsid w:val="008F0E01"/>
    <w:rsid w:val="008F1089"/>
    <w:rsid w:val="008F28DB"/>
    <w:rsid w:val="008F2C21"/>
    <w:rsid w:val="008F52CC"/>
    <w:rsid w:val="008F647F"/>
    <w:rsid w:val="008F6B93"/>
    <w:rsid w:val="008F6D89"/>
    <w:rsid w:val="00904BA1"/>
    <w:rsid w:val="00904F19"/>
    <w:rsid w:val="009051B9"/>
    <w:rsid w:val="0090574C"/>
    <w:rsid w:val="00906932"/>
    <w:rsid w:val="00910467"/>
    <w:rsid w:val="009104EE"/>
    <w:rsid w:val="009112A9"/>
    <w:rsid w:val="00911747"/>
    <w:rsid w:val="00915BEC"/>
    <w:rsid w:val="00915EE2"/>
    <w:rsid w:val="00917A78"/>
    <w:rsid w:val="00920B33"/>
    <w:rsid w:val="009234EE"/>
    <w:rsid w:val="00923962"/>
    <w:rsid w:val="009241A7"/>
    <w:rsid w:val="00924241"/>
    <w:rsid w:val="009257EA"/>
    <w:rsid w:val="009268EB"/>
    <w:rsid w:val="0092734E"/>
    <w:rsid w:val="00927532"/>
    <w:rsid w:val="00927848"/>
    <w:rsid w:val="0093019C"/>
    <w:rsid w:val="00933BB9"/>
    <w:rsid w:val="0093692C"/>
    <w:rsid w:val="00937C97"/>
    <w:rsid w:val="00941F98"/>
    <w:rsid w:val="00943530"/>
    <w:rsid w:val="009454E3"/>
    <w:rsid w:val="00946B84"/>
    <w:rsid w:val="009470A9"/>
    <w:rsid w:val="00950C4E"/>
    <w:rsid w:val="00951995"/>
    <w:rsid w:val="00953239"/>
    <w:rsid w:val="009534D7"/>
    <w:rsid w:val="00954152"/>
    <w:rsid w:val="0095449C"/>
    <w:rsid w:val="00954E2D"/>
    <w:rsid w:val="0095618E"/>
    <w:rsid w:val="00960C4E"/>
    <w:rsid w:val="00961F03"/>
    <w:rsid w:val="009623CB"/>
    <w:rsid w:val="00962EDA"/>
    <w:rsid w:val="00962FCA"/>
    <w:rsid w:val="009639C9"/>
    <w:rsid w:val="00964072"/>
    <w:rsid w:val="009640A7"/>
    <w:rsid w:val="009654EB"/>
    <w:rsid w:val="00965EEF"/>
    <w:rsid w:val="00965FC0"/>
    <w:rsid w:val="00967704"/>
    <w:rsid w:val="00967F89"/>
    <w:rsid w:val="0097008B"/>
    <w:rsid w:val="009743EE"/>
    <w:rsid w:val="00974DE4"/>
    <w:rsid w:val="00974F8C"/>
    <w:rsid w:val="00975788"/>
    <w:rsid w:val="00977934"/>
    <w:rsid w:val="00981437"/>
    <w:rsid w:val="00981582"/>
    <w:rsid w:val="00981D3B"/>
    <w:rsid w:val="00982732"/>
    <w:rsid w:val="0098292C"/>
    <w:rsid w:val="009856D2"/>
    <w:rsid w:val="00990B6C"/>
    <w:rsid w:val="00991EF6"/>
    <w:rsid w:val="00994851"/>
    <w:rsid w:val="009958FD"/>
    <w:rsid w:val="009966E5"/>
    <w:rsid w:val="00996974"/>
    <w:rsid w:val="00996B9F"/>
    <w:rsid w:val="00997E91"/>
    <w:rsid w:val="009A0563"/>
    <w:rsid w:val="009A1655"/>
    <w:rsid w:val="009A266A"/>
    <w:rsid w:val="009A26A3"/>
    <w:rsid w:val="009A4D78"/>
    <w:rsid w:val="009A4DC8"/>
    <w:rsid w:val="009A624A"/>
    <w:rsid w:val="009A772D"/>
    <w:rsid w:val="009B0F0F"/>
    <w:rsid w:val="009B2BFB"/>
    <w:rsid w:val="009B30A9"/>
    <w:rsid w:val="009B3BFE"/>
    <w:rsid w:val="009B4167"/>
    <w:rsid w:val="009B4C5B"/>
    <w:rsid w:val="009B5D76"/>
    <w:rsid w:val="009C0CFE"/>
    <w:rsid w:val="009C2A79"/>
    <w:rsid w:val="009C2BC0"/>
    <w:rsid w:val="009C2F59"/>
    <w:rsid w:val="009C494C"/>
    <w:rsid w:val="009C5E55"/>
    <w:rsid w:val="009C70EE"/>
    <w:rsid w:val="009D0B70"/>
    <w:rsid w:val="009D1015"/>
    <w:rsid w:val="009D12E4"/>
    <w:rsid w:val="009D3AB4"/>
    <w:rsid w:val="009D4FDE"/>
    <w:rsid w:val="009D723E"/>
    <w:rsid w:val="009E0336"/>
    <w:rsid w:val="009E3DD6"/>
    <w:rsid w:val="009E4395"/>
    <w:rsid w:val="009E4640"/>
    <w:rsid w:val="009E5007"/>
    <w:rsid w:val="009E53CB"/>
    <w:rsid w:val="009E6D6A"/>
    <w:rsid w:val="009E7439"/>
    <w:rsid w:val="009E7EE6"/>
    <w:rsid w:val="009F3A12"/>
    <w:rsid w:val="009F3B64"/>
    <w:rsid w:val="009F5E16"/>
    <w:rsid w:val="009F6776"/>
    <w:rsid w:val="00A007A4"/>
    <w:rsid w:val="00A00C9B"/>
    <w:rsid w:val="00A02C03"/>
    <w:rsid w:val="00A0342A"/>
    <w:rsid w:val="00A03C41"/>
    <w:rsid w:val="00A05501"/>
    <w:rsid w:val="00A05F4F"/>
    <w:rsid w:val="00A06540"/>
    <w:rsid w:val="00A068BE"/>
    <w:rsid w:val="00A06CD6"/>
    <w:rsid w:val="00A06FF6"/>
    <w:rsid w:val="00A0720E"/>
    <w:rsid w:val="00A1056F"/>
    <w:rsid w:val="00A12D56"/>
    <w:rsid w:val="00A1328E"/>
    <w:rsid w:val="00A13368"/>
    <w:rsid w:val="00A13DD3"/>
    <w:rsid w:val="00A14C48"/>
    <w:rsid w:val="00A15017"/>
    <w:rsid w:val="00A1634E"/>
    <w:rsid w:val="00A17342"/>
    <w:rsid w:val="00A20B4D"/>
    <w:rsid w:val="00A219F6"/>
    <w:rsid w:val="00A21B37"/>
    <w:rsid w:val="00A22260"/>
    <w:rsid w:val="00A224D1"/>
    <w:rsid w:val="00A22746"/>
    <w:rsid w:val="00A236A9"/>
    <w:rsid w:val="00A237CB"/>
    <w:rsid w:val="00A23B8C"/>
    <w:rsid w:val="00A24465"/>
    <w:rsid w:val="00A24C94"/>
    <w:rsid w:val="00A2517E"/>
    <w:rsid w:val="00A25ADA"/>
    <w:rsid w:val="00A2701D"/>
    <w:rsid w:val="00A27A36"/>
    <w:rsid w:val="00A27C23"/>
    <w:rsid w:val="00A30EC9"/>
    <w:rsid w:val="00A31D55"/>
    <w:rsid w:val="00A32DA9"/>
    <w:rsid w:val="00A33ADC"/>
    <w:rsid w:val="00A3463A"/>
    <w:rsid w:val="00A35348"/>
    <w:rsid w:val="00A356C8"/>
    <w:rsid w:val="00A37D1D"/>
    <w:rsid w:val="00A37FF7"/>
    <w:rsid w:val="00A4016C"/>
    <w:rsid w:val="00A424CB"/>
    <w:rsid w:val="00A4362D"/>
    <w:rsid w:val="00A43703"/>
    <w:rsid w:val="00A44BA0"/>
    <w:rsid w:val="00A44DE8"/>
    <w:rsid w:val="00A46E1C"/>
    <w:rsid w:val="00A4719E"/>
    <w:rsid w:val="00A479C5"/>
    <w:rsid w:val="00A501BD"/>
    <w:rsid w:val="00A511B9"/>
    <w:rsid w:val="00A5195C"/>
    <w:rsid w:val="00A52C40"/>
    <w:rsid w:val="00A53431"/>
    <w:rsid w:val="00A545E8"/>
    <w:rsid w:val="00A571C2"/>
    <w:rsid w:val="00A576F2"/>
    <w:rsid w:val="00A577B9"/>
    <w:rsid w:val="00A57F90"/>
    <w:rsid w:val="00A61B5E"/>
    <w:rsid w:val="00A631F8"/>
    <w:rsid w:val="00A6342F"/>
    <w:rsid w:val="00A6379E"/>
    <w:rsid w:val="00A67CD3"/>
    <w:rsid w:val="00A7110A"/>
    <w:rsid w:val="00A71747"/>
    <w:rsid w:val="00A72759"/>
    <w:rsid w:val="00A72AD7"/>
    <w:rsid w:val="00A72BE1"/>
    <w:rsid w:val="00A739BD"/>
    <w:rsid w:val="00A745E4"/>
    <w:rsid w:val="00A74FD8"/>
    <w:rsid w:val="00A75A4A"/>
    <w:rsid w:val="00A76938"/>
    <w:rsid w:val="00A77035"/>
    <w:rsid w:val="00A774A4"/>
    <w:rsid w:val="00A81DC9"/>
    <w:rsid w:val="00A871FF"/>
    <w:rsid w:val="00A90E66"/>
    <w:rsid w:val="00A92AB0"/>
    <w:rsid w:val="00AA0578"/>
    <w:rsid w:val="00AA09D4"/>
    <w:rsid w:val="00AA14A4"/>
    <w:rsid w:val="00AA1923"/>
    <w:rsid w:val="00AA46DB"/>
    <w:rsid w:val="00AA5C1B"/>
    <w:rsid w:val="00AA5F67"/>
    <w:rsid w:val="00AA764C"/>
    <w:rsid w:val="00AB0F9C"/>
    <w:rsid w:val="00AB1E59"/>
    <w:rsid w:val="00AB21E8"/>
    <w:rsid w:val="00AB2B4A"/>
    <w:rsid w:val="00AB348E"/>
    <w:rsid w:val="00AB3BBE"/>
    <w:rsid w:val="00AB44BA"/>
    <w:rsid w:val="00AB64B3"/>
    <w:rsid w:val="00AB7091"/>
    <w:rsid w:val="00AB730A"/>
    <w:rsid w:val="00AB7806"/>
    <w:rsid w:val="00AC0699"/>
    <w:rsid w:val="00AC074B"/>
    <w:rsid w:val="00AC3930"/>
    <w:rsid w:val="00AC4201"/>
    <w:rsid w:val="00AC53D2"/>
    <w:rsid w:val="00AC5D1C"/>
    <w:rsid w:val="00AC5E47"/>
    <w:rsid w:val="00AC7086"/>
    <w:rsid w:val="00AD06DF"/>
    <w:rsid w:val="00AD0ACD"/>
    <w:rsid w:val="00AD1AF6"/>
    <w:rsid w:val="00AD21F8"/>
    <w:rsid w:val="00AD4AF4"/>
    <w:rsid w:val="00AD5699"/>
    <w:rsid w:val="00AD5FBC"/>
    <w:rsid w:val="00AD6EB6"/>
    <w:rsid w:val="00AD784E"/>
    <w:rsid w:val="00AD7B13"/>
    <w:rsid w:val="00AD7F62"/>
    <w:rsid w:val="00AE0482"/>
    <w:rsid w:val="00AE22E4"/>
    <w:rsid w:val="00AE3A04"/>
    <w:rsid w:val="00AE4081"/>
    <w:rsid w:val="00AE538E"/>
    <w:rsid w:val="00AE7D8C"/>
    <w:rsid w:val="00AF0037"/>
    <w:rsid w:val="00AF0718"/>
    <w:rsid w:val="00AF0B13"/>
    <w:rsid w:val="00AF0EB2"/>
    <w:rsid w:val="00AF18AB"/>
    <w:rsid w:val="00AF1D13"/>
    <w:rsid w:val="00AF466E"/>
    <w:rsid w:val="00AF46D1"/>
    <w:rsid w:val="00AF4B76"/>
    <w:rsid w:val="00AF4FBF"/>
    <w:rsid w:val="00AF524F"/>
    <w:rsid w:val="00AF5294"/>
    <w:rsid w:val="00AF5303"/>
    <w:rsid w:val="00AF67CD"/>
    <w:rsid w:val="00AF7131"/>
    <w:rsid w:val="00AF7904"/>
    <w:rsid w:val="00B006D1"/>
    <w:rsid w:val="00B00B23"/>
    <w:rsid w:val="00B00CA8"/>
    <w:rsid w:val="00B0142D"/>
    <w:rsid w:val="00B02E18"/>
    <w:rsid w:val="00B02F58"/>
    <w:rsid w:val="00B03D4C"/>
    <w:rsid w:val="00B0432E"/>
    <w:rsid w:val="00B06482"/>
    <w:rsid w:val="00B07514"/>
    <w:rsid w:val="00B10060"/>
    <w:rsid w:val="00B11178"/>
    <w:rsid w:val="00B1168A"/>
    <w:rsid w:val="00B12264"/>
    <w:rsid w:val="00B13041"/>
    <w:rsid w:val="00B13C59"/>
    <w:rsid w:val="00B14432"/>
    <w:rsid w:val="00B1495A"/>
    <w:rsid w:val="00B14F4A"/>
    <w:rsid w:val="00B15544"/>
    <w:rsid w:val="00B156C3"/>
    <w:rsid w:val="00B16C36"/>
    <w:rsid w:val="00B16C9D"/>
    <w:rsid w:val="00B17858"/>
    <w:rsid w:val="00B23439"/>
    <w:rsid w:val="00B238AF"/>
    <w:rsid w:val="00B2414F"/>
    <w:rsid w:val="00B243C8"/>
    <w:rsid w:val="00B249F5"/>
    <w:rsid w:val="00B25159"/>
    <w:rsid w:val="00B275A0"/>
    <w:rsid w:val="00B30124"/>
    <w:rsid w:val="00B32738"/>
    <w:rsid w:val="00B33E80"/>
    <w:rsid w:val="00B34A48"/>
    <w:rsid w:val="00B35E10"/>
    <w:rsid w:val="00B37457"/>
    <w:rsid w:val="00B40831"/>
    <w:rsid w:val="00B40C1B"/>
    <w:rsid w:val="00B45D44"/>
    <w:rsid w:val="00B47EB0"/>
    <w:rsid w:val="00B51093"/>
    <w:rsid w:val="00B51376"/>
    <w:rsid w:val="00B519CC"/>
    <w:rsid w:val="00B52D78"/>
    <w:rsid w:val="00B53283"/>
    <w:rsid w:val="00B5494F"/>
    <w:rsid w:val="00B55098"/>
    <w:rsid w:val="00B55236"/>
    <w:rsid w:val="00B5557E"/>
    <w:rsid w:val="00B55AC1"/>
    <w:rsid w:val="00B57C18"/>
    <w:rsid w:val="00B60595"/>
    <w:rsid w:val="00B60666"/>
    <w:rsid w:val="00B62B6C"/>
    <w:rsid w:val="00B634ED"/>
    <w:rsid w:val="00B6396A"/>
    <w:rsid w:val="00B643E8"/>
    <w:rsid w:val="00B6502B"/>
    <w:rsid w:val="00B650DC"/>
    <w:rsid w:val="00B65B63"/>
    <w:rsid w:val="00B65C84"/>
    <w:rsid w:val="00B664BF"/>
    <w:rsid w:val="00B66FE3"/>
    <w:rsid w:val="00B67768"/>
    <w:rsid w:val="00B71060"/>
    <w:rsid w:val="00B717C0"/>
    <w:rsid w:val="00B71C17"/>
    <w:rsid w:val="00B7283B"/>
    <w:rsid w:val="00B7392B"/>
    <w:rsid w:val="00B73CA9"/>
    <w:rsid w:val="00B76590"/>
    <w:rsid w:val="00B77A59"/>
    <w:rsid w:val="00B8099C"/>
    <w:rsid w:val="00B809A3"/>
    <w:rsid w:val="00B81F0E"/>
    <w:rsid w:val="00B83532"/>
    <w:rsid w:val="00B850AD"/>
    <w:rsid w:val="00B8537E"/>
    <w:rsid w:val="00B8729E"/>
    <w:rsid w:val="00B9062F"/>
    <w:rsid w:val="00B936DE"/>
    <w:rsid w:val="00B940E4"/>
    <w:rsid w:val="00B948BD"/>
    <w:rsid w:val="00B94C87"/>
    <w:rsid w:val="00B96544"/>
    <w:rsid w:val="00B96737"/>
    <w:rsid w:val="00BA0406"/>
    <w:rsid w:val="00BA062F"/>
    <w:rsid w:val="00BA07CE"/>
    <w:rsid w:val="00BA089D"/>
    <w:rsid w:val="00BA1F4C"/>
    <w:rsid w:val="00BA30F2"/>
    <w:rsid w:val="00BA3B40"/>
    <w:rsid w:val="00BA41DE"/>
    <w:rsid w:val="00BA46AC"/>
    <w:rsid w:val="00BA6CB4"/>
    <w:rsid w:val="00BA6FE7"/>
    <w:rsid w:val="00BA7378"/>
    <w:rsid w:val="00BB1212"/>
    <w:rsid w:val="00BB2A80"/>
    <w:rsid w:val="00BB3EAF"/>
    <w:rsid w:val="00BB3F89"/>
    <w:rsid w:val="00BB5498"/>
    <w:rsid w:val="00BB588D"/>
    <w:rsid w:val="00BC1661"/>
    <w:rsid w:val="00BC1817"/>
    <w:rsid w:val="00BC20C5"/>
    <w:rsid w:val="00BC2AA8"/>
    <w:rsid w:val="00BC2C6C"/>
    <w:rsid w:val="00BC3719"/>
    <w:rsid w:val="00BC3954"/>
    <w:rsid w:val="00BC4EF2"/>
    <w:rsid w:val="00BC55DF"/>
    <w:rsid w:val="00BC5A37"/>
    <w:rsid w:val="00BC5C2D"/>
    <w:rsid w:val="00BC6281"/>
    <w:rsid w:val="00BC76DC"/>
    <w:rsid w:val="00BC7986"/>
    <w:rsid w:val="00BD1EA1"/>
    <w:rsid w:val="00BD2180"/>
    <w:rsid w:val="00BD2FD9"/>
    <w:rsid w:val="00BD3E6D"/>
    <w:rsid w:val="00BD52AF"/>
    <w:rsid w:val="00BD5818"/>
    <w:rsid w:val="00BD6579"/>
    <w:rsid w:val="00BE02AA"/>
    <w:rsid w:val="00BE194B"/>
    <w:rsid w:val="00BE2565"/>
    <w:rsid w:val="00BE2629"/>
    <w:rsid w:val="00BE3367"/>
    <w:rsid w:val="00BE3D6C"/>
    <w:rsid w:val="00BE4378"/>
    <w:rsid w:val="00BE44A2"/>
    <w:rsid w:val="00BE48A7"/>
    <w:rsid w:val="00BF09D1"/>
    <w:rsid w:val="00BF1847"/>
    <w:rsid w:val="00BF254D"/>
    <w:rsid w:val="00BF28A8"/>
    <w:rsid w:val="00BF35FB"/>
    <w:rsid w:val="00BF6FCF"/>
    <w:rsid w:val="00BF7F32"/>
    <w:rsid w:val="00C002D9"/>
    <w:rsid w:val="00C01519"/>
    <w:rsid w:val="00C02B38"/>
    <w:rsid w:val="00C02BFF"/>
    <w:rsid w:val="00C04131"/>
    <w:rsid w:val="00C07392"/>
    <w:rsid w:val="00C10E82"/>
    <w:rsid w:val="00C11090"/>
    <w:rsid w:val="00C11D56"/>
    <w:rsid w:val="00C14CE7"/>
    <w:rsid w:val="00C15768"/>
    <w:rsid w:val="00C16743"/>
    <w:rsid w:val="00C20B5D"/>
    <w:rsid w:val="00C20E17"/>
    <w:rsid w:val="00C21C0F"/>
    <w:rsid w:val="00C278B8"/>
    <w:rsid w:val="00C27FB8"/>
    <w:rsid w:val="00C3116C"/>
    <w:rsid w:val="00C314C3"/>
    <w:rsid w:val="00C337F0"/>
    <w:rsid w:val="00C338D6"/>
    <w:rsid w:val="00C33B16"/>
    <w:rsid w:val="00C35828"/>
    <w:rsid w:val="00C36045"/>
    <w:rsid w:val="00C3628B"/>
    <w:rsid w:val="00C36995"/>
    <w:rsid w:val="00C373AA"/>
    <w:rsid w:val="00C37C40"/>
    <w:rsid w:val="00C40154"/>
    <w:rsid w:val="00C405DE"/>
    <w:rsid w:val="00C40A41"/>
    <w:rsid w:val="00C40FA9"/>
    <w:rsid w:val="00C41FDC"/>
    <w:rsid w:val="00C42B70"/>
    <w:rsid w:val="00C43105"/>
    <w:rsid w:val="00C43A2C"/>
    <w:rsid w:val="00C4422E"/>
    <w:rsid w:val="00C44308"/>
    <w:rsid w:val="00C4431A"/>
    <w:rsid w:val="00C44D82"/>
    <w:rsid w:val="00C44E11"/>
    <w:rsid w:val="00C455C5"/>
    <w:rsid w:val="00C4564A"/>
    <w:rsid w:val="00C4631E"/>
    <w:rsid w:val="00C525FB"/>
    <w:rsid w:val="00C52F61"/>
    <w:rsid w:val="00C53940"/>
    <w:rsid w:val="00C54978"/>
    <w:rsid w:val="00C55B57"/>
    <w:rsid w:val="00C564EB"/>
    <w:rsid w:val="00C56ED3"/>
    <w:rsid w:val="00C571DB"/>
    <w:rsid w:val="00C57AB3"/>
    <w:rsid w:val="00C57EAF"/>
    <w:rsid w:val="00C57FF2"/>
    <w:rsid w:val="00C60EB5"/>
    <w:rsid w:val="00C61209"/>
    <w:rsid w:val="00C6145C"/>
    <w:rsid w:val="00C622FF"/>
    <w:rsid w:val="00C62BD8"/>
    <w:rsid w:val="00C63597"/>
    <w:rsid w:val="00C63AA8"/>
    <w:rsid w:val="00C641F1"/>
    <w:rsid w:val="00C65764"/>
    <w:rsid w:val="00C657AB"/>
    <w:rsid w:val="00C66023"/>
    <w:rsid w:val="00C665F9"/>
    <w:rsid w:val="00C66F11"/>
    <w:rsid w:val="00C6700C"/>
    <w:rsid w:val="00C706B3"/>
    <w:rsid w:val="00C70982"/>
    <w:rsid w:val="00C70C71"/>
    <w:rsid w:val="00C71828"/>
    <w:rsid w:val="00C7315B"/>
    <w:rsid w:val="00C735BA"/>
    <w:rsid w:val="00C74464"/>
    <w:rsid w:val="00C762EB"/>
    <w:rsid w:val="00C76CD2"/>
    <w:rsid w:val="00C774E7"/>
    <w:rsid w:val="00C80B8B"/>
    <w:rsid w:val="00C810CF"/>
    <w:rsid w:val="00C814B2"/>
    <w:rsid w:val="00C83664"/>
    <w:rsid w:val="00C846F0"/>
    <w:rsid w:val="00C8475A"/>
    <w:rsid w:val="00C84895"/>
    <w:rsid w:val="00C85814"/>
    <w:rsid w:val="00C85874"/>
    <w:rsid w:val="00C85D41"/>
    <w:rsid w:val="00C867E9"/>
    <w:rsid w:val="00C86BF7"/>
    <w:rsid w:val="00C87C90"/>
    <w:rsid w:val="00C91BC4"/>
    <w:rsid w:val="00C925D5"/>
    <w:rsid w:val="00C94B7B"/>
    <w:rsid w:val="00C96ED9"/>
    <w:rsid w:val="00C9759A"/>
    <w:rsid w:val="00CA186F"/>
    <w:rsid w:val="00CA1968"/>
    <w:rsid w:val="00CA26C3"/>
    <w:rsid w:val="00CA2A96"/>
    <w:rsid w:val="00CA306D"/>
    <w:rsid w:val="00CA4306"/>
    <w:rsid w:val="00CA460D"/>
    <w:rsid w:val="00CA4BFE"/>
    <w:rsid w:val="00CA6749"/>
    <w:rsid w:val="00CA7870"/>
    <w:rsid w:val="00CA7A85"/>
    <w:rsid w:val="00CB2DDA"/>
    <w:rsid w:val="00CB4429"/>
    <w:rsid w:val="00CB5458"/>
    <w:rsid w:val="00CB6D66"/>
    <w:rsid w:val="00CC02AF"/>
    <w:rsid w:val="00CC063B"/>
    <w:rsid w:val="00CC0F6E"/>
    <w:rsid w:val="00CC1C3B"/>
    <w:rsid w:val="00CC1E70"/>
    <w:rsid w:val="00CC33C3"/>
    <w:rsid w:val="00CC3E6C"/>
    <w:rsid w:val="00CC4D08"/>
    <w:rsid w:val="00CC587E"/>
    <w:rsid w:val="00CC5D2A"/>
    <w:rsid w:val="00CC63B4"/>
    <w:rsid w:val="00CC6E76"/>
    <w:rsid w:val="00CC753A"/>
    <w:rsid w:val="00CC76A5"/>
    <w:rsid w:val="00CC7819"/>
    <w:rsid w:val="00CC7C01"/>
    <w:rsid w:val="00CD0A63"/>
    <w:rsid w:val="00CD0B53"/>
    <w:rsid w:val="00CD17FE"/>
    <w:rsid w:val="00CD3225"/>
    <w:rsid w:val="00CD33E3"/>
    <w:rsid w:val="00CD349B"/>
    <w:rsid w:val="00CD417F"/>
    <w:rsid w:val="00CD554F"/>
    <w:rsid w:val="00CD5F7D"/>
    <w:rsid w:val="00CD6817"/>
    <w:rsid w:val="00CD7326"/>
    <w:rsid w:val="00CD751E"/>
    <w:rsid w:val="00CE1754"/>
    <w:rsid w:val="00CE1B15"/>
    <w:rsid w:val="00CE3475"/>
    <w:rsid w:val="00CE533D"/>
    <w:rsid w:val="00CE60F0"/>
    <w:rsid w:val="00CE71F2"/>
    <w:rsid w:val="00CE763F"/>
    <w:rsid w:val="00CF10DA"/>
    <w:rsid w:val="00CF1B51"/>
    <w:rsid w:val="00CF35AD"/>
    <w:rsid w:val="00CF3AE2"/>
    <w:rsid w:val="00CF7BC5"/>
    <w:rsid w:val="00D038FC"/>
    <w:rsid w:val="00D046FE"/>
    <w:rsid w:val="00D054A9"/>
    <w:rsid w:val="00D057AB"/>
    <w:rsid w:val="00D0690F"/>
    <w:rsid w:val="00D06A01"/>
    <w:rsid w:val="00D073E1"/>
    <w:rsid w:val="00D07671"/>
    <w:rsid w:val="00D07974"/>
    <w:rsid w:val="00D10427"/>
    <w:rsid w:val="00D10670"/>
    <w:rsid w:val="00D111CB"/>
    <w:rsid w:val="00D116C4"/>
    <w:rsid w:val="00D11F4C"/>
    <w:rsid w:val="00D129DA"/>
    <w:rsid w:val="00D14BB9"/>
    <w:rsid w:val="00D154AC"/>
    <w:rsid w:val="00D159C0"/>
    <w:rsid w:val="00D20B05"/>
    <w:rsid w:val="00D20F87"/>
    <w:rsid w:val="00D21396"/>
    <w:rsid w:val="00D21BB5"/>
    <w:rsid w:val="00D21E70"/>
    <w:rsid w:val="00D2233B"/>
    <w:rsid w:val="00D223FF"/>
    <w:rsid w:val="00D23072"/>
    <w:rsid w:val="00D25CDF"/>
    <w:rsid w:val="00D261F5"/>
    <w:rsid w:val="00D262BA"/>
    <w:rsid w:val="00D26948"/>
    <w:rsid w:val="00D2766A"/>
    <w:rsid w:val="00D2769E"/>
    <w:rsid w:val="00D304DB"/>
    <w:rsid w:val="00D30D07"/>
    <w:rsid w:val="00D32BEB"/>
    <w:rsid w:val="00D40F2A"/>
    <w:rsid w:val="00D41852"/>
    <w:rsid w:val="00D4213C"/>
    <w:rsid w:val="00D42D33"/>
    <w:rsid w:val="00D43099"/>
    <w:rsid w:val="00D43E37"/>
    <w:rsid w:val="00D43EA7"/>
    <w:rsid w:val="00D46932"/>
    <w:rsid w:val="00D47764"/>
    <w:rsid w:val="00D51912"/>
    <w:rsid w:val="00D52EEA"/>
    <w:rsid w:val="00D52F70"/>
    <w:rsid w:val="00D53A1B"/>
    <w:rsid w:val="00D54821"/>
    <w:rsid w:val="00D55EAA"/>
    <w:rsid w:val="00D56E15"/>
    <w:rsid w:val="00D5718D"/>
    <w:rsid w:val="00D57947"/>
    <w:rsid w:val="00D57F87"/>
    <w:rsid w:val="00D61834"/>
    <w:rsid w:val="00D62BAA"/>
    <w:rsid w:val="00D62EE1"/>
    <w:rsid w:val="00D63B68"/>
    <w:rsid w:val="00D6582D"/>
    <w:rsid w:val="00D65981"/>
    <w:rsid w:val="00D66285"/>
    <w:rsid w:val="00D66A28"/>
    <w:rsid w:val="00D67458"/>
    <w:rsid w:val="00D70022"/>
    <w:rsid w:val="00D71775"/>
    <w:rsid w:val="00D71ECC"/>
    <w:rsid w:val="00D726C8"/>
    <w:rsid w:val="00D74022"/>
    <w:rsid w:val="00D7621D"/>
    <w:rsid w:val="00D76A16"/>
    <w:rsid w:val="00D77619"/>
    <w:rsid w:val="00D77F08"/>
    <w:rsid w:val="00D80BA2"/>
    <w:rsid w:val="00D82FFF"/>
    <w:rsid w:val="00D83832"/>
    <w:rsid w:val="00D856E5"/>
    <w:rsid w:val="00D85B1A"/>
    <w:rsid w:val="00D87146"/>
    <w:rsid w:val="00D90318"/>
    <w:rsid w:val="00D906A6"/>
    <w:rsid w:val="00D91407"/>
    <w:rsid w:val="00D91640"/>
    <w:rsid w:val="00D9252B"/>
    <w:rsid w:val="00D92DF1"/>
    <w:rsid w:val="00D933CF"/>
    <w:rsid w:val="00D95005"/>
    <w:rsid w:val="00D9644B"/>
    <w:rsid w:val="00D9666A"/>
    <w:rsid w:val="00D968A1"/>
    <w:rsid w:val="00D96DCE"/>
    <w:rsid w:val="00D97FC1"/>
    <w:rsid w:val="00DA0C8E"/>
    <w:rsid w:val="00DA11FF"/>
    <w:rsid w:val="00DA122A"/>
    <w:rsid w:val="00DA1C5C"/>
    <w:rsid w:val="00DA2045"/>
    <w:rsid w:val="00DA2A3D"/>
    <w:rsid w:val="00DA3A55"/>
    <w:rsid w:val="00DA41D5"/>
    <w:rsid w:val="00DA52D9"/>
    <w:rsid w:val="00DA5A87"/>
    <w:rsid w:val="00DA5AED"/>
    <w:rsid w:val="00DA6AFE"/>
    <w:rsid w:val="00DA6D9F"/>
    <w:rsid w:val="00DB1A77"/>
    <w:rsid w:val="00DB2C46"/>
    <w:rsid w:val="00DB405C"/>
    <w:rsid w:val="00DB4C44"/>
    <w:rsid w:val="00DB50A7"/>
    <w:rsid w:val="00DB538F"/>
    <w:rsid w:val="00DB53A9"/>
    <w:rsid w:val="00DB5E31"/>
    <w:rsid w:val="00DB678F"/>
    <w:rsid w:val="00DB7772"/>
    <w:rsid w:val="00DB7BDD"/>
    <w:rsid w:val="00DB7FD6"/>
    <w:rsid w:val="00DC1469"/>
    <w:rsid w:val="00DC1DB8"/>
    <w:rsid w:val="00DC27D1"/>
    <w:rsid w:val="00DC2B7D"/>
    <w:rsid w:val="00DC3DC3"/>
    <w:rsid w:val="00DC6AF9"/>
    <w:rsid w:val="00DC7524"/>
    <w:rsid w:val="00DC7D4C"/>
    <w:rsid w:val="00DC7E38"/>
    <w:rsid w:val="00DD5DEF"/>
    <w:rsid w:val="00DD6B12"/>
    <w:rsid w:val="00DD6B58"/>
    <w:rsid w:val="00DD6C7F"/>
    <w:rsid w:val="00DE1FBB"/>
    <w:rsid w:val="00DE316F"/>
    <w:rsid w:val="00DE38E2"/>
    <w:rsid w:val="00DE3E9F"/>
    <w:rsid w:val="00DE62C4"/>
    <w:rsid w:val="00DE77E3"/>
    <w:rsid w:val="00DE7D2B"/>
    <w:rsid w:val="00DE7F1E"/>
    <w:rsid w:val="00DF206B"/>
    <w:rsid w:val="00DF292D"/>
    <w:rsid w:val="00DF3CE5"/>
    <w:rsid w:val="00DF5D39"/>
    <w:rsid w:val="00DF5DCD"/>
    <w:rsid w:val="00DF5E00"/>
    <w:rsid w:val="00DF61D1"/>
    <w:rsid w:val="00DF6B4D"/>
    <w:rsid w:val="00DF7E58"/>
    <w:rsid w:val="00E0145A"/>
    <w:rsid w:val="00E017D7"/>
    <w:rsid w:val="00E01A3D"/>
    <w:rsid w:val="00E01EE4"/>
    <w:rsid w:val="00E02008"/>
    <w:rsid w:val="00E028B0"/>
    <w:rsid w:val="00E02C71"/>
    <w:rsid w:val="00E05D98"/>
    <w:rsid w:val="00E0780D"/>
    <w:rsid w:val="00E1111C"/>
    <w:rsid w:val="00E11524"/>
    <w:rsid w:val="00E12791"/>
    <w:rsid w:val="00E12970"/>
    <w:rsid w:val="00E14F52"/>
    <w:rsid w:val="00E1555A"/>
    <w:rsid w:val="00E15F52"/>
    <w:rsid w:val="00E15F6E"/>
    <w:rsid w:val="00E176D3"/>
    <w:rsid w:val="00E17B38"/>
    <w:rsid w:val="00E17F70"/>
    <w:rsid w:val="00E201A6"/>
    <w:rsid w:val="00E203DB"/>
    <w:rsid w:val="00E2188A"/>
    <w:rsid w:val="00E22B0D"/>
    <w:rsid w:val="00E235E1"/>
    <w:rsid w:val="00E24188"/>
    <w:rsid w:val="00E24270"/>
    <w:rsid w:val="00E26ADE"/>
    <w:rsid w:val="00E26EEA"/>
    <w:rsid w:val="00E26FF2"/>
    <w:rsid w:val="00E2799B"/>
    <w:rsid w:val="00E30268"/>
    <w:rsid w:val="00E30BE4"/>
    <w:rsid w:val="00E31716"/>
    <w:rsid w:val="00E33C74"/>
    <w:rsid w:val="00E33C85"/>
    <w:rsid w:val="00E35E75"/>
    <w:rsid w:val="00E35F92"/>
    <w:rsid w:val="00E375AE"/>
    <w:rsid w:val="00E40880"/>
    <w:rsid w:val="00E40C97"/>
    <w:rsid w:val="00E421EB"/>
    <w:rsid w:val="00E427B8"/>
    <w:rsid w:val="00E436C6"/>
    <w:rsid w:val="00E436E4"/>
    <w:rsid w:val="00E44769"/>
    <w:rsid w:val="00E44AE1"/>
    <w:rsid w:val="00E45C0A"/>
    <w:rsid w:val="00E46146"/>
    <w:rsid w:val="00E469FB"/>
    <w:rsid w:val="00E46A07"/>
    <w:rsid w:val="00E47FC6"/>
    <w:rsid w:val="00E50805"/>
    <w:rsid w:val="00E516D2"/>
    <w:rsid w:val="00E531AA"/>
    <w:rsid w:val="00E5595A"/>
    <w:rsid w:val="00E56105"/>
    <w:rsid w:val="00E6025D"/>
    <w:rsid w:val="00E604E8"/>
    <w:rsid w:val="00E60908"/>
    <w:rsid w:val="00E60B98"/>
    <w:rsid w:val="00E61146"/>
    <w:rsid w:val="00E61476"/>
    <w:rsid w:val="00E62711"/>
    <w:rsid w:val="00E64BF8"/>
    <w:rsid w:val="00E653AA"/>
    <w:rsid w:val="00E65569"/>
    <w:rsid w:val="00E655A4"/>
    <w:rsid w:val="00E66509"/>
    <w:rsid w:val="00E66A01"/>
    <w:rsid w:val="00E701F5"/>
    <w:rsid w:val="00E714F7"/>
    <w:rsid w:val="00E73958"/>
    <w:rsid w:val="00E75D2E"/>
    <w:rsid w:val="00E764A6"/>
    <w:rsid w:val="00E7677D"/>
    <w:rsid w:val="00E77D63"/>
    <w:rsid w:val="00E80050"/>
    <w:rsid w:val="00E80F7F"/>
    <w:rsid w:val="00E81196"/>
    <w:rsid w:val="00E81DC4"/>
    <w:rsid w:val="00E81F16"/>
    <w:rsid w:val="00E831AD"/>
    <w:rsid w:val="00E83ED0"/>
    <w:rsid w:val="00E843CB"/>
    <w:rsid w:val="00E8573C"/>
    <w:rsid w:val="00E857B9"/>
    <w:rsid w:val="00E86761"/>
    <w:rsid w:val="00E867ED"/>
    <w:rsid w:val="00E86841"/>
    <w:rsid w:val="00E86B59"/>
    <w:rsid w:val="00E87F0A"/>
    <w:rsid w:val="00E90260"/>
    <w:rsid w:val="00E912B3"/>
    <w:rsid w:val="00E9198A"/>
    <w:rsid w:val="00E91B1A"/>
    <w:rsid w:val="00E92CCC"/>
    <w:rsid w:val="00E93AA7"/>
    <w:rsid w:val="00E93C3B"/>
    <w:rsid w:val="00E94A86"/>
    <w:rsid w:val="00E94C0C"/>
    <w:rsid w:val="00E957A8"/>
    <w:rsid w:val="00E96037"/>
    <w:rsid w:val="00E96C4C"/>
    <w:rsid w:val="00EA0576"/>
    <w:rsid w:val="00EA0858"/>
    <w:rsid w:val="00EA1D61"/>
    <w:rsid w:val="00EA4CD0"/>
    <w:rsid w:val="00EA7863"/>
    <w:rsid w:val="00EB0705"/>
    <w:rsid w:val="00EB0A32"/>
    <w:rsid w:val="00EB0B18"/>
    <w:rsid w:val="00EB1B58"/>
    <w:rsid w:val="00EB2AC3"/>
    <w:rsid w:val="00EB3213"/>
    <w:rsid w:val="00EB3376"/>
    <w:rsid w:val="00EB3A75"/>
    <w:rsid w:val="00EB6736"/>
    <w:rsid w:val="00EB7C19"/>
    <w:rsid w:val="00EC0CA1"/>
    <w:rsid w:val="00EC1697"/>
    <w:rsid w:val="00EC27CE"/>
    <w:rsid w:val="00EC2E53"/>
    <w:rsid w:val="00EC45C7"/>
    <w:rsid w:val="00EC4FDB"/>
    <w:rsid w:val="00EC582F"/>
    <w:rsid w:val="00EC58E6"/>
    <w:rsid w:val="00EC6A82"/>
    <w:rsid w:val="00EC71FD"/>
    <w:rsid w:val="00ED190F"/>
    <w:rsid w:val="00ED1B85"/>
    <w:rsid w:val="00ED25DE"/>
    <w:rsid w:val="00ED2FB3"/>
    <w:rsid w:val="00ED3237"/>
    <w:rsid w:val="00ED3599"/>
    <w:rsid w:val="00ED3E0B"/>
    <w:rsid w:val="00ED49EA"/>
    <w:rsid w:val="00ED4DF4"/>
    <w:rsid w:val="00ED5207"/>
    <w:rsid w:val="00ED5479"/>
    <w:rsid w:val="00ED563A"/>
    <w:rsid w:val="00ED56C8"/>
    <w:rsid w:val="00ED6ADF"/>
    <w:rsid w:val="00ED7AE7"/>
    <w:rsid w:val="00EE1770"/>
    <w:rsid w:val="00EE4B3D"/>
    <w:rsid w:val="00EE620E"/>
    <w:rsid w:val="00EE7241"/>
    <w:rsid w:val="00EE7842"/>
    <w:rsid w:val="00EF28F9"/>
    <w:rsid w:val="00EF4214"/>
    <w:rsid w:val="00EF4329"/>
    <w:rsid w:val="00EF4EC8"/>
    <w:rsid w:val="00EF57C7"/>
    <w:rsid w:val="00EF66DE"/>
    <w:rsid w:val="00EF6A07"/>
    <w:rsid w:val="00EF71BA"/>
    <w:rsid w:val="00EF778D"/>
    <w:rsid w:val="00F003D5"/>
    <w:rsid w:val="00F00AE5"/>
    <w:rsid w:val="00F0114E"/>
    <w:rsid w:val="00F01AC8"/>
    <w:rsid w:val="00F01E57"/>
    <w:rsid w:val="00F03A0C"/>
    <w:rsid w:val="00F04A59"/>
    <w:rsid w:val="00F05986"/>
    <w:rsid w:val="00F061B5"/>
    <w:rsid w:val="00F0664A"/>
    <w:rsid w:val="00F0723B"/>
    <w:rsid w:val="00F10112"/>
    <w:rsid w:val="00F110E2"/>
    <w:rsid w:val="00F1134A"/>
    <w:rsid w:val="00F131E0"/>
    <w:rsid w:val="00F13BAA"/>
    <w:rsid w:val="00F14512"/>
    <w:rsid w:val="00F14C58"/>
    <w:rsid w:val="00F1582C"/>
    <w:rsid w:val="00F15DCD"/>
    <w:rsid w:val="00F163BC"/>
    <w:rsid w:val="00F1667B"/>
    <w:rsid w:val="00F16C65"/>
    <w:rsid w:val="00F204B7"/>
    <w:rsid w:val="00F21F39"/>
    <w:rsid w:val="00F222A8"/>
    <w:rsid w:val="00F22966"/>
    <w:rsid w:val="00F23D21"/>
    <w:rsid w:val="00F2415E"/>
    <w:rsid w:val="00F24378"/>
    <w:rsid w:val="00F24541"/>
    <w:rsid w:val="00F26565"/>
    <w:rsid w:val="00F27B64"/>
    <w:rsid w:val="00F31081"/>
    <w:rsid w:val="00F31BCE"/>
    <w:rsid w:val="00F32DF8"/>
    <w:rsid w:val="00F33117"/>
    <w:rsid w:val="00F33181"/>
    <w:rsid w:val="00F3457C"/>
    <w:rsid w:val="00F34FC1"/>
    <w:rsid w:val="00F417EC"/>
    <w:rsid w:val="00F41CD9"/>
    <w:rsid w:val="00F42729"/>
    <w:rsid w:val="00F4505F"/>
    <w:rsid w:val="00F466A9"/>
    <w:rsid w:val="00F46A72"/>
    <w:rsid w:val="00F4733C"/>
    <w:rsid w:val="00F47B8E"/>
    <w:rsid w:val="00F524A1"/>
    <w:rsid w:val="00F5294B"/>
    <w:rsid w:val="00F530A0"/>
    <w:rsid w:val="00F533A0"/>
    <w:rsid w:val="00F547D3"/>
    <w:rsid w:val="00F54A2D"/>
    <w:rsid w:val="00F54E45"/>
    <w:rsid w:val="00F54FE5"/>
    <w:rsid w:val="00F61108"/>
    <w:rsid w:val="00F6164F"/>
    <w:rsid w:val="00F62F79"/>
    <w:rsid w:val="00F64FDC"/>
    <w:rsid w:val="00F65A9E"/>
    <w:rsid w:val="00F66B63"/>
    <w:rsid w:val="00F677E9"/>
    <w:rsid w:val="00F679F4"/>
    <w:rsid w:val="00F67A6F"/>
    <w:rsid w:val="00F704BE"/>
    <w:rsid w:val="00F708AF"/>
    <w:rsid w:val="00F709D5"/>
    <w:rsid w:val="00F71D7E"/>
    <w:rsid w:val="00F76670"/>
    <w:rsid w:val="00F77114"/>
    <w:rsid w:val="00F776B1"/>
    <w:rsid w:val="00F8227E"/>
    <w:rsid w:val="00F823DA"/>
    <w:rsid w:val="00F82DF5"/>
    <w:rsid w:val="00F831B6"/>
    <w:rsid w:val="00F8342B"/>
    <w:rsid w:val="00F84B62"/>
    <w:rsid w:val="00F856BA"/>
    <w:rsid w:val="00F87543"/>
    <w:rsid w:val="00F91094"/>
    <w:rsid w:val="00F914C1"/>
    <w:rsid w:val="00F92364"/>
    <w:rsid w:val="00F92A42"/>
    <w:rsid w:val="00F9364A"/>
    <w:rsid w:val="00F95E31"/>
    <w:rsid w:val="00F95EBE"/>
    <w:rsid w:val="00F96436"/>
    <w:rsid w:val="00F969EB"/>
    <w:rsid w:val="00F96EA5"/>
    <w:rsid w:val="00F97275"/>
    <w:rsid w:val="00FA061B"/>
    <w:rsid w:val="00FA070E"/>
    <w:rsid w:val="00FA0D84"/>
    <w:rsid w:val="00FA1974"/>
    <w:rsid w:val="00FA4B77"/>
    <w:rsid w:val="00FA4FDE"/>
    <w:rsid w:val="00FA605F"/>
    <w:rsid w:val="00FA6202"/>
    <w:rsid w:val="00FA6255"/>
    <w:rsid w:val="00FA63FC"/>
    <w:rsid w:val="00FA76C4"/>
    <w:rsid w:val="00FB19EB"/>
    <w:rsid w:val="00FB2560"/>
    <w:rsid w:val="00FB2A70"/>
    <w:rsid w:val="00FB2E13"/>
    <w:rsid w:val="00FB3E2B"/>
    <w:rsid w:val="00FB532C"/>
    <w:rsid w:val="00FB690F"/>
    <w:rsid w:val="00FB6AC8"/>
    <w:rsid w:val="00FB7280"/>
    <w:rsid w:val="00FB7714"/>
    <w:rsid w:val="00FC30CB"/>
    <w:rsid w:val="00FC38F0"/>
    <w:rsid w:val="00FC4485"/>
    <w:rsid w:val="00FC7732"/>
    <w:rsid w:val="00FC7B07"/>
    <w:rsid w:val="00FC7B7E"/>
    <w:rsid w:val="00FD07FA"/>
    <w:rsid w:val="00FD099E"/>
    <w:rsid w:val="00FD1F45"/>
    <w:rsid w:val="00FD234C"/>
    <w:rsid w:val="00FD3B50"/>
    <w:rsid w:val="00FD4218"/>
    <w:rsid w:val="00FD464E"/>
    <w:rsid w:val="00FD7560"/>
    <w:rsid w:val="00FD7819"/>
    <w:rsid w:val="00FE09CA"/>
    <w:rsid w:val="00FE0BAB"/>
    <w:rsid w:val="00FE19B7"/>
    <w:rsid w:val="00FE207F"/>
    <w:rsid w:val="00FE218E"/>
    <w:rsid w:val="00FE225B"/>
    <w:rsid w:val="00FE3322"/>
    <w:rsid w:val="00FE457B"/>
    <w:rsid w:val="00FE4682"/>
    <w:rsid w:val="00FE4CB2"/>
    <w:rsid w:val="00FE4CC0"/>
    <w:rsid w:val="00FE6068"/>
    <w:rsid w:val="00FE6DFC"/>
    <w:rsid w:val="00FE6FE4"/>
    <w:rsid w:val="00FE7346"/>
    <w:rsid w:val="00FE7B28"/>
    <w:rsid w:val="00FE7DAD"/>
    <w:rsid w:val="00FE7EF9"/>
    <w:rsid w:val="00FF00C8"/>
    <w:rsid w:val="00FF0E8D"/>
    <w:rsid w:val="00FF1B32"/>
    <w:rsid w:val="00FF1DC8"/>
    <w:rsid w:val="00FF22BA"/>
    <w:rsid w:val="00FF2FCB"/>
    <w:rsid w:val="00FF48F1"/>
    <w:rsid w:val="00FF52A3"/>
    <w:rsid w:val="00FF6265"/>
    <w:rsid w:val="00FF7372"/>
    <w:rsid w:val="00FF7873"/>
    <w:rsid w:val="00FF7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6168E4C9"/>
  <w14:defaultImageDpi w14:val="0"/>
  <w15:docId w15:val="{DF14AD8F-E2A9-47EE-9B60-422541D5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FFF"/>
    <w:pPr>
      <w:spacing w:after="160" w:line="259" w:lineRule="auto"/>
    </w:pPr>
    <w:rPr>
      <w:sz w:val="22"/>
      <w:szCs w:val="22"/>
      <w:lang w:eastAsia="en-US"/>
    </w:rPr>
  </w:style>
  <w:style w:type="paragraph" w:styleId="1">
    <w:name w:val="heading 1"/>
    <w:basedOn w:val="a"/>
    <w:next w:val="a"/>
    <w:link w:val="10"/>
    <w:uiPriority w:val="99"/>
    <w:qFormat/>
    <w:rsid w:val="00F22966"/>
    <w:pPr>
      <w:keepNext/>
      <w:keepLines/>
      <w:spacing w:before="480" w:after="0" w:line="276" w:lineRule="auto"/>
      <w:outlineLvl w:val="0"/>
    </w:pPr>
    <w:rPr>
      <w:rFonts w:ascii="Calibri Light" w:eastAsia="SimSun" w:hAnsi="Calibri Light"/>
      <w:b/>
      <w:bCs/>
      <w:color w:val="2E74B5"/>
      <w:sz w:val="28"/>
      <w:szCs w:val="28"/>
      <w:lang w:eastAsia="ru-RU"/>
    </w:rPr>
  </w:style>
  <w:style w:type="paragraph" w:styleId="2">
    <w:name w:val="heading 2"/>
    <w:basedOn w:val="a"/>
    <w:next w:val="a"/>
    <w:link w:val="20"/>
    <w:uiPriority w:val="99"/>
    <w:qFormat/>
    <w:rsid w:val="00F22966"/>
    <w:pPr>
      <w:keepNext/>
      <w:keepLines/>
      <w:spacing w:before="200" w:after="0" w:line="276" w:lineRule="auto"/>
      <w:outlineLvl w:val="1"/>
    </w:pPr>
    <w:rPr>
      <w:rFonts w:ascii="Calibri Light" w:eastAsia="SimSun" w:hAnsi="Calibri Light"/>
      <w:b/>
      <w:bCs/>
      <w:color w:val="5B9BD5"/>
      <w:sz w:val="26"/>
      <w:szCs w:val="26"/>
      <w:lang w:eastAsia="ru-RU"/>
    </w:rPr>
  </w:style>
  <w:style w:type="paragraph" w:styleId="3">
    <w:name w:val="heading 3"/>
    <w:basedOn w:val="a"/>
    <w:next w:val="a"/>
    <w:link w:val="30"/>
    <w:uiPriority w:val="99"/>
    <w:qFormat/>
    <w:rsid w:val="00F22966"/>
    <w:pPr>
      <w:keepNext/>
      <w:keepLines/>
      <w:spacing w:before="200" w:after="0" w:line="276" w:lineRule="auto"/>
      <w:outlineLvl w:val="2"/>
    </w:pPr>
    <w:rPr>
      <w:rFonts w:ascii="Calibri Light" w:eastAsia="SimSun" w:hAnsi="Calibri Light"/>
      <w:b/>
      <w:bCs/>
      <w:color w:val="5B9BD5"/>
      <w:sz w:val="20"/>
      <w:szCs w:val="20"/>
      <w:lang w:eastAsia="ru-RU"/>
    </w:rPr>
  </w:style>
  <w:style w:type="paragraph" w:styleId="4">
    <w:name w:val="heading 4"/>
    <w:basedOn w:val="a"/>
    <w:next w:val="a"/>
    <w:link w:val="40"/>
    <w:uiPriority w:val="99"/>
    <w:qFormat/>
    <w:rsid w:val="00F22966"/>
    <w:pPr>
      <w:keepNext/>
      <w:keepLines/>
      <w:spacing w:before="200" w:after="0" w:line="276" w:lineRule="auto"/>
      <w:outlineLvl w:val="3"/>
    </w:pPr>
    <w:rPr>
      <w:rFonts w:ascii="Calibri Light" w:eastAsia="SimSun" w:hAnsi="Calibri Light"/>
      <w:b/>
      <w:bCs/>
      <w:i/>
      <w:iCs/>
      <w:color w:val="5B9BD5"/>
      <w:sz w:val="20"/>
      <w:szCs w:val="20"/>
      <w:lang w:eastAsia="ru-RU"/>
    </w:rPr>
  </w:style>
  <w:style w:type="paragraph" w:styleId="5">
    <w:name w:val="heading 5"/>
    <w:basedOn w:val="a"/>
    <w:next w:val="a"/>
    <w:link w:val="50"/>
    <w:uiPriority w:val="99"/>
    <w:qFormat/>
    <w:rsid w:val="00F22966"/>
    <w:pPr>
      <w:keepNext/>
      <w:keepLines/>
      <w:spacing w:before="200" w:after="0" w:line="276" w:lineRule="auto"/>
      <w:outlineLvl w:val="4"/>
    </w:pPr>
    <w:rPr>
      <w:rFonts w:ascii="Calibri Light" w:eastAsia="SimSun" w:hAnsi="Calibri Light"/>
      <w:color w:val="1F4D78"/>
      <w:sz w:val="20"/>
      <w:szCs w:val="20"/>
      <w:lang w:eastAsia="ru-RU"/>
    </w:rPr>
  </w:style>
  <w:style w:type="paragraph" w:styleId="6">
    <w:name w:val="heading 6"/>
    <w:basedOn w:val="a"/>
    <w:next w:val="a"/>
    <w:link w:val="60"/>
    <w:uiPriority w:val="99"/>
    <w:qFormat/>
    <w:rsid w:val="00F22966"/>
    <w:pPr>
      <w:keepNext/>
      <w:keepLines/>
      <w:spacing w:before="200" w:after="0" w:line="276" w:lineRule="auto"/>
      <w:outlineLvl w:val="5"/>
    </w:pPr>
    <w:rPr>
      <w:rFonts w:ascii="Calibri Light" w:eastAsia="SimSun" w:hAnsi="Calibri Light"/>
      <w:i/>
      <w:iCs/>
      <w:color w:val="1F4D78"/>
      <w:sz w:val="20"/>
      <w:szCs w:val="20"/>
      <w:lang w:eastAsia="ru-RU"/>
    </w:rPr>
  </w:style>
  <w:style w:type="paragraph" w:styleId="7">
    <w:name w:val="heading 7"/>
    <w:basedOn w:val="a"/>
    <w:next w:val="a"/>
    <w:link w:val="70"/>
    <w:uiPriority w:val="99"/>
    <w:qFormat/>
    <w:rsid w:val="00F22966"/>
    <w:pPr>
      <w:keepNext/>
      <w:keepLines/>
      <w:spacing w:before="200" w:after="0" w:line="276" w:lineRule="auto"/>
      <w:outlineLvl w:val="6"/>
    </w:pPr>
    <w:rPr>
      <w:rFonts w:ascii="Calibri Light" w:eastAsia="SimSun" w:hAnsi="Calibri Light"/>
      <w:i/>
      <w:iCs/>
      <w:color w:val="404040"/>
      <w:sz w:val="20"/>
      <w:szCs w:val="20"/>
      <w:lang w:eastAsia="ru-RU"/>
    </w:rPr>
  </w:style>
  <w:style w:type="paragraph" w:styleId="8">
    <w:name w:val="heading 8"/>
    <w:basedOn w:val="a"/>
    <w:next w:val="a"/>
    <w:link w:val="80"/>
    <w:uiPriority w:val="99"/>
    <w:qFormat/>
    <w:rsid w:val="00F22966"/>
    <w:pPr>
      <w:keepNext/>
      <w:keepLines/>
      <w:spacing w:before="200" w:after="0" w:line="276" w:lineRule="auto"/>
      <w:outlineLvl w:val="7"/>
    </w:pPr>
    <w:rPr>
      <w:rFonts w:ascii="Calibri Light" w:eastAsia="SimSun" w:hAnsi="Calibri Light"/>
      <w:color w:val="5B9BD5"/>
      <w:sz w:val="20"/>
      <w:szCs w:val="20"/>
      <w:lang w:eastAsia="ru-RU"/>
    </w:rPr>
  </w:style>
  <w:style w:type="paragraph" w:styleId="9">
    <w:name w:val="heading 9"/>
    <w:basedOn w:val="a"/>
    <w:next w:val="a"/>
    <w:link w:val="90"/>
    <w:uiPriority w:val="99"/>
    <w:qFormat/>
    <w:rsid w:val="00F22966"/>
    <w:pPr>
      <w:keepNext/>
      <w:keepLines/>
      <w:spacing w:before="200" w:after="0" w:line="276" w:lineRule="auto"/>
      <w:outlineLvl w:val="8"/>
    </w:pPr>
    <w:rPr>
      <w:rFonts w:ascii="Calibri Light" w:eastAsia="SimSun" w:hAnsi="Calibri Light"/>
      <w:i/>
      <w:iCs/>
      <w:color w:val="404040"/>
      <w:sz w:val="20"/>
      <w:szCs w:val="20"/>
      <w:lang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F22966"/>
    <w:rPr>
      <w:rFonts w:ascii="Calibri Light" w:eastAsia="SimSun" w:hAnsi="Calibri Light" w:cs="Times New Roman"/>
      <w:b/>
      <w:color w:val="5B9BD5"/>
      <w:sz w:val="26"/>
    </w:rPr>
  </w:style>
  <w:style w:type="character" w:customStyle="1" w:styleId="30">
    <w:name w:val="Заголовок 3 Знак"/>
    <w:link w:val="3"/>
    <w:uiPriority w:val="99"/>
    <w:locked/>
    <w:rsid w:val="00F22966"/>
    <w:rPr>
      <w:rFonts w:ascii="Calibri Light" w:eastAsia="SimSun" w:hAnsi="Calibri Light" w:cs="Times New Roman"/>
      <w:b/>
      <w:color w:val="5B9BD5"/>
    </w:rPr>
  </w:style>
  <w:style w:type="character" w:customStyle="1" w:styleId="40">
    <w:name w:val="Заголовок 4 Знак"/>
    <w:link w:val="4"/>
    <w:uiPriority w:val="99"/>
    <w:locked/>
    <w:rsid w:val="00F22966"/>
    <w:rPr>
      <w:rFonts w:ascii="Calibri Light" w:eastAsia="SimSun" w:hAnsi="Calibri Light" w:cs="Times New Roman"/>
      <w:b/>
      <w:i/>
      <w:color w:val="5B9BD5"/>
    </w:rPr>
  </w:style>
  <w:style w:type="character" w:customStyle="1" w:styleId="50">
    <w:name w:val="Заголовок 5 Знак"/>
    <w:link w:val="5"/>
    <w:uiPriority w:val="99"/>
    <w:locked/>
    <w:rsid w:val="00F22966"/>
    <w:rPr>
      <w:rFonts w:ascii="Calibri Light" w:eastAsia="SimSun" w:hAnsi="Calibri Light" w:cs="Times New Roman"/>
      <w:color w:val="1F4D78"/>
    </w:rPr>
  </w:style>
  <w:style w:type="character" w:customStyle="1" w:styleId="60">
    <w:name w:val="Заголовок 6 Знак"/>
    <w:link w:val="6"/>
    <w:uiPriority w:val="99"/>
    <w:locked/>
    <w:rsid w:val="00F22966"/>
    <w:rPr>
      <w:rFonts w:ascii="Calibri Light" w:eastAsia="SimSun" w:hAnsi="Calibri Light" w:cs="Times New Roman"/>
      <w:i/>
      <w:color w:val="1F4D78"/>
    </w:rPr>
  </w:style>
  <w:style w:type="character" w:customStyle="1" w:styleId="70">
    <w:name w:val="Заголовок 7 Знак"/>
    <w:link w:val="7"/>
    <w:uiPriority w:val="99"/>
    <w:locked/>
    <w:rsid w:val="00F22966"/>
    <w:rPr>
      <w:rFonts w:ascii="Calibri Light" w:eastAsia="SimSun" w:hAnsi="Calibri Light" w:cs="Times New Roman"/>
      <w:i/>
      <w:color w:val="404040"/>
    </w:rPr>
  </w:style>
  <w:style w:type="character" w:customStyle="1" w:styleId="80">
    <w:name w:val="Заголовок 8 Знак"/>
    <w:link w:val="8"/>
    <w:uiPriority w:val="99"/>
    <w:locked/>
    <w:rsid w:val="00F22966"/>
    <w:rPr>
      <w:rFonts w:ascii="Calibri Light" w:eastAsia="SimSun" w:hAnsi="Calibri Light" w:cs="Times New Roman"/>
      <w:color w:val="5B9BD5"/>
    </w:rPr>
  </w:style>
  <w:style w:type="character" w:customStyle="1" w:styleId="90">
    <w:name w:val="Заголовок 9 Знак"/>
    <w:link w:val="9"/>
    <w:uiPriority w:val="99"/>
    <w:locked/>
    <w:rsid w:val="00F22966"/>
    <w:rPr>
      <w:rFonts w:ascii="Calibri Light" w:eastAsia="SimSun" w:hAnsi="Calibri Light" w:cs="Times New Roman"/>
      <w:i/>
      <w:color w:val="404040"/>
    </w:rPr>
  </w:style>
  <w:style w:type="character" w:styleId="a3">
    <w:name w:val="Hyperlink"/>
    <w:uiPriority w:val="99"/>
    <w:rsid w:val="00F22966"/>
    <w:rPr>
      <w:rFonts w:cs="Times New Roman"/>
      <w:color w:val="0000FF"/>
      <w:u w:val="single"/>
    </w:rPr>
  </w:style>
  <w:style w:type="character" w:customStyle="1" w:styleId="10">
    <w:name w:val="Заголовок 1 Знак"/>
    <w:link w:val="1"/>
    <w:uiPriority w:val="99"/>
    <w:locked/>
    <w:rsid w:val="00F22966"/>
    <w:rPr>
      <w:rFonts w:ascii="Calibri Light" w:eastAsia="SimSun" w:hAnsi="Calibri Light" w:cs="Times New Roman"/>
      <w:b/>
      <w:color w:val="2E74B5"/>
      <w:sz w:val="28"/>
    </w:rPr>
  </w:style>
  <w:style w:type="paragraph" w:customStyle="1" w:styleId="ConsPlusTitle">
    <w:name w:val="ConsPlusTitle"/>
    <w:uiPriority w:val="99"/>
    <w:rsid w:val="00F22966"/>
    <w:pPr>
      <w:widowControl w:val="0"/>
      <w:suppressAutoHyphens/>
      <w:autoSpaceDE w:val="0"/>
      <w:spacing w:after="200" w:line="276" w:lineRule="auto"/>
    </w:pPr>
    <w:rPr>
      <w:rFonts w:eastAsia="Times New Roman" w:cs="Calibri"/>
      <w:b/>
      <w:bCs/>
      <w:sz w:val="22"/>
      <w:szCs w:val="22"/>
      <w:lang w:eastAsia="ar-SA"/>
    </w:rPr>
  </w:style>
  <w:style w:type="paragraph" w:customStyle="1" w:styleId="ConsPlusNormal">
    <w:name w:val="ConsPlusNormal"/>
    <w:link w:val="ConsPlusNormal0"/>
    <w:uiPriority w:val="99"/>
    <w:rsid w:val="00F22966"/>
    <w:pPr>
      <w:widowControl w:val="0"/>
      <w:suppressAutoHyphens/>
      <w:autoSpaceDE w:val="0"/>
      <w:spacing w:after="200" w:line="276" w:lineRule="auto"/>
    </w:pPr>
    <w:rPr>
      <w:rFonts w:ascii="Arial" w:hAnsi="Arial"/>
      <w:sz w:val="22"/>
      <w:szCs w:val="22"/>
      <w:lang w:eastAsia="ar-SA"/>
    </w:rPr>
  </w:style>
  <w:style w:type="paragraph" w:customStyle="1" w:styleId="formattext">
    <w:name w:val="formattext"/>
    <w:basedOn w:val="a"/>
    <w:uiPriority w:val="99"/>
    <w:rsid w:val="00F22966"/>
    <w:pPr>
      <w:spacing w:before="100" w:beforeAutospacing="1" w:after="100" w:afterAutospacing="1" w:line="240" w:lineRule="auto"/>
    </w:pPr>
    <w:rPr>
      <w:rFonts w:eastAsia="Times New Roman" w:cs="Calibri"/>
      <w:sz w:val="24"/>
      <w:szCs w:val="24"/>
      <w:lang w:eastAsia="ru-RU"/>
    </w:rPr>
  </w:style>
  <w:style w:type="paragraph" w:customStyle="1" w:styleId="21">
    <w:name w:val="Основной текст 21"/>
    <w:basedOn w:val="a"/>
    <w:uiPriority w:val="99"/>
    <w:rsid w:val="00F22966"/>
    <w:pPr>
      <w:widowControl w:val="0"/>
      <w:suppressAutoHyphens/>
      <w:spacing w:after="200" w:line="276" w:lineRule="auto"/>
      <w:ind w:firstLine="567"/>
      <w:jc w:val="center"/>
    </w:pPr>
    <w:rPr>
      <w:rFonts w:cs="Calibri"/>
      <w:kern w:val="1"/>
      <w:sz w:val="28"/>
      <w:szCs w:val="28"/>
      <w:lang w:eastAsia="hi-IN" w:bidi="hi-IN"/>
    </w:rPr>
  </w:style>
  <w:style w:type="paragraph" w:styleId="a4">
    <w:name w:val="annotation text"/>
    <w:basedOn w:val="a"/>
    <w:link w:val="a5"/>
    <w:uiPriority w:val="99"/>
    <w:semiHidden/>
    <w:rsid w:val="00F22966"/>
    <w:pPr>
      <w:spacing w:after="200" w:line="276" w:lineRule="auto"/>
    </w:pPr>
    <w:rPr>
      <w:sz w:val="20"/>
      <w:szCs w:val="20"/>
      <w:lang w:eastAsia="ru-RU"/>
    </w:rPr>
  </w:style>
  <w:style w:type="paragraph" w:customStyle="1" w:styleId="ConsNormal">
    <w:name w:val="ConsNormal"/>
    <w:uiPriority w:val="99"/>
    <w:rsid w:val="00F22966"/>
    <w:pPr>
      <w:widowControl w:val="0"/>
      <w:suppressAutoHyphens/>
      <w:autoSpaceDE w:val="0"/>
      <w:ind w:firstLine="720"/>
    </w:pPr>
    <w:rPr>
      <w:rFonts w:ascii="Arial" w:hAnsi="Arial" w:cs="Arial"/>
      <w:sz w:val="16"/>
      <w:szCs w:val="16"/>
    </w:rPr>
  </w:style>
  <w:style w:type="character" w:customStyle="1" w:styleId="a5">
    <w:name w:val="Текст примечания Знак"/>
    <w:link w:val="a4"/>
    <w:uiPriority w:val="99"/>
    <w:semiHidden/>
    <w:locked/>
    <w:rsid w:val="00F22966"/>
    <w:rPr>
      <w:rFonts w:cs="Times New Roman"/>
    </w:rPr>
  </w:style>
  <w:style w:type="character" w:customStyle="1" w:styleId="WW8Num1z0">
    <w:name w:val="WW8Num1z0"/>
    <w:uiPriority w:val="99"/>
    <w:rsid w:val="00F22966"/>
  </w:style>
  <w:style w:type="character" w:customStyle="1" w:styleId="WW8Num1z1">
    <w:name w:val="WW8Num1z1"/>
    <w:uiPriority w:val="99"/>
    <w:rsid w:val="00F22966"/>
  </w:style>
  <w:style w:type="character" w:customStyle="1" w:styleId="WW8Num1z2">
    <w:name w:val="WW8Num1z2"/>
    <w:uiPriority w:val="99"/>
    <w:rsid w:val="00F22966"/>
  </w:style>
  <w:style w:type="character" w:customStyle="1" w:styleId="WW8Num1z3">
    <w:name w:val="WW8Num1z3"/>
    <w:uiPriority w:val="99"/>
    <w:rsid w:val="00F22966"/>
  </w:style>
  <w:style w:type="character" w:customStyle="1" w:styleId="WW8Num1z4">
    <w:name w:val="WW8Num1z4"/>
    <w:uiPriority w:val="99"/>
    <w:rsid w:val="00F22966"/>
  </w:style>
  <w:style w:type="character" w:customStyle="1" w:styleId="WW8Num1z5">
    <w:name w:val="WW8Num1z5"/>
    <w:uiPriority w:val="99"/>
    <w:rsid w:val="00F22966"/>
  </w:style>
  <w:style w:type="character" w:customStyle="1" w:styleId="WW8Num1z6">
    <w:name w:val="WW8Num1z6"/>
    <w:uiPriority w:val="99"/>
    <w:rsid w:val="00F22966"/>
  </w:style>
  <w:style w:type="character" w:customStyle="1" w:styleId="WW8Num1z7">
    <w:name w:val="WW8Num1z7"/>
    <w:uiPriority w:val="99"/>
    <w:rsid w:val="00F22966"/>
  </w:style>
  <w:style w:type="character" w:customStyle="1" w:styleId="WW8Num1z8">
    <w:name w:val="WW8Num1z8"/>
    <w:uiPriority w:val="99"/>
    <w:rsid w:val="00F22966"/>
  </w:style>
  <w:style w:type="character" w:customStyle="1" w:styleId="WW8Num2z0">
    <w:name w:val="WW8Num2z0"/>
    <w:uiPriority w:val="99"/>
    <w:rsid w:val="00F22966"/>
    <w:rPr>
      <w:color w:val="000000"/>
      <w:sz w:val="28"/>
    </w:rPr>
  </w:style>
  <w:style w:type="character" w:customStyle="1" w:styleId="WW8Num3z0">
    <w:name w:val="WW8Num3z0"/>
    <w:uiPriority w:val="99"/>
    <w:rsid w:val="00F22966"/>
    <w:rPr>
      <w:rFonts w:ascii="Times New Roman" w:hAnsi="Times New Roman"/>
    </w:rPr>
  </w:style>
  <w:style w:type="character" w:customStyle="1" w:styleId="WW8Num4z0">
    <w:name w:val="WW8Num4z0"/>
    <w:uiPriority w:val="99"/>
    <w:rsid w:val="00F22966"/>
    <w:rPr>
      <w:rFonts w:ascii="Times New Roman" w:hAnsi="Times New Roman"/>
    </w:rPr>
  </w:style>
  <w:style w:type="character" w:customStyle="1" w:styleId="WW8Num4z1">
    <w:name w:val="WW8Num4z1"/>
    <w:uiPriority w:val="99"/>
    <w:rsid w:val="00F22966"/>
  </w:style>
  <w:style w:type="character" w:customStyle="1" w:styleId="WW8Num4z2">
    <w:name w:val="WW8Num4z2"/>
    <w:uiPriority w:val="99"/>
    <w:rsid w:val="00F22966"/>
  </w:style>
  <w:style w:type="character" w:customStyle="1" w:styleId="WW8Num4z3">
    <w:name w:val="WW8Num4z3"/>
    <w:uiPriority w:val="99"/>
    <w:rsid w:val="00F22966"/>
  </w:style>
  <w:style w:type="character" w:customStyle="1" w:styleId="WW8Num4z4">
    <w:name w:val="WW8Num4z4"/>
    <w:uiPriority w:val="99"/>
    <w:rsid w:val="00F22966"/>
  </w:style>
  <w:style w:type="character" w:customStyle="1" w:styleId="WW8Num4z5">
    <w:name w:val="WW8Num4z5"/>
    <w:uiPriority w:val="99"/>
    <w:rsid w:val="00F22966"/>
  </w:style>
  <w:style w:type="character" w:customStyle="1" w:styleId="WW8Num4z6">
    <w:name w:val="WW8Num4z6"/>
    <w:uiPriority w:val="99"/>
    <w:rsid w:val="00F22966"/>
  </w:style>
  <w:style w:type="character" w:customStyle="1" w:styleId="WW8Num4z7">
    <w:name w:val="WW8Num4z7"/>
    <w:uiPriority w:val="99"/>
    <w:rsid w:val="00F22966"/>
  </w:style>
  <w:style w:type="character" w:customStyle="1" w:styleId="WW8Num4z8">
    <w:name w:val="WW8Num4z8"/>
    <w:uiPriority w:val="99"/>
    <w:rsid w:val="00F22966"/>
  </w:style>
  <w:style w:type="character" w:customStyle="1" w:styleId="WW8Num5z0">
    <w:name w:val="WW8Num5z0"/>
    <w:uiPriority w:val="99"/>
    <w:rsid w:val="00F22966"/>
    <w:rPr>
      <w:color w:val="000000"/>
      <w:sz w:val="28"/>
    </w:rPr>
  </w:style>
  <w:style w:type="character" w:customStyle="1" w:styleId="WW8Num5z1">
    <w:name w:val="WW8Num5z1"/>
    <w:uiPriority w:val="99"/>
    <w:rsid w:val="00F22966"/>
  </w:style>
  <w:style w:type="character" w:customStyle="1" w:styleId="WW8Num5z2">
    <w:name w:val="WW8Num5z2"/>
    <w:uiPriority w:val="99"/>
    <w:rsid w:val="00F22966"/>
  </w:style>
  <w:style w:type="character" w:customStyle="1" w:styleId="WW8Num5z3">
    <w:name w:val="WW8Num5z3"/>
    <w:uiPriority w:val="99"/>
    <w:rsid w:val="00F22966"/>
  </w:style>
  <w:style w:type="character" w:customStyle="1" w:styleId="WW8Num5z4">
    <w:name w:val="WW8Num5z4"/>
    <w:uiPriority w:val="99"/>
    <w:rsid w:val="00F22966"/>
  </w:style>
  <w:style w:type="character" w:customStyle="1" w:styleId="WW8Num5z5">
    <w:name w:val="WW8Num5z5"/>
    <w:uiPriority w:val="99"/>
    <w:rsid w:val="00F22966"/>
  </w:style>
  <w:style w:type="character" w:customStyle="1" w:styleId="WW8Num5z6">
    <w:name w:val="WW8Num5z6"/>
    <w:uiPriority w:val="99"/>
    <w:rsid w:val="00F22966"/>
  </w:style>
  <w:style w:type="character" w:customStyle="1" w:styleId="WW8Num5z7">
    <w:name w:val="WW8Num5z7"/>
    <w:uiPriority w:val="99"/>
    <w:rsid w:val="00F22966"/>
  </w:style>
  <w:style w:type="character" w:customStyle="1" w:styleId="WW8Num5z8">
    <w:name w:val="WW8Num5z8"/>
    <w:uiPriority w:val="99"/>
    <w:rsid w:val="00F22966"/>
  </w:style>
  <w:style w:type="character" w:customStyle="1" w:styleId="31">
    <w:name w:val="Основной шрифт абзаца3"/>
    <w:uiPriority w:val="99"/>
    <w:rsid w:val="00F22966"/>
  </w:style>
  <w:style w:type="character" w:customStyle="1" w:styleId="61">
    <w:name w:val="Знак Знак6"/>
    <w:uiPriority w:val="99"/>
    <w:rsid w:val="00F22966"/>
    <w:rPr>
      <w:rFonts w:ascii="Times New Roman" w:hAnsi="Times New Roman"/>
      <w:b/>
      <w:kern w:val="1"/>
      <w:sz w:val="28"/>
      <w:lang w:val="x-none" w:eastAsia="hi-IN" w:bidi="hi-IN"/>
    </w:rPr>
  </w:style>
  <w:style w:type="character" w:customStyle="1" w:styleId="51">
    <w:name w:val="Знак Знак5"/>
    <w:uiPriority w:val="99"/>
    <w:rsid w:val="00F22966"/>
    <w:rPr>
      <w:rFonts w:ascii="Arial" w:hAnsi="Arial"/>
      <w:b/>
      <w:sz w:val="26"/>
    </w:rPr>
  </w:style>
  <w:style w:type="character" w:customStyle="1" w:styleId="41">
    <w:name w:val="Знак Знак4"/>
    <w:uiPriority w:val="99"/>
    <w:rsid w:val="00F22966"/>
    <w:rPr>
      <w:rFonts w:ascii="Times New Roman" w:hAnsi="Times New Roman"/>
      <w:b/>
      <w:kern w:val="1"/>
      <w:sz w:val="24"/>
      <w:lang w:val="x-none" w:eastAsia="hi-IN" w:bidi="hi-IN"/>
    </w:rPr>
  </w:style>
  <w:style w:type="character" w:customStyle="1" w:styleId="32">
    <w:name w:val="Знак Знак3"/>
    <w:uiPriority w:val="99"/>
    <w:rsid w:val="00F22966"/>
    <w:rPr>
      <w:rFonts w:ascii="Times New Roman" w:hAnsi="Times New Roman"/>
      <w:kern w:val="1"/>
      <w:sz w:val="24"/>
      <w:lang w:val="x-none" w:eastAsia="hi-IN" w:bidi="hi-IN"/>
    </w:rPr>
  </w:style>
  <w:style w:type="character" w:customStyle="1" w:styleId="22">
    <w:name w:val="Знак Знак2"/>
    <w:uiPriority w:val="99"/>
    <w:rsid w:val="00F22966"/>
    <w:rPr>
      <w:rFonts w:ascii="Times New Roman" w:hAnsi="Times New Roman"/>
      <w:kern w:val="1"/>
      <w:sz w:val="24"/>
      <w:lang w:val="x-none" w:eastAsia="hi-IN" w:bidi="hi-IN"/>
    </w:rPr>
  </w:style>
  <w:style w:type="character" w:customStyle="1" w:styleId="11">
    <w:name w:val="Знак Знак1"/>
    <w:uiPriority w:val="99"/>
    <w:rsid w:val="00F22966"/>
    <w:rPr>
      <w:rFonts w:ascii="Times New Roman" w:hAnsi="Times New Roman"/>
      <w:b/>
      <w:kern w:val="1"/>
      <w:sz w:val="24"/>
      <w:lang w:val="x-none" w:eastAsia="hi-IN" w:bidi="hi-IN"/>
    </w:rPr>
  </w:style>
  <w:style w:type="character" w:customStyle="1" w:styleId="a6">
    <w:name w:val="Знак Знак"/>
    <w:uiPriority w:val="99"/>
    <w:rsid w:val="00F22966"/>
    <w:rPr>
      <w:rFonts w:ascii="Times New Roman" w:hAnsi="Times New Roman"/>
      <w:kern w:val="1"/>
      <w:sz w:val="24"/>
      <w:lang w:val="x-none" w:eastAsia="hi-IN" w:bidi="hi-IN"/>
    </w:rPr>
  </w:style>
  <w:style w:type="character" w:customStyle="1" w:styleId="23">
    <w:name w:val="Основной шрифт абзаца2"/>
    <w:uiPriority w:val="99"/>
    <w:rsid w:val="00F22966"/>
  </w:style>
  <w:style w:type="character" w:customStyle="1" w:styleId="WW8Num11z0">
    <w:name w:val="WW8Num11z0"/>
    <w:uiPriority w:val="99"/>
    <w:rsid w:val="00F22966"/>
    <w:rPr>
      <w:rFonts w:ascii="Times New Roman" w:hAnsi="Times New Roman"/>
    </w:rPr>
  </w:style>
  <w:style w:type="character" w:customStyle="1" w:styleId="WW8Num11z1">
    <w:name w:val="WW8Num11z1"/>
    <w:uiPriority w:val="99"/>
    <w:rsid w:val="00F22966"/>
    <w:rPr>
      <w:sz w:val="28"/>
      <w:u w:val="none"/>
    </w:rPr>
  </w:style>
  <w:style w:type="character" w:customStyle="1" w:styleId="WW8Num11z2">
    <w:name w:val="WW8Num11z2"/>
    <w:uiPriority w:val="99"/>
    <w:rsid w:val="00F22966"/>
  </w:style>
  <w:style w:type="character" w:customStyle="1" w:styleId="WW8Num11z3">
    <w:name w:val="WW8Num11z3"/>
    <w:uiPriority w:val="99"/>
    <w:rsid w:val="00F22966"/>
  </w:style>
  <w:style w:type="character" w:customStyle="1" w:styleId="WW8Num11z4">
    <w:name w:val="WW8Num11z4"/>
    <w:uiPriority w:val="99"/>
    <w:rsid w:val="00F22966"/>
  </w:style>
  <w:style w:type="character" w:customStyle="1" w:styleId="WW8Num11z5">
    <w:name w:val="WW8Num11z5"/>
    <w:uiPriority w:val="99"/>
    <w:rsid w:val="00F22966"/>
  </w:style>
  <w:style w:type="character" w:customStyle="1" w:styleId="WW8Num11z6">
    <w:name w:val="WW8Num11z6"/>
    <w:uiPriority w:val="99"/>
    <w:rsid w:val="00F22966"/>
  </w:style>
  <w:style w:type="character" w:customStyle="1" w:styleId="WW8Num11z7">
    <w:name w:val="WW8Num11z7"/>
    <w:uiPriority w:val="99"/>
    <w:rsid w:val="00F22966"/>
  </w:style>
  <w:style w:type="character" w:customStyle="1" w:styleId="WW8Num11z8">
    <w:name w:val="WW8Num11z8"/>
    <w:uiPriority w:val="99"/>
    <w:rsid w:val="00F22966"/>
  </w:style>
  <w:style w:type="character" w:customStyle="1" w:styleId="WW8Num9z0">
    <w:name w:val="WW8Num9z0"/>
    <w:uiPriority w:val="99"/>
    <w:rsid w:val="00F22966"/>
    <w:rPr>
      <w:rFonts w:ascii="Times New Roman" w:hAnsi="Times New Roman"/>
    </w:rPr>
  </w:style>
  <w:style w:type="character" w:customStyle="1" w:styleId="WW8Num9z1">
    <w:name w:val="WW8Num9z1"/>
    <w:uiPriority w:val="99"/>
    <w:rsid w:val="00F22966"/>
    <w:rPr>
      <w:rFonts w:ascii="Courier New" w:hAnsi="Courier New"/>
      <w:sz w:val="28"/>
      <w:u w:val="none"/>
    </w:rPr>
  </w:style>
  <w:style w:type="character" w:customStyle="1" w:styleId="WW8Num9z2">
    <w:name w:val="WW8Num9z2"/>
    <w:uiPriority w:val="99"/>
    <w:rsid w:val="00F22966"/>
    <w:rPr>
      <w:rFonts w:ascii="Wingdings" w:hAnsi="Wingdings"/>
    </w:rPr>
  </w:style>
  <w:style w:type="character" w:customStyle="1" w:styleId="WW8Num9z3">
    <w:name w:val="WW8Num9z3"/>
    <w:uiPriority w:val="99"/>
    <w:rsid w:val="00F22966"/>
    <w:rPr>
      <w:rFonts w:ascii="Symbol" w:hAnsi="Symbol"/>
    </w:rPr>
  </w:style>
  <w:style w:type="character" w:customStyle="1" w:styleId="WW8Num9z4">
    <w:name w:val="WW8Num9z4"/>
    <w:uiPriority w:val="99"/>
    <w:rsid w:val="00F22966"/>
  </w:style>
  <w:style w:type="character" w:customStyle="1" w:styleId="WW8Num9z5">
    <w:name w:val="WW8Num9z5"/>
    <w:uiPriority w:val="99"/>
    <w:rsid w:val="00F22966"/>
  </w:style>
  <w:style w:type="character" w:customStyle="1" w:styleId="WW8Num9z6">
    <w:name w:val="WW8Num9z6"/>
    <w:uiPriority w:val="99"/>
    <w:rsid w:val="00F22966"/>
  </w:style>
  <w:style w:type="character" w:customStyle="1" w:styleId="WW8Num9z7">
    <w:name w:val="WW8Num9z7"/>
    <w:uiPriority w:val="99"/>
    <w:rsid w:val="00F22966"/>
  </w:style>
  <w:style w:type="character" w:customStyle="1" w:styleId="WW8Num9z8">
    <w:name w:val="WW8Num9z8"/>
    <w:uiPriority w:val="99"/>
    <w:rsid w:val="00F22966"/>
  </w:style>
  <w:style w:type="character" w:customStyle="1" w:styleId="WW8Num10z0">
    <w:name w:val="WW8Num10z0"/>
    <w:uiPriority w:val="99"/>
    <w:rsid w:val="00F22966"/>
    <w:rPr>
      <w:color w:val="auto"/>
      <w:sz w:val="28"/>
    </w:rPr>
  </w:style>
  <w:style w:type="character" w:customStyle="1" w:styleId="WW8Num10z1">
    <w:name w:val="WW8Num10z1"/>
    <w:uiPriority w:val="99"/>
    <w:rsid w:val="00F22966"/>
  </w:style>
  <w:style w:type="character" w:customStyle="1" w:styleId="WW8Num10z2">
    <w:name w:val="WW8Num10z2"/>
    <w:uiPriority w:val="99"/>
    <w:rsid w:val="00F22966"/>
  </w:style>
  <w:style w:type="character" w:customStyle="1" w:styleId="WW8Num10z3">
    <w:name w:val="WW8Num10z3"/>
    <w:uiPriority w:val="99"/>
    <w:rsid w:val="00F22966"/>
  </w:style>
  <w:style w:type="character" w:customStyle="1" w:styleId="WW8Num10z4">
    <w:name w:val="WW8Num10z4"/>
    <w:uiPriority w:val="99"/>
    <w:rsid w:val="00F22966"/>
  </w:style>
  <w:style w:type="character" w:customStyle="1" w:styleId="WW8Num10z5">
    <w:name w:val="WW8Num10z5"/>
    <w:uiPriority w:val="99"/>
    <w:rsid w:val="00F22966"/>
  </w:style>
  <w:style w:type="character" w:customStyle="1" w:styleId="WW8Num10z6">
    <w:name w:val="WW8Num10z6"/>
    <w:uiPriority w:val="99"/>
    <w:rsid w:val="00F22966"/>
  </w:style>
  <w:style w:type="character" w:customStyle="1" w:styleId="WW8Num10z7">
    <w:name w:val="WW8Num10z7"/>
    <w:uiPriority w:val="99"/>
    <w:rsid w:val="00F22966"/>
  </w:style>
  <w:style w:type="character" w:customStyle="1" w:styleId="WW8Num10z8">
    <w:name w:val="WW8Num10z8"/>
    <w:uiPriority w:val="99"/>
    <w:rsid w:val="00F22966"/>
  </w:style>
  <w:style w:type="character" w:customStyle="1" w:styleId="12">
    <w:name w:val="Основной шрифт абзаца1"/>
    <w:uiPriority w:val="99"/>
    <w:rsid w:val="00F22966"/>
  </w:style>
  <w:style w:type="character" w:customStyle="1" w:styleId="71">
    <w:name w:val="Знак Знак7"/>
    <w:uiPriority w:val="99"/>
    <w:rsid w:val="00F22966"/>
    <w:rPr>
      <w:rFonts w:ascii="Arial" w:hAnsi="Arial"/>
      <w:b/>
      <w:i/>
      <w:sz w:val="28"/>
      <w:lang w:val="ru-RU" w:eastAsia="ar-SA" w:bidi="ar-SA"/>
    </w:rPr>
  </w:style>
  <w:style w:type="character" w:customStyle="1" w:styleId="212">
    <w:name w:val="Стиль Заголовок 2 + 12 пт Знак"/>
    <w:uiPriority w:val="99"/>
    <w:rsid w:val="00F22966"/>
    <w:rPr>
      <w:rFonts w:ascii="Arial" w:hAnsi="Arial"/>
      <w:b/>
      <w:i/>
      <w:sz w:val="28"/>
      <w:lang w:val="ru-RU" w:eastAsia="ar-SA" w:bidi="ar-SA"/>
    </w:rPr>
  </w:style>
  <w:style w:type="character" w:customStyle="1" w:styleId="WW8Num7z0">
    <w:name w:val="WW8Num7z0"/>
    <w:uiPriority w:val="99"/>
    <w:rsid w:val="00F22966"/>
    <w:rPr>
      <w:color w:val="000000"/>
      <w:sz w:val="28"/>
    </w:rPr>
  </w:style>
  <w:style w:type="character" w:customStyle="1" w:styleId="WW8Num8z0">
    <w:name w:val="WW8Num8z0"/>
    <w:uiPriority w:val="99"/>
    <w:rsid w:val="00F22966"/>
    <w:rPr>
      <w:color w:val="000000"/>
      <w:sz w:val="28"/>
    </w:rPr>
  </w:style>
  <w:style w:type="character" w:styleId="a7">
    <w:name w:val="FollowedHyperlink"/>
    <w:uiPriority w:val="99"/>
    <w:rsid w:val="00F22966"/>
    <w:rPr>
      <w:rFonts w:cs="Times New Roman"/>
      <w:color w:val="800080"/>
      <w:u w:val="single"/>
    </w:rPr>
  </w:style>
  <w:style w:type="paragraph" w:customStyle="1" w:styleId="13">
    <w:name w:val="Заголовок1"/>
    <w:basedOn w:val="a"/>
    <w:next w:val="a8"/>
    <w:uiPriority w:val="99"/>
    <w:rsid w:val="00F22966"/>
    <w:pPr>
      <w:keepNext/>
      <w:widowControl w:val="0"/>
      <w:suppressAutoHyphens/>
      <w:spacing w:before="240" w:after="120" w:line="276" w:lineRule="auto"/>
    </w:pPr>
    <w:rPr>
      <w:rFonts w:ascii="Arial" w:hAnsi="Arial" w:cs="Arial"/>
      <w:kern w:val="1"/>
      <w:sz w:val="28"/>
      <w:szCs w:val="28"/>
      <w:lang w:eastAsia="hi-IN" w:bidi="hi-IN"/>
    </w:rPr>
  </w:style>
  <w:style w:type="paragraph" w:styleId="a8">
    <w:name w:val="Body Text"/>
    <w:aliases w:val="Основной текст Знак Знак,Основной текст Знак1 Знак,Основной текст Знак1,Основной текст Знак1 Знак Знак Знак,Основной текст Знак Знак Знак Знак Знак Знак Знак Знак,Основной текст Знак1 Знак1,Основной текст Знак2 Знак Зн"/>
    <w:basedOn w:val="a"/>
    <w:link w:val="a9"/>
    <w:uiPriority w:val="99"/>
    <w:rsid w:val="00F22966"/>
    <w:pPr>
      <w:widowControl w:val="0"/>
      <w:suppressAutoHyphens/>
      <w:spacing w:after="120" w:line="276" w:lineRule="auto"/>
    </w:pPr>
    <w:rPr>
      <w:rFonts w:cs="Calibri"/>
      <w:kern w:val="1"/>
      <w:sz w:val="20"/>
      <w:szCs w:val="20"/>
      <w:lang w:eastAsia="hi-IN" w:bidi="hi-IN"/>
    </w:rPr>
  </w:style>
  <w:style w:type="paragraph" w:styleId="aa">
    <w:name w:val="List"/>
    <w:basedOn w:val="a8"/>
    <w:uiPriority w:val="99"/>
    <w:rsid w:val="00F22966"/>
  </w:style>
  <w:style w:type="character" w:customStyle="1" w:styleId="a9">
    <w:name w:val="Основной текст Знак"/>
    <w:aliases w:val="Основной текст Знак Знак Знак1,Основной текст Знак1 Знак Знак1,Основной текст Знак1 Знак3,Основной текст Знак1 Знак Знак Знак Знак1,Основной текст Знак Знак Знак Знак Знак Знак Знак Знак Знак1,Основной текст Знак1 Знак1 Знак1"/>
    <w:link w:val="a8"/>
    <w:uiPriority w:val="99"/>
    <w:locked/>
    <w:rsid w:val="00F22966"/>
    <w:rPr>
      <w:rFonts w:cs="Times New Roman"/>
      <w:kern w:val="1"/>
      <w:lang w:val="x-none" w:eastAsia="hi-IN" w:bidi="hi-IN"/>
    </w:rPr>
  </w:style>
  <w:style w:type="paragraph" w:customStyle="1" w:styleId="33">
    <w:name w:val="Название3"/>
    <w:basedOn w:val="a"/>
    <w:uiPriority w:val="99"/>
    <w:rsid w:val="00F22966"/>
    <w:pPr>
      <w:suppressLineNumbers/>
      <w:spacing w:before="120" w:after="120" w:line="276" w:lineRule="auto"/>
    </w:pPr>
    <w:rPr>
      <w:rFonts w:eastAsia="Times New Roman" w:cs="Calibri"/>
      <w:i/>
      <w:iCs/>
      <w:sz w:val="24"/>
      <w:szCs w:val="24"/>
      <w:lang w:eastAsia="ru-RU"/>
    </w:rPr>
  </w:style>
  <w:style w:type="paragraph" w:customStyle="1" w:styleId="34">
    <w:name w:val="Указатель3"/>
    <w:basedOn w:val="a"/>
    <w:uiPriority w:val="99"/>
    <w:rsid w:val="00F22966"/>
    <w:pPr>
      <w:suppressLineNumbers/>
      <w:spacing w:after="200" w:line="276" w:lineRule="auto"/>
    </w:pPr>
    <w:rPr>
      <w:rFonts w:eastAsia="Times New Roman" w:cs="Calibri"/>
      <w:lang w:eastAsia="ru-RU"/>
    </w:rPr>
  </w:style>
  <w:style w:type="paragraph" w:styleId="ab">
    <w:name w:val="Normal (Web)"/>
    <w:aliases w:val="Обычный (веб)1"/>
    <w:basedOn w:val="a"/>
    <w:uiPriority w:val="99"/>
    <w:rsid w:val="00F22966"/>
    <w:pPr>
      <w:spacing w:before="280" w:after="280" w:line="276" w:lineRule="auto"/>
    </w:pPr>
    <w:rPr>
      <w:rFonts w:eastAsia="Times New Roman" w:cs="Calibri"/>
      <w:lang w:eastAsia="ru-RU"/>
    </w:rPr>
  </w:style>
  <w:style w:type="paragraph" w:styleId="24">
    <w:name w:val="toc 2"/>
    <w:basedOn w:val="a"/>
    <w:next w:val="a"/>
    <w:autoRedefine/>
    <w:uiPriority w:val="99"/>
    <w:rsid w:val="00F22966"/>
    <w:pPr>
      <w:widowControl w:val="0"/>
      <w:suppressAutoHyphens/>
      <w:spacing w:after="200" w:line="276" w:lineRule="auto"/>
      <w:ind w:firstLine="426"/>
      <w:jc w:val="both"/>
    </w:pPr>
    <w:rPr>
      <w:rFonts w:cs="Calibri"/>
      <w:kern w:val="1"/>
      <w:lang w:eastAsia="hi-IN" w:bidi="hi-IN"/>
    </w:rPr>
  </w:style>
  <w:style w:type="paragraph" w:styleId="ac">
    <w:name w:val="footer"/>
    <w:basedOn w:val="a"/>
    <w:link w:val="ad"/>
    <w:uiPriority w:val="99"/>
    <w:rsid w:val="00F22966"/>
    <w:pPr>
      <w:widowControl w:val="0"/>
      <w:tabs>
        <w:tab w:val="center" w:pos="4677"/>
        <w:tab w:val="right" w:pos="9355"/>
      </w:tabs>
      <w:suppressAutoHyphens/>
      <w:spacing w:after="200" w:line="276" w:lineRule="auto"/>
    </w:pPr>
    <w:rPr>
      <w:rFonts w:cs="Calibri"/>
      <w:kern w:val="1"/>
      <w:sz w:val="20"/>
      <w:szCs w:val="20"/>
      <w:lang w:eastAsia="hi-IN" w:bidi="hi-IN"/>
    </w:rPr>
  </w:style>
  <w:style w:type="paragraph" w:styleId="ae">
    <w:name w:val="header"/>
    <w:basedOn w:val="ac"/>
    <w:link w:val="af"/>
    <w:uiPriority w:val="99"/>
    <w:rsid w:val="00F22966"/>
    <w:pPr>
      <w:tabs>
        <w:tab w:val="clear" w:pos="4677"/>
        <w:tab w:val="clear" w:pos="9355"/>
        <w:tab w:val="center" w:pos="4153"/>
        <w:tab w:val="right" w:pos="8306"/>
      </w:tabs>
      <w:jc w:val="both"/>
    </w:pPr>
    <w:rPr>
      <w:b/>
      <w:bCs/>
    </w:rPr>
  </w:style>
  <w:style w:type="character" w:customStyle="1" w:styleId="ad">
    <w:name w:val="Нижний колонтитул Знак"/>
    <w:link w:val="ac"/>
    <w:uiPriority w:val="99"/>
    <w:locked/>
    <w:rsid w:val="00F22966"/>
    <w:rPr>
      <w:rFonts w:cs="Times New Roman"/>
      <w:kern w:val="1"/>
      <w:lang w:val="x-none" w:eastAsia="hi-IN" w:bidi="hi-IN"/>
    </w:rPr>
  </w:style>
  <w:style w:type="paragraph" w:customStyle="1" w:styleId="ConsPlusCell">
    <w:name w:val="ConsPlusCell"/>
    <w:next w:val="a"/>
    <w:uiPriority w:val="99"/>
    <w:rsid w:val="00F22966"/>
    <w:pPr>
      <w:widowControl w:val="0"/>
      <w:suppressAutoHyphens/>
      <w:spacing w:after="200" w:line="276" w:lineRule="auto"/>
    </w:pPr>
    <w:rPr>
      <w:rFonts w:ascii="Arial" w:hAnsi="Arial" w:cs="Arial"/>
      <w:kern w:val="1"/>
      <w:sz w:val="22"/>
      <w:szCs w:val="22"/>
      <w:lang w:eastAsia="hi-IN" w:bidi="hi-IN"/>
    </w:rPr>
  </w:style>
  <w:style w:type="character" w:customStyle="1" w:styleId="af">
    <w:name w:val="Верхний колонтитул Знак"/>
    <w:link w:val="ae"/>
    <w:uiPriority w:val="99"/>
    <w:locked/>
    <w:rsid w:val="00F22966"/>
    <w:rPr>
      <w:rFonts w:cs="Times New Roman"/>
      <w:b/>
      <w:kern w:val="1"/>
      <w:lang w:val="x-none" w:eastAsia="hi-IN" w:bidi="hi-IN"/>
    </w:rPr>
  </w:style>
  <w:style w:type="paragraph" w:customStyle="1" w:styleId="25">
    <w:name w:val="Название2"/>
    <w:basedOn w:val="a"/>
    <w:uiPriority w:val="99"/>
    <w:rsid w:val="00F22966"/>
    <w:pPr>
      <w:widowControl w:val="0"/>
      <w:suppressLineNumbers/>
      <w:suppressAutoHyphens/>
      <w:spacing w:before="120" w:after="120" w:line="276" w:lineRule="auto"/>
    </w:pPr>
    <w:rPr>
      <w:rFonts w:cs="Calibri"/>
      <w:i/>
      <w:iCs/>
      <w:kern w:val="1"/>
      <w:lang w:eastAsia="hi-IN" w:bidi="hi-IN"/>
    </w:rPr>
  </w:style>
  <w:style w:type="paragraph" w:customStyle="1" w:styleId="26">
    <w:name w:val="Указатель2"/>
    <w:basedOn w:val="a"/>
    <w:uiPriority w:val="99"/>
    <w:rsid w:val="00F22966"/>
    <w:pPr>
      <w:widowControl w:val="0"/>
      <w:suppressLineNumbers/>
      <w:suppressAutoHyphens/>
      <w:spacing w:after="200" w:line="276" w:lineRule="auto"/>
    </w:pPr>
    <w:rPr>
      <w:rFonts w:cs="Calibri"/>
      <w:kern w:val="1"/>
      <w:lang w:eastAsia="hi-IN" w:bidi="hi-IN"/>
    </w:rPr>
  </w:style>
  <w:style w:type="paragraph" w:customStyle="1" w:styleId="14">
    <w:name w:val="Название1"/>
    <w:basedOn w:val="a"/>
    <w:uiPriority w:val="99"/>
    <w:rsid w:val="00F22966"/>
    <w:pPr>
      <w:widowControl w:val="0"/>
      <w:suppressLineNumbers/>
      <w:suppressAutoHyphens/>
      <w:spacing w:before="120" w:after="120" w:line="276" w:lineRule="auto"/>
    </w:pPr>
    <w:rPr>
      <w:rFonts w:cs="Calibri"/>
      <w:i/>
      <w:iCs/>
      <w:kern w:val="1"/>
      <w:lang w:eastAsia="hi-IN" w:bidi="hi-IN"/>
    </w:rPr>
  </w:style>
  <w:style w:type="paragraph" w:customStyle="1" w:styleId="15">
    <w:name w:val="Указатель1"/>
    <w:basedOn w:val="a"/>
    <w:uiPriority w:val="99"/>
    <w:rsid w:val="00F22966"/>
    <w:pPr>
      <w:widowControl w:val="0"/>
      <w:suppressLineNumbers/>
      <w:suppressAutoHyphens/>
      <w:spacing w:after="200" w:line="276" w:lineRule="auto"/>
    </w:pPr>
    <w:rPr>
      <w:rFonts w:cs="Calibri"/>
      <w:kern w:val="1"/>
      <w:lang w:eastAsia="hi-IN" w:bidi="hi-IN"/>
    </w:rPr>
  </w:style>
  <w:style w:type="paragraph" w:customStyle="1" w:styleId="ConsTitle">
    <w:name w:val="ConsTitle"/>
    <w:uiPriority w:val="99"/>
    <w:rsid w:val="00F22966"/>
    <w:pPr>
      <w:widowControl w:val="0"/>
      <w:suppressAutoHyphens/>
      <w:autoSpaceDE w:val="0"/>
      <w:spacing w:after="200" w:line="276" w:lineRule="auto"/>
    </w:pPr>
    <w:rPr>
      <w:rFonts w:cs="Calibri"/>
      <w:b/>
      <w:bCs/>
      <w:kern w:val="1"/>
      <w:sz w:val="24"/>
      <w:szCs w:val="24"/>
      <w:lang w:eastAsia="ar-SA"/>
    </w:rPr>
  </w:style>
  <w:style w:type="paragraph" w:customStyle="1" w:styleId="af0">
    <w:name w:val="Заголовок приложения"/>
    <w:basedOn w:val="1"/>
    <w:uiPriority w:val="99"/>
    <w:rsid w:val="00F22966"/>
  </w:style>
  <w:style w:type="paragraph" w:customStyle="1" w:styleId="ConsPlusDocList">
    <w:name w:val="ConsPlusDocList"/>
    <w:next w:val="a"/>
    <w:uiPriority w:val="99"/>
    <w:rsid w:val="00F22966"/>
    <w:pPr>
      <w:widowControl w:val="0"/>
      <w:suppressAutoHyphens/>
      <w:spacing w:after="200" w:line="276" w:lineRule="auto"/>
    </w:pPr>
    <w:rPr>
      <w:rFonts w:ascii="Arial" w:hAnsi="Arial" w:cs="Arial"/>
      <w:kern w:val="1"/>
      <w:sz w:val="22"/>
      <w:szCs w:val="22"/>
      <w:lang w:eastAsia="hi-IN" w:bidi="hi-IN"/>
    </w:rPr>
  </w:style>
  <w:style w:type="paragraph" w:customStyle="1" w:styleId="Normal1">
    <w:name w:val="Normal1"/>
    <w:uiPriority w:val="99"/>
    <w:rsid w:val="00F22966"/>
    <w:pPr>
      <w:suppressAutoHyphens/>
      <w:spacing w:after="200" w:line="276" w:lineRule="auto"/>
    </w:pPr>
    <w:rPr>
      <w:rFonts w:cs="Calibri"/>
      <w:kern w:val="1"/>
      <w:sz w:val="22"/>
      <w:szCs w:val="22"/>
      <w:lang w:eastAsia="ar-SA"/>
    </w:rPr>
  </w:style>
  <w:style w:type="paragraph" w:customStyle="1" w:styleId="af1">
    <w:name w:val="Содержимое таблицы"/>
    <w:basedOn w:val="a"/>
    <w:uiPriority w:val="99"/>
    <w:rsid w:val="00F22966"/>
    <w:pPr>
      <w:widowControl w:val="0"/>
      <w:suppressLineNumbers/>
      <w:suppressAutoHyphens/>
      <w:spacing w:after="200" w:line="276" w:lineRule="auto"/>
    </w:pPr>
    <w:rPr>
      <w:rFonts w:cs="Calibri"/>
      <w:kern w:val="1"/>
      <w:lang w:eastAsia="hi-IN" w:bidi="hi-IN"/>
    </w:rPr>
  </w:style>
  <w:style w:type="paragraph" w:customStyle="1" w:styleId="af2">
    <w:name w:val="Заголовок таблицы"/>
    <w:basedOn w:val="a8"/>
    <w:next w:val="-"/>
    <w:uiPriority w:val="99"/>
    <w:rsid w:val="00F22966"/>
    <w:pPr>
      <w:keepNext/>
      <w:keepLines/>
      <w:autoSpaceDE w:val="0"/>
      <w:spacing w:after="0"/>
      <w:jc w:val="center"/>
    </w:pPr>
    <w:rPr>
      <w:b/>
      <w:bCs/>
      <w:sz w:val="28"/>
      <w:szCs w:val="28"/>
    </w:rPr>
  </w:style>
  <w:style w:type="paragraph" w:customStyle="1" w:styleId="-">
    <w:name w:val="Заголовок таблицы - слово Таблица"/>
    <w:basedOn w:val="af2"/>
    <w:next w:val="a"/>
    <w:uiPriority w:val="99"/>
    <w:rsid w:val="00F22966"/>
    <w:pPr>
      <w:spacing w:after="120"/>
      <w:jc w:val="right"/>
    </w:pPr>
  </w:style>
  <w:style w:type="paragraph" w:customStyle="1" w:styleId="ConsPlusNonformat">
    <w:name w:val="ConsPlusNonformat"/>
    <w:next w:val="a"/>
    <w:uiPriority w:val="99"/>
    <w:rsid w:val="00F22966"/>
    <w:pPr>
      <w:widowControl w:val="0"/>
      <w:suppressAutoHyphens/>
      <w:spacing w:after="200" w:line="276" w:lineRule="auto"/>
    </w:pPr>
    <w:rPr>
      <w:rFonts w:ascii="Courier New" w:hAnsi="Courier New" w:cs="Courier New"/>
      <w:kern w:val="1"/>
      <w:sz w:val="22"/>
      <w:szCs w:val="22"/>
      <w:lang w:eastAsia="hi-IN" w:bidi="hi-IN"/>
    </w:rPr>
  </w:style>
  <w:style w:type="paragraph" w:customStyle="1" w:styleId="af3">
    <w:name w:val="Таблица Знак Знак Знак Знак Знак Знак Знак"/>
    <w:basedOn w:val="a"/>
    <w:uiPriority w:val="99"/>
    <w:rsid w:val="00F22966"/>
    <w:pPr>
      <w:keepLines/>
      <w:widowControl w:val="0"/>
      <w:suppressAutoHyphens/>
      <w:spacing w:after="200" w:line="240" w:lineRule="exact"/>
    </w:pPr>
    <w:rPr>
      <w:rFonts w:cs="Calibri"/>
      <w:kern w:val="1"/>
      <w:lang w:eastAsia="hi-IN" w:bidi="hi-IN"/>
    </w:rPr>
  </w:style>
  <w:style w:type="paragraph" w:customStyle="1" w:styleId="BodyText1">
    <w:name w:val="Body Text1"/>
    <w:basedOn w:val="Normal1"/>
    <w:uiPriority w:val="99"/>
    <w:rsid w:val="00F22966"/>
    <w:pPr>
      <w:jc w:val="center"/>
    </w:pPr>
    <w:rPr>
      <w:sz w:val="24"/>
      <w:szCs w:val="24"/>
    </w:rPr>
  </w:style>
  <w:style w:type="paragraph" w:customStyle="1" w:styleId="16">
    <w:name w:val="Нумерованный список1"/>
    <w:basedOn w:val="a"/>
    <w:uiPriority w:val="99"/>
    <w:rsid w:val="00F22966"/>
    <w:pPr>
      <w:widowControl w:val="0"/>
      <w:tabs>
        <w:tab w:val="left" w:pos="1060"/>
      </w:tabs>
      <w:suppressAutoHyphens/>
      <w:spacing w:after="200" w:line="276" w:lineRule="auto"/>
      <w:ind w:left="1060" w:hanging="360"/>
      <w:jc w:val="both"/>
    </w:pPr>
    <w:rPr>
      <w:rFonts w:cs="Calibri"/>
      <w:kern w:val="1"/>
      <w:lang w:eastAsia="hi-IN" w:bidi="hi-IN"/>
    </w:rPr>
  </w:style>
  <w:style w:type="paragraph" w:customStyle="1" w:styleId="af4">
    <w:name w:val="Таблица"/>
    <w:basedOn w:val="a"/>
    <w:uiPriority w:val="99"/>
    <w:rsid w:val="00F22966"/>
    <w:pPr>
      <w:keepLines/>
      <w:widowControl w:val="0"/>
      <w:suppressAutoHyphens/>
      <w:spacing w:after="200" w:line="240" w:lineRule="exact"/>
    </w:pPr>
    <w:rPr>
      <w:rFonts w:cs="Calibri"/>
      <w:kern w:val="1"/>
      <w:lang w:eastAsia="hi-IN" w:bidi="hi-IN"/>
    </w:rPr>
  </w:style>
  <w:style w:type="paragraph" w:customStyle="1" w:styleId="af5">
    <w:name w:val="Содержимое врезки"/>
    <w:basedOn w:val="a8"/>
    <w:uiPriority w:val="99"/>
    <w:rsid w:val="00F22966"/>
  </w:style>
  <w:style w:type="table" w:styleId="af6">
    <w:name w:val="Table Grid"/>
    <w:basedOn w:val="a1"/>
    <w:uiPriority w:val="99"/>
    <w:rsid w:val="00F2296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22966"/>
    <w:pPr>
      <w:autoSpaceDE w:val="0"/>
      <w:autoSpaceDN w:val="0"/>
      <w:adjustRightInd w:val="0"/>
      <w:spacing w:after="200" w:line="276" w:lineRule="auto"/>
    </w:pPr>
    <w:rPr>
      <w:rFonts w:ascii="Arial" w:eastAsia="Times New Roman" w:hAnsi="Arial" w:cs="Arial"/>
      <w:color w:val="000000"/>
      <w:sz w:val="24"/>
      <w:szCs w:val="24"/>
    </w:rPr>
  </w:style>
  <w:style w:type="paragraph" w:styleId="af7">
    <w:name w:val="Title"/>
    <w:aliases w:val="Название4"/>
    <w:basedOn w:val="a"/>
    <w:next w:val="a"/>
    <w:link w:val="af8"/>
    <w:uiPriority w:val="99"/>
    <w:qFormat/>
    <w:rsid w:val="00F22966"/>
    <w:pPr>
      <w:pBdr>
        <w:bottom w:val="single" w:sz="8" w:space="4" w:color="5B9BD5"/>
      </w:pBdr>
      <w:spacing w:after="300" w:line="240" w:lineRule="auto"/>
    </w:pPr>
    <w:rPr>
      <w:rFonts w:ascii="Calibri Light" w:eastAsia="SimSun" w:hAnsi="Calibri Light"/>
      <w:color w:val="323E4F"/>
      <w:spacing w:val="5"/>
      <w:sz w:val="52"/>
      <w:szCs w:val="52"/>
      <w:lang w:eastAsia="ru-RU"/>
    </w:rPr>
  </w:style>
  <w:style w:type="paragraph" w:styleId="af9">
    <w:name w:val="Subtitle"/>
    <w:basedOn w:val="a"/>
    <w:next w:val="a"/>
    <w:link w:val="afa"/>
    <w:uiPriority w:val="99"/>
    <w:qFormat/>
    <w:rsid w:val="00F22966"/>
    <w:pPr>
      <w:numPr>
        <w:ilvl w:val="1"/>
      </w:numPr>
      <w:spacing w:after="200" w:line="276" w:lineRule="auto"/>
    </w:pPr>
    <w:rPr>
      <w:rFonts w:ascii="Calibri Light" w:eastAsia="SimSun" w:hAnsi="Calibri Light"/>
      <w:i/>
      <w:iCs/>
      <w:color w:val="5B9BD5"/>
      <w:spacing w:val="15"/>
      <w:sz w:val="24"/>
      <w:szCs w:val="24"/>
      <w:lang w:eastAsia="ru-RU"/>
    </w:rPr>
  </w:style>
  <w:style w:type="character" w:customStyle="1" w:styleId="af8">
    <w:name w:val="Заголовок Знак"/>
    <w:aliases w:val="Название4 Знак"/>
    <w:link w:val="af7"/>
    <w:uiPriority w:val="99"/>
    <w:locked/>
    <w:rsid w:val="00F22966"/>
    <w:rPr>
      <w:rFonts w:ascii="Calibri Light" w:eastAsia="SimSun" w:hAnsi="Calibri Light" w:cs="Times New Roman"/>
      <w:color w:val="323E4F"/>
      <w:spacing w:val="5"/>
      <w:sz w:val="52"/>
    </w:rPr>
  </w:style>
  <w:style w:type="character" w:styleId="afb">
    <w:name w:val="Strong"/>
    <w:uiPriority w:val="99"/>
    <w:qFormat/>
    <w:rsid w:val="00F22966"/>
    <w:rPr>
      <w:rFonts w:cs="Times New Roman"/>
      <w:b/>
    </w:rPr>
  </w:style>
  <w:style w:type="character" w:customStyle="1" w:styleId="afa">
    <w:name w:val="Подзаголовок Знак"/>
    <w:link w:val="af9"/>
    <w:uiPriority w:val="99"/>
    <w:locked/>
    <w:rsid w:val="00F22966"/>
    <w:rPr>
      <w:rFonts w:ascii="Calibri Light" w:eastAsia="SimSun" w:hAnsi="Calibri Light" w:cs="Times New Roman"/>
      <w:i/>
      <w:color w:val="5B9BD5"/>
      <w:spacing w:val="15"/>
      <w:sz w:val="24"/>
    </w:rPr>
  </w:style>
  <w:style w:type="character" w:styleId="afc">
    <w:name w:val="Emphasis"/>
    <w:uiPriority w:val="99"/>
    <w:qFormat/>
    <w:rsid w:val="00F22966"/>
    <w:rPr>
      <w:rFonts w:cs="Times New Roman"/>
      <w:i/>
    </w:rPr>
  </w:style>
  <w:style w:type="paragraph" w:customStyle="1" w:styleId="17">
    <w:name w:val="Без интервала1"/>
    <w:uiPriority w:val="99"/>
    <w:rsid w:val="00F22966"/>
    <w:rPr>
      <w:rFonts w:eastAsia="Times New Roman" w:cs="Calibri"/>
      <w:sz w:val="22"/>
      <w:szCs w:val="22"/>
    </w:rPr>
  </w:style>
  <w:style w:type="paragraph" w:customStyle="1" w:styleId="18">
    <w:name w:val="Абзац списка1"/>
    <w:basedOn w:val="a"/>
    <w:uiPriority w:val="99"/>
    <w:rsid w:val="00F22966"/>
    <w:pPr>
      <w:spacing w:after="200" w:line="276" w:lineRule="auto"/>
      <w:ind w:left="720"/>
    </w:pPr>
    <w:rPr>
      <w:rFonts w:eastAsia="Times New Roman" w:cs="Calibri"/>
      <w:lang w:eastAsia="ru-RU"/>
    </w:rPr>
  </w:style>
  <w:style w:type="paragraph" w:customStyle="1" w:styleId="210">
    <w:name w:val="Цитата 21"/>
    <w:basedOn w:val="a"/>
    <w:next w:val="a"/>
    <w:link w:val="27"/>
    <w:uiPriority w:val="99"/>
    <w:rsid w:val="00F22966"/>
    <w:pPr>
      <w:spacing w:after="200" w:line="276" w:lineRule="auto"/>
    </w:pPr>
    <w:rPr>
      <w:i/>
      <w:color w:val="000000"/>
      <w:sz w:val="20"/>
      <w:szCs w:val="20"/>
      <w:lang w:eastAsia="ru-RU"/>
    </w:rPr>
  </w:style>
  <w:style w:type="paragraph" w:customStyle="1" w:styleId="19">
    <w:name w:val="Выделенная цитата1"/>
    <w:basedOn w:val="a"/>
    <w:next w:val="a"/>
    <w:link w:val="afd"/>
    <w:uiPriority w:val="99"/>
    <w:rsid w:val="00F22966"/>
    <w:pPr>
      <w:pBdr>
        <w:bottom w:val="single" w:sz="4" w:space="4" w:color="5B9BD5"/>
      </w:pBdr>
      <w:spacing w:before="200" w:after="280" w:line="276" w:lineRule="auto"/>
      <w:ind w:left="936" w:right="936"/>
    </w:pPr>
    <w:rPr>
      <w:b/>
      <w:i/>
      <w:color w:val="5B9BD5"/>
      <w:sz w:val="20"/>
      <w:szCs w:val="20"/>
      <w:lang w:eastAsia="ru-RU"/>
    </w:rPr>
  </w:style>
  <w:style w:type="character" w:customStyle="1" w:styleId="27">
    <w:name w:val="Цитата 2 Знак"/>
    <w:link w:val="210"/>
    <w:uiPriority w:val="99"/>
    <w:locked/>
    <w:rsid w:val="00F22966"/>
    <w:rPr>
      <w:i/>
      <w:color w:val="000000"/>
    </w:rPr>
  </w:style>
  <w:style w:type="character" w:customStyle="1" w:styleId="1a">
    <w:name w:val="Слабое выделение1"/>
    <w:uiPriority w:val="99"/>
    <w:rsid w:val="00F22966"/>
    <w:rPr>
      <w:i/>
      <w:color w:val="808080"/>
    </w:rPr>
  </w:style>
  <w:style w:type="character" w:customStyle="1" w:styleId="afd">
    <w:name w:val="Выделенная цитата Знак"/>
    <w:link w:val="19"/>
    <w:uiPriority w:val="99"/>
    <w:locked/>
    <w:rsid w:val="00F22966"/>
    <w:rPr>
      <w:b/>
      <w:i/>
      <w:color w:val="5B9BD5"/>
    </w:rPr>
  </w:style>
  <w:style w:type="character" w:customStyle="1" w:styleId="1b">
    <w:name w:val="Сильное выделение1"/>
    <w:uiPriority w:val="99"/>
    <w:rsid w:val="00F22966"/>
    <w:rPr>
      <w:b/>
      <w:i/>
      <w:color w:val="5B9BD5"/>
    </w:rPr>
  </w:style>
  <w:style w:type="character" w:customStyle="1" w:styleId="1c">
    <w:name w:val="Слабая ссылка1"/>
    <w:uiPriority w:val="99"/>
    <w:rsid w:val="00F22966"/>
    <w:rPr>
      <w:smallCaps/>
      <w:color w:val="auto"/>
      <w:u w:val="single"/>
    </w:rPr>
  </w:style>
  <w:style w:type="character" w:customStyle="1" w:styleId="1d">
    <w:name w:val="Сильная ссылка1"/>
    <w:uiPriority w:val="99"/>
    <w:rsid w:val="00F22966"/>
    <w:rPr>
      <w:b/>
      <w:smallCaps/>
      <w:color w:val="auto"/>
      <w:spacing w:val="5"/>
      <w:u w:val="single"/>
    </w:rPr>
  </w:style>
  <w:style w:type="character" w:customStyle="1" w:styleId="1e">
    <w:name w:val="Название книги1"/>
    <w:uiPriority w:val="99"/>
    <w:rsid w:val="00F22966"/>
    <w:rPr>
      <w:b/>
      <w:smallCaps/>
      <w:spacing w:val="5"/>
    </w:rPr>
  </w:style>
  <w:style w:type="paragraph" w:customStyle="1" w:styleId="1f">
    <w:name w:val="Заголовок оглавления1"/>
    <w:basedOn w:val="1"/>
    <w:next w:val="a"/>
    <w:uiPriority w:val="99"/>
    <w:rsid w:val="00F22966"/>
    <w:pPr>
      <w:outlineLvl w:val="9"/>
    </w:pPr>
  </w:style>
  <w:style w:type="paragraph" w:styleId="afe">
    <w:name w:val="caption"/>
    <w:basedOn w:val="a"/>
    <w:next w:val="a"/>
    <w:uiPriority w:val="99"/>
    <w:qFormat/>
    <w:rsid w:val="00F22966"/>
    <w:pPr>
      <w:spacing w:after="200" w:line="240" w:lineRule="auto"/>
    </w:pPr>
    <w:rPr>
      <w:rFonts w:eastAsia="Times New Roman" w:cs="Calibri"/>
      <w:b/>
      <w:bCs/>
      <w:color w:val="5B9BD5"/>
      <w:sz w:val="18"/>
      <w:szCs w:val="18"/>
      <w:lang w:eastAsia="ru-RU"/>
    </w:rPr>
  </w:style>
  <w:style w:type="paragraph" w:styleId="aff">
    <w:name w:val="Balloon Text"/>
    <w:basedOn w:val="a"/>
    <w:link w:val="aff0"/>
    <w:uiPriority w:val="99"/>
    <w:semiHidden/>
    <w:rsid w:val="00F22966"/>
    <w:pPr>
      <w:spacing w:after="0" w:line="240" w:lineRule="auto"/>
    </w:pPr>
    <w:rPr>
      <w:rFonts w:ascii="Segoe UI" w:hAnsi="Segoe UI"/>
      <w:sz w:val="18"/>
      <w:szCs w:val="18"/>
      <w:lang w:eastAsia="ru-RU"/>
    </w:rPr>
  </w:style>
  <w:style w:type="character" w:styleId="aff1">
    <w:name w:val="annotation reference"/>
    <w:uiPriority w:val="99"/>
    <w:semiHidden/>
    <w:rsid w:val="00F22966"/>
    <w:rPr>
      <w:rFonts w:cs="Times New Roman"/>
      <w:sz w:val="16"/>
    </w:rPr>
  </w:style>
  <w:style w:type="character" w:customStyle="1" w:styleId="aff0">
    <w:name w:val="Текст выноски Знак"/>
    <w:link w:val="aff"/>
    <w:uiPriority w:val="99"/>
    <w:semiHidden/>
    <w:locked/>
    <w:rsid w:val="00F22966"/>
    <w:rPr>
      <w:rFonts w:ascii="Segoe UI" w:hAnsi="Segoe UI" w:cs="Times New Roman"/>
      <w:sz w:val="18"/>
    </w:rPr>
  </w:style>
  <w:style w:type="paragraph" w:styleId="aff2">
    <w:name w:val="annotation subject"/>
    <w:basedOn w:val="a4"/>
    <w:next w:val="a4"/>
    <w:link w:val="aff3"/>
    <w:uiPriority w:val="99"/>
    <w:semiHidden/>
    <w:rsid w:val="00F22966"/>
    <w:rPr>
      <w:b/>
      <w:bCs/>
    </w:rPr>
  </w:style>
  <w:style w:type="character" w:customStyle="1" w:styleId="aff4">
    <w:name w:val="Гипертекстовая ссылка"/>
    <w:uiPriority w:val="99"/>
    <w:rsid w:val="00F22966"/>
    <w:rPr>
      <w:color w:val="auto"/>
    </w:rPr>
  </w:style>
  <w:style w:type="character" w:customStyle="1" w:styleId="aff3">
    <w:name w:val="Тема примечания Знак"/>
    <w:link w:val="aff2"/>
    <w:uiPriority w:val="99"/>
    <w:semiHidden/>
    <w:locked/>
    <w:rsid w:val="00F22966"/>
    <w:rPr>
      <w:rFonts w:cs="Times New Roman"/>
      <w:b/>
    </w:rPr>
  </w:style>
  <w:style w:type="paragraph" w:customStyle="1" w:styleId="aff5">
    <w:name w:val="Нормальный (таблица)"/>
    <w:basedOn w:val="a"/>
    <w:next w:val="a"/>
    <w:uiPriority w:val="99"/>
    <w:rsid w:val="00F22966"/>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211">
    <w:name w:val="Основной текст с отступом 21"/>
    <w:basedOn w:val="a"/>
    <w:uiPriority w:val="99"/>
    <w:rsid w:val="00F22966"/>
    <w:pPr>
      <w:spacing w:after="0" w:line="360" w:lineRule="auto"/>
      <w:ind w:firstLine="720"/>
      <w:jc w:val="both"/>
    </w:pPr>
    <w:rPr>
      <w:rFonts w:ascii="Bookman Old Style" w:eastAsia="Times New Roman" w:hAnsi="Bookman Old Style" w:cs="Bookman Old Style"/>
      <w:sz w:val="24"/>
      <w:szCs w:val="24"/>
      <w:lang w:eastAsia="ru-RU"/>
    </w:rPr>
  </w:style>
  <w:style w:type="paragraph" w:customStyle="1" w:styleId="c17">
    <w:name w:val="c17"/>
    <w:basedOn w:val="a"/>
    <w:uiPriority w:val="99"/>
    <w:rsid w:val="00F22966"/>
    <w:pPr>
      <w:spacing w:before="75" w:after="75" w:line="240" w:lineRule="auto"/>
    </w:pPr>
    <w:rPr>
      <w:rFonts w:eastAsia="Times New Roman" w:cs="Calibri"/>
      <w:sz w:val="24"/>
      <w:szCs w:val="24"/>
      <w:lang w:eastAsia="ru-RU"/>
    </w:rPr>
  </w:style>
  <w:style w:type="character" w:customStyle="1" w:styleId="c7">
    <w:name w:val="c7"/>
    <w:uiPriority w:val="99"/>
    <w:rsid w:val="00F22966"/>
  </w:style>
  <w:style w:type="paragraph" w:customStyle="1" w:styleId="c5">
    <w:name w:val="c5"/>
    <w:basedOn w:val="a"/>
    <w:uiPriority w:val="99"/>
    <w:rsid w:val="00F22966"/>
    <w:pPr>
      <w:spacing w:before="75" w:after="75" w:line="240" w:lineRule="auto"/>
    </w:pPr>
    <w:rPr>
      <w:rFonts w:eastAsia="Times New Roman" w:cs="Calibri"/>
      <w:sz w:val="24"/>
      <w:szCs w:val="24"/>
      <w:lang w:eastAsia="ru-RU"/>
    </w:rPr>
  </w:style>
  <w:style w:type="character" w:customStyle="1" w:styleId="apple-converted-space">
    <w:name w:val="apple-converted-space"/>
    <w:uiPriority w:val="99"/>
    <w:rsid w:val="00F22966"/>
  </w:style>
  <w:style w:type="paragraph" w:styleId="aff6">
    <w:name w:val="footnote text"/>
    <w:basedOn w:val="a"/>
    <w:link w:val="aff7"/>
    <w:uiPriority w:val="99"/>
    <w:rsid w:val="00F22966"/>
    <w:pPr>
      <w:spacing w:after="0" w:line="240" w:lineRule="auto"/>
    </w:pPr>
    <w:rPr>
      <w:rFonts w:ascii="Times New Roman" w:hAnsi="Times New Roman"/>
      <w:sz w:val="20"/>
      <w:szCs w:val="20"/>
      <w:lang w:eastAsia="ru-RU"/>
    </w:rPr>
  </w:style>
  <w:style w:type="paragraph" w:styleId="aff8">
    <w:name w:val="Body Text Indent"/>
    <w:basedOn w:val="a"/>
    <w:link w:val="aff9"/>
    <w:uiPriority w:val="99"/>
    <w:rsid w:val="00F22966"/>
    <w:pPr>
      <w:spacing w:after="120" w:line="240" w:lineRule="auto"/>
      <w:ind w:left="283"/>
    </w:pPr>
    <w:rPr>
      <w:rFonts w:ascii="Times New Roman" w:hAnsi="Times New Roman"/>
      <w:sz w:val="24"/>
      <w:szCs w:val="24"/>
      <w:lang w:eastAsia="ru-RU"/>
    </w:rPr>
  </w:style>
  <w:style w:type="character" w:customStyle="1" w:styleId="aff7">
    <w:name w:val="Текст сноски Знак"/>
    <w:link w:val="aff6"/>
    <w:uiPriority w:val="99"/>
    <w:locked/>
    <w:rsid w:val="00F22966"/>
    <w:rPr>
      <w:rFonts w:ascii="Times New Roman" w:hAnsi="Times New Roman" w:cs="Times New Roman"/>
    </w:rPr>
  </w:style>
  <w:style w:type="paragraph" w:customStyle="1" w:styleId="110">
    <w:name w:val="Абзац списка11"/>
    <w:basedOn w:val="a"/>
    <w:uiPriority w:val="99"/>
    <w:rsid w:val="00F22966"/>
    <w:pPr>
      <w:spacing w:after="0" w:line="240" w:lineRule="auto"/>
      <w:ind w:left="720"/>
    </w:pPr>
    <w:rPr>
      <w:rFonts w:eastAsia="Times New Roman" w:cs="Calibri"/>
    </w:rPr>
  </w:style>
  <w:style w:type="character" w:customStyle="1" w:styleId="aff9">
    <w:name w:val="Основной текст с отступом Знак"/>
    <w:link w:val="aff8"/>
    <w:uiPriority w:val="99"/>
    <w:locked/>
    <w:rsid w:val="00F22966"/>
    <w:rPr>
      <w:rFonts w:ascii="Times New Roman" w:hAnsi="Times New Roman" w:cs="Times New Roman"/>
      <w:sz w:val="24"/>
    </w:rPr>
  </w:style>
  <w:style w:type="paragraph" w:customStyle="1" w:styleId="1f0">
    <w:name w:val="Обычный1"/>
    <w:basedOn w:val="a"/>
    <w:uiPriority w:val="99"/>
    <w:rsid w:val="00F22966"/>
    <w:pPr>
      <w:spacing w:after="100" w:line="240" w:lineRule="auto"/>
      <w:ind w:firstLine="284"/>
      <w:jc w:val="both"/>
    </w:pPr>
    <w:rPr>
      <w:rFonts w:cs="Calibri"/>
      <w:sz w:val="24"/>
      <w:szCs w:val="24"/>
      <w:lang w:eastAsia="ru-RU"/>
    </w:rPr>
  </w:style>
  <w:style w:type="paragraph" w:customStyle="1" w:styleId="affa">
    <w:name w:val="Знак Знак Знак Знак"/>
    <w:basedOn w:val="a"/>
    <w:uiPriority w:val="99"/>
    <w:rsid w:val="00F22966"/>
    <w:pPr>
      <w:spacing w:before="100" w:beforeAutospacing="1" w:after="100" w:afterAutospacing="1" w:line="240" w:lineRule="auto"/>
    </w:pPr>
    <w:rPr>
      <w:rFonts w:ascii="Tahoma" w:hAnsi="Tahoma" w:cs="Tahoma"/>
      <w:sz w:val="20"/>
      <w:szCs w:val="20"/>
      <w:lang w:val="en-US"/>
    </w:rPr>
  </w:style>
  <w:style w:type="paragraph" w:customStyle="1" w:styleId="ConsNonformat">
    <w:name w:val="ConsNonformat"/>
    <w:uiPriority w:val="99"/>
    <w:rsid w:val="00F22966"/>
    <w:pPr>
      <w:widowControl w:val="0"/>
      <w:suppressAutoHyphens/>
      <w:autoSpaceDE w:val="0"/>
    </w:pPr>
    <w:rPr>
      <w:rFonts w:ascii="Courier New" w:hAnsi="Courier New" w:cs="Courier New"/>
      <w:sz w:val="16"/>
      <w:szCs w:val="16"/>
    </w:rPr>
  </w:style>
  <w:style w:type="paragraph" w:customStyle="1" w:styleId="spisok">
    <w:name w:val="spisok"/>
    <w:basedOn w:val="a"/>
    <w:uiPriority w:val="99"/>
    <w:rsid w:val="00F22966"/>
    <w:pPr>
      <w:tabs>
        <w:tab w:val="left" w:pos="567"/>
      </w:tabs>
      <w:spacing w:after="0" w:line="232" w:lineRule="auto"/>
      <w:ind w:firstLine="426"/>
      <w:jc w:val="both"/>
    </w:pPr>
    <w:rPr>
      <w:rFonts w:cs="Calibri"/>
      <w:sz w:val="20"/>
      <w:szCs w:val="20"/>
      <w:lang w:eastAsia="ru-RU"/>
    </w:rPr>
  </w:style>
  <w:style w:type="paragraph" w:customStyle="1" w:styleId="Titl">
    <w:name w:val="Titl"/>
    <w:basedOn w:val="a"/>
    <w:uiPriority w:val="99"/>
    <w:rsid w:val="00F22966"/>
    <w:pPr>
      <w:suppressAutoHyphens/>
      <w:spacing w:after="0" w:line="240" w:lineRule="auto"/>
      <w:jc w:val="center"/>
    </w:pPr>
    <w:rPr>
      <w:rFonts w:cs="Calibri"/>
      <w:b/>
      <w:bCs/>
      <w:sz w:val="32"/>
      <w:szCs w:val="32"/>
      <w:lang w:eastAsia="ru-RU"/>
    </w:rPr>
  </w:style>
  <w:style w:type="paragraph" w:customStyle="1" w:styleId="Zag1">
    <w:name w:val="Zag_1"/>
    <w:basedOn w:val="a"/>
    <w:uiPriority w:val="99"/>
    <w:rsid w:val="00F22966"/>
    <w:pPr>
      <w:keepNext/>
      <w:suppressAutoHyphens/>
      <w:spacing w:before="120" w:after="60" w:line="232" w:lineRule="auto"/>
      <w:jc w:val="center"/>
    </w:pPr>
    <w:rPr>
      <w:rFonts w:cs="Calibri"/>
      <w:b/>
      <w:bCs/>
      <w:noProof/>
      <w:lang w:eastAsia="ru-RU"/>
    </w:rPr>
  </w:style>
  <w:style w:type="paragraph" w:customStyle="1" w:styleId="1f1">
    <w:name w:val="Основной текст1"/>
    <w:next w:val="a"/>
    <w:link w:val="affb"/>
    <w:uiPriority w:val="99"/>
    <w:rsid w:val="00F22966"/>
    <w:pPr>
      <w:ind w:firstLine="425"/>
      <w:jc w:val="both"/>
    </w:pPr>
    <w:rPr>
      <w:sz w:val="22"/>
      <w:szCs w:val="22"/>
      <w:lang w:eastAsia="en-US"/>
    </w:rPr>
  </w:style>
  <w:style w:type="paragraph" w:customStyle="1" w:styleId="affc">
    <w:name w:val="Знак Знак Знак Знак Знак Знак Знак Знак Знак Знак"/>
    <w:basedOn w:val="a"/>
    <w:uiPriority w:val="99"/>
    <w:rsid w:val="00F22966"/>
    <w:pPr>
      <w:spacing w:before="100" w:beforeAutospacing="1" w:after="100" w:afterAutospacing="1" w:line="240" w:lineRule="auto"/>
    </w:pPr>
    <w:rPr>
      <w:rFonts w:ascii="Tahoma" w:hAnsi="Tahoma" w:cs="Tahoma"/>
      <w:sz w:val="20"/>
      <w:szCs w:val="20"/>
      <w:lang w:val="en-US"/>
    </w:rPr>
  </w:style>
  <w:style w:type="paragraph" w:customStyle="1" w:styleId="rmccfsycnospacing">
    <w:name w:val="rmccfsyc nospacing"/>
    <w:basedOn w:val="a"/>
    <w:uiPriority w:val="99"/>
    <w:rsid w:val="00F22966"/>
    <w:pPr>
      <w:spacing w:before="100" w:beforeAutospacing="1" w:after="100" w:afterAutospacing="1" w:line="240" w:lineRule="auto"/>
    </w:pPr>
    <w:rPr>
      <w:rFonts w:cs="Calibri"/>
      <w:sz w:val="24"/>
      <w:szCs w:val="24"/>
      <w:lang w:eastAsia="ru-RU"/>
    </w:rPr>
  </w:style>
  <w:style w:type="paragraph" w:customStyle="1" w:styleId="28">
    <w:name w:val="Обычный2"/>
    <w:basedOn w:val="a"/>
    <w:uiPriority w:val="99"/>
    <w:rsid w:val="00F22966"/>
    <w:pPr>
      <w:spacing w:after="100" w:line="240" w:lineRule="auto"/>
      <w:ind w:firstLine="284"/>
      <w:jc w:val="both"/>
    </w:pPr>
    <w:rPr>
      <w:rFonts w:cs="Calibri"/>
      <w:sz w:val="24"/>
      <w:szCs w:val="24"/>
      <w:lang w:eastAsia="ru-RU"/>
    </w:rPr>
  </w:style>
  <w:style w:type="character" w:customStyle="1" w:styleId="affd">
    <w:name w:val="_Абзац Знак"/>
    <w:link w:val="affe"/>
    <w:uiPriority w:val="99"/>
    <w:locked/>
    <w:rsid w:val="00F22966"/>
    <w:rPr>
      <w:rFonts w:ascii="Arial" w:hAnsi="Arial"/>
      <w:sz w:val="24"/>
    </w:rPr>
  </w:style>
  <w:style w:type="paragraph" w:customStyle="1" w:styleId="affe">
    <w:name w:val="_Абзац"/>
    <w:basedOn w:val="a"/>
    <w:link w:val="affd"/>
    <w:uiPriority w:val="99"/>
    <w:rsid w:val="00F22966"/>
    <w:pPr>
      <w:spacing w:after="0" w:line="240" w:lineRule="auto"/>
      <w:ind w:firstLine="709"/>
      <w:jc w:val="both"/>
    </w:pPr>
    <w:rPr>
      <w:rFonts w:ascii="Arial" w:hAnsi="Arial"/>
      <w:sz w:val="24"/>
      <w:szCs w:val="20"/>
      <w:lang w:eastAsia="ru-RU"/>
    </w:rPr>
  </w:style>
  <w:style w:type="character" w:customStyle="1" w:styleId="z-1">
    <w:name w:val="z-Начало формы Знак1"/>
    <w:uiPriority w:val="99"/>
    <w:semiHidden/>
    <w:rsid w:val="00F22966"/>
    <w:rPr>
      <w:rFonts w:ascii="Arial" w:hAnsi="Arial"/>
      <w:vanish/>
      <w:sz w:val="16"/>
    </w:rPr>
  </w:style>
  <w:style w:type="paragraph" w:styleId="z-">
    <w:name w:val="HTML Top of Form"/>
    <w:basedOn w:val="a"/>
    <w:next w:val="a"/>
    <w:link w:val="z-2"/>
    <w:hidden/>
    <w:uiPriority w:val="99"/>
    <w:semiHidden/>
    <w:rsid w:val="00F22966"/>
    <w:pPr>
      <w:pBdr>
        <w:bottom w:val="single" w:sz="6" w:space="1" w:color="auto"/>
      </w:pBdr>
      <w:spacing w:after="0" w:line="240" w:lineRule="auto"/>
      <w:jc w:val="center"/>
    </w:pPr>
    <w:rPr>
      <w:rFonts w:ascii="Arial" w:hAnsi="Arial"/>
      <w:vanish/>
      <w:sz w:val="16"/>
      <w:szCs w:val="16"/>
      <w:lang w:eastAsia="ru-RU"/>
    </w:rPr>
  </w:style>
  <w:style w:type="character" w:customStyle="1" w:styleId="z-0">
    <w:name w:val="z-Начало формы Знак"/>
    <w:uiPriority w:val="99"/>
    <w:semiHidden/>
    <w:rsid w:val="00F22966"/>
    <w:rPr>
      <w:rFonts w:ascii="Arial" w:hAnsi="Arial"/>
      <w:vanish/>
      <w:sz w:val="16"/>
      <w:lang w:val="x-none" w:eastAsia="en-US"/>
    </w:rPr>
  </w:style>
  <w:style w:type="character" w:customStyle="1" w:styleId="z-2">
    <w:name w:val="z-Начало формы Знак2"/>
    <w:link w:val="z-"/>
    <w:uiPriority w:val="99"/>
    <w:semiHidden/>
    <w:locked/>
    <w:rsid w:val="00F22966"/>
    <w:rPr>
      <w:rFonts w:ascii="Arial" w:hAnsi="Arial" w:cs="Times New Roman"/>
      <w:vanish/>
      <w:sz w:val="16"/>
    </w:rPr>
  </w:style>
  <w:style w:type="character" w:customStyle="1" w:styleId="info">
    <w:name w:val="info"/>
    <w:uiPriority w:val="99"/>
    <w:rsid w:val="00F22966"/>
  </w:style>
  <w:style w:type="character" w:customStyle="1" w:styleId="z-10">
    <w:name w:val="z-Конец формы Знак1"/>
    <w:uiPriority w:val="99"/>
    <w:semiHidden/>
    <w:rsid w:val="00F22966"/>
    <w:rPr>
      <w:rFonts w:ascii="Arial" w:hAnsi="Arial"/>
      <w:vanish/>
      <w:sz w:val="16"/>
    </w:rPr>
  </w:style>
  <w:style w:type="paragraph" w:styleId="z-3">
    <w:name w:val="HTML Bottom of Form"/>
    <w:basedOn w:val="a"/>
    <w:next w:val="a"/>
    <w:link w:val="z-20"/>
    <w:hidden/>
    <w:uiPriority w:val="99"/>
    <w:semiHidden/>
    <w:rsid w:val="00F22966"/>
    <w:pPr>
      <w:pBdr>
        <w:top w:val="single" w:sz="6" w:space="1" w:color="auto"/>
      </w:pBdr>
      <w:spacing w:after="0" w:line="240" w:lineRule="auto"/>
      <w:jc w:val="center"/>
    </w:pPr>
    <w:rPr>
      <w:rFonts w:ascii="Arial" w:hAnsi="Arial"/>
      <w:vanish/>
      <w:sz w:val="16"/>
      <w:szCs w:val="16"/>
      <w:lang w:eastAsia="ru-RU"/>
    </w:rPr>
  </w:style>
  <w:style w:type="character" w:customStyle="1" w:styleId="z-4">
    <w:name w:val="z-Конец формы Знак"/>
    <w:uiPriority w:val="99"/>
    <w:semiHidden/>
    <w:rsid w:val="00F22966"/>
    <w:rPr>
      <w:rFonts w:ascii="Arial" w:hAnsi="Arial"/>
      <w:vanish/>
      <w:sz w:val="16"/>
      <w:lang w:val="x-none" w:eastAsia="en-US"/>
    </w:rPr>
  </w:style>
  <w:style w:type="character" w:customStyle="1" w:styleId="z-20">
    <w:name w:val="z-Конец формы Знак2"/>
    <w:link w:val="z-3"/>
    <w:uiPriority w:val="99"/>
    <w:semiHidden/>
    <w:locked/>
    <w:rsid w:val="00F22966"/>
    <w:rPr>
      <w:rFonts w:ascii="Arial" w:hAnsi="Arial" w:cs="Times New Roman"/>
      <w:vanish/>
      <w:sz w:val="16"/>
    </w:rPr>
  </w:style>
  <w:style w:type="paragraph" w:customStyle="1" w:styleId="bodytext">
    <w:name w:val="body_text"/>
    <w:link w:val="bodytext0"/>
    <w:uiPriority w:val="99"/>
    <w:rsid w:val="00F22966"/>
    <w:pPr>
      <w:spacing w:line="233" w:lineRule="auto"/>
      <w:ind w:firstLine="425"/>
      <w:jc w:val="both"/>
    </w:pPr>
    <w:rPr>
      <w:rFonts w:ascii="Times New Roman" w:hAnsi="Times New Roman"/>
      <w:sz w:val="22"/>
      <w:szCs w:val="22"/>
    </w:rPr>
  </w:style>
  <w:style w:type="character" w:customStyle="1" w:styleId="bodytext0">
    <w:name w:val="body_text Знак"/>
    <w:link w:val="bodytext"/>
    <w:uiPriority w:val="99"/>
    <w:locked/>
    <w:rsid w:val="00F22966"/>
    <w:rPr>
      <w:rFonts w:ascii="Times New Roman" w:hAnsi="Times New Roman"/>
      <w:sz w:val="22"/>
      <w:lang w:val="ru-RU" w:eastAsia="ru-RU"/>
    </w:rPr>
  </w:style>
  <w:style w:type="paragraph" w:customStyle="1" w:styleId="1f2">
    <w:name w:val="Знак1"/>
    <w:basedOn w:val="a"/>
    <w:uiPriority w:val="99"/>
    <w:rsid w:val="00F22966"/>
    <w:pPr>
      <w:spacing w:before="100" w:beforeAutospacing="1" w:after="100" w:afterAutospacing="1" w:line="240" w:lineRule="auto"/>
    </w:pPr>
    <w:rPr>
      <w:rFonts w:ascii="Tahoma" w:hAnsi="Tahoma" w:cs="Tahoma"/>
      <w:sz w:val="20"/>
      <w:szCs w:val="20"/>
      <w:lang w:val="en-US"/>
    </w:rPr>
  </w:style>
  <w:style w:type="paragraph" w:customStyle="1" w:styleId="120">
    <w:name w:val="Без интервала12"/>
    <w:uiPriority w:val="99"/>
    <w:rsid w:val="00F22966"/>
    <w:rPr>
      <w:rFonts w:eastAsia="Times New Roman" w:cs="Calibri"/>
      <w:sz w:val="22"/>
      <w:szCs w:val="22"/>
    </w:rPr>
  </w:style>
  <w:style w:type="paragraph" w:styleId="afff">
    <w:name w:val="List Paragraph"/>
    <w:basedOn w:val="a"/>
    <w:uiPriority w:val="99"/>
    <w:qFormat/>
    <w:rsid w:val="00F22966"/>
    <w:pPr>
      <w:spacing w:after="200" w:line="276" w:lineRule="auto"/>
      <w:ind w:left="720"/>
      <w:contextualSpacing/>
    </w:pPr>
    <w:rPr>
      <w:rFonts w:eastAsia="Times New Roman" w:cs="Calibri"/>
      <w:lang w:eastAsia="ru-RU"/>
    </w:rPr>
  </w:style>
  <w:style w:type="table" w:customStyle="1" w:styleId="1f3">
    <w:name w:val="Сетка таблицы1"/>
    <w:uiPriority w:val="99"/>
    <w:rsid w:val="00F2296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10">
    <w:name w:val="Цитата 211"/>
    <w:basedOn w:val="a"/>
    <w:next w:val="a"/>
    <w:uiPriority w:val="99"/>
    <w:rsid w:val="00F22966"/>
    <w:pPr>
      <w:spacing w:after="200" w:line="276" w:lineRule="auto"/>
    </w:pPr>
    <w:rPr>
      <w:rFonts w:eastAsia="Times New Roman" w:cs="Calibri"/>
      <w:i/>
      <w:iCs/>
      <w:color w:val="000000"/>
      <w:sz w:val="20"/>
      <w:szCs w:val="20"/>
      <w:lang w:eastAsia="ru-RU"/>
    </w:rPr>
  </w:style>
  <w:style w:type="paragraph" w:customStyle="1" w:styleId="111">
    <w:name w:val="Выделенная цитата11"/>
    <w:basedOn w:val="a"/>
    <w:next w:val="a"/>
    <w:uiPriority w:val="99"/>
    <w:rsid w:val="00F22966"/>
    <w:pPr>
      <w:pBdr>
        <w:bottom w:val="single" w:sz="4" w:space="4" w:color="5B9BD5"/>
      </w:pBdr>
      <w:spacing w:before="200" w:after="280" w:line="276" w:lineRule="auto"/>
      <w:ind w:left="936" w:right="936"/>
    </w:pPr>
    <w:rPr>
      <w:rFonts w:eastAsia="Times New Roman" w:cs="Calibri"/>
      <w:b/>
      <w:bCs/>
      <w:i/>
      <w:iCs/>
      <w:color w:val="5B9BD5"/>
      <w:sz w:val="20"/>
      <w:szCs w:val="20"/>
      <w:lang w:eastAsia="ru-RU"/>
    </w:rPr>
  </w:style>
  <w:style w:type="character" w:customStyle="1" w:styleId="112">
    <w:name w:val="Слабое выделение11"/>
    <w:uiPriority w:val="99"/>
    <w:rsid w:val="00F22966"/>
    <w:rPr>
      <w:i/>
      <w:color w:val="808080"/>
    </w:rPr>
  </w:style>
  <w:style w:type="character" w:customStyle="1" w:styleId="113">
    <w:name w:val="Сильное выделение11"/>
    <w:uiPriority w:val="99"/>
    <w:rsid w:val="00F22966"/>
    <w:rPr>
      <w:b/>
      <w:i/>
      <w:color w:val="5B9BD5"/>
    </w:rPr>
  </w:style>
  <w:style w:type="character" w:customStyle="1" w:styleId="114">
    <w:name w:val="Слабая ссылка11"/>
    <w:uiPriority w:val="99"/>
    <w:rsid w:val="00F22966"/>
    <w:rPr>
      <w:smallCaps/>
      <w:color w:val="auto"/>
      <w:u w:val="single"/>
    </w:rPr>
  </w:style>
  <w:style w:type="character" w:customStyle="1" w:styleId="115">
    <w:name w:val="Сильная ссылка11"/>
    <w:uiPriority w:val="99"/>
    <w:rsid w:val="00F22966"/>
    <w:rPr>
      <w:b/>
      <w:smallCaps/>
      <w:color w:val="auto"/>
      <w:spacing w:val="5"/>
      <w:u w:val="single"/>
    </w:rPr>
  </w:style>
  <w:style w:type="character" w:customStyle="1" w:styleId="116">
    <w:name w:val="Название книги11"/>
    <w:uiPriority w:val="99"/>
    <w:rsid w:val="00F22966"/>
    <w:rPr>
      <w:b/>
      <w:smallCaps/>
      <w:spacing w:val="5"/>
    </w:rPr>
  </w:style>
  <w:style w:type="paragraph" w:customStyle="1" w:styleId="117">
    <w:name w:val="Заголовок оглавления11"/>
    <w:basedOn w:val="1"/>
    <w:next w:val="a"/>
    <w:uiPriority w:val="99"/>
    <w:rsid w:val="00F22966"/>
    <w:pPr>
      <w:outlineLvl w:val="9"/>
    </w:pPr>
    <w:rPr>
      <w:rFonts w:cs="Calibri Light"/>
    </w:rPr>
  </w:style>
  <w:style w:type="paragraph" w:customStyle="1" w:styleId="s1">
    <w:name w:val="s_1"/>
    <w:basedOn w:val="a"/>
    <w:uiPriority w:val="99"/>
    <w:rsid w:val="00F229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uiPriority w:val="99"/>
    <w:rsid w:val="00F22966"/>
    <w:rPr>
      <w:rFonts w:cs="Times New Roman"/>
    </w:rPr>
  </w:style>
  <w:style w:type="character" w:customStyle="1" w:styleId="nobr">
    <w:name w:val="nobr"/>
    <w:uiPriority w:val="99"/>
    <w:rsid w:val="00F22966"/>
    <w:rPr>
      <w:rFonts w:cs="Times New Roman"/>
    </w:rPr>
  </w:style>
  <w:style w:type="character" w:customStyle="1" w:styleId="affb">
    <w:name w:val="Основной текст_"/>
    <w:link w:val="1f1"/>
    <w:uiPriority w:val="99"/>
    <w:locked/>
    <w:rsid w:val="00F22966"/>
    <w:rPr>
      <w:sz w:val="22"/>
      <w:lang w:val="x-none" w:eastAsia="en-US"/>
    </w:rPr>
  </w:style>
  <w:style w:type="paragraph" w:customStyle="1" w:styleId="s3">
    <w:name w:val="s_3"/>
    <w:basedOn w:val="a"/>
    <w:uiPriority w:val="99"/>
    <w:rsid w:val="00F229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uiPriority w:val="99"/>
    <w:rsid w:val="00F229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
    <w:name w:val="w"/>
    <w:uiPriority w:val="99"/>
    <w:rsid w:val="00F22966"/>
  </w:style>
  <w:style w:type="paragraph" w:customStyle="1" w:styleId="txt">
    <w:name w:val="txt"/>
    <w:basedOn w:val="a"/>
    <w:uiPriority w:val="99"/>
    <w:rsid w:val="00F229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topleveltext">
    <w:name w:val="formattext topleveltext"/>
    <w:basedOn w:val="a"/>
    <w:uiPriority w:val="99"/>
    <w:rsid w:val="00F22966"/>
    <w:pPr>
      <w:spacing w:before="100" w:beforeAutospacing="1" w:after="100" w:afterAutospacing="1" w:line="240" w:lineRule="auto"/>
    </w:pPr>
    <w:rPr>
      <w:rFonts w:ascii="Times New Roman" w:eastAsia="Batang" w:hAnsi="Times New Roman"/>
      <w:sz w:val="24"/>
      <w:szCs w:val="24"/>
      <w:lang w:eastAsia="ko-KR"/>
    </w:rPr>
  </w:style>
  <w:style w:type="paragraph" w:styleId="29">
    <w:name w:val="Body Text 2"/>
    <w:basedOn w:val="a"/>
    <w:link w:val="2a"/>
    <w:uiPriority w:val="99"/>
    <w:rsid w:val="00F22966"/>
    <w:pPr>
      <w:spacing w:after="120" w:line="480" w:lineRule="auto"/>
    </w:pPr>
    <w:rPr>
      <w:rFonts w:eastAsia="Times New Roman"/>
      <w:lang w:eastAsia="ru-RU"/>
    </w:rPr>
  </w:style>
  <w:style w:type="character" w:customStyle="1" w:styleId="FontStyle16">
    <w:name w:val="Font Style16"/>
    <w:uiPriority w:val="99"/>
    <w:rsid w:val="00F22966"/>
    <w:rPr>
      <w:rFonts w:ascii="Times New Roman" w:hAnsi="Times New Roman"/>
      <w:sz w:val="26"/>
    </w:rPr>
  </w:style>
  <w:style w:type="character" w:customStyle="1" w:styleId="2a">
    <w:name w:val="Основной текст 2 Знак"/>
    <w:link w:val="29"/>
    <w:uiPriority w:val="99"/>
    <w:locked/>
    <w:rsid w:val="00F22966"/>
    <w:rPr>
      <w:rFonts w:eastAsia="Times New Roman" w:cs="Times New Roman"/>
      <w:sz w:val="22"/>
    </w:rPr>
  </w:style>
  <w:style w:type="paragraph" w:styleId="HTML">
    <w:name w:val="HTML Preformatted"/>
    <w:basedOn w:val="a"/>
    <w:link w:val="HTML0"/>
    <w:uiPriority w:val="99"/>
    <w:rsid w:val="00F22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styleId="afff0">
    <w:name w:val="footnote reference"/>
    <w:uiPriority w:val="99"/>
    <w:rsid w:val="00F22966"/>
    <w:rPr>
      <w:rFonts w:cs="Times New Roman"/>
      <w:vertAlign w:val="superscript"/>
    </w:rPr>
  </w:style>
  <w:style w:type="character" w:customStyle="1" w:styleId="HTML0">
    <w:name w:val="Стандартный HTML Знак"/>
    <w:link w:val="HTML"/>
    <w:uiPriority w:val="99"/>
    <w:locked/>
    <w:rsid w:val="00F22966"/>
    <w:rPr>
      <w:rFonts w:ascii="Courier New" w:hAnsi="Courier New" w:cs="Times New Roman"/>
    </w:rPr>
  </w:style>
  <w:style w:type="character" w:styleId="afff1">
    <w:name w:val="endnote reference"/>
    <w:uiPriority w:val="99"/>
    <w:rsid w:val="00F22966"/>
    <w:rPr>
      <w:rFonts w:cs="Times New Roman"/>
      <w:vertAlign w:val="superscript"/>
    </w:rPr>
  </w:style>
  <w:style w:type="character" w:styleId="afff2">
    <w:name w:val="page number"/>
    <w:uiPriority w:val="99"/>
    <w:rsid w:val="00F22966"/>
    <w:rPr>
      <w:rFonts w:cs="Times New Roman"/>
    </w:rPr>
  </w:style>
  <w:style w:type="paragraph" w:customStyle="1" w:styleId="2b">
    <w:name w:val="Основной текст2"/>
    <w:basedOn w:val="a"/>
    <w:uiPriority w:val="99"/>
    <w:rsid w:val="00F22966"/>
    <w:pPr>
      <w:widowControl w:val="0"/>
      <w:shd w:val="clear" w:color="auto" w:fill="FFFFFF"/>
      <w:spacing w:after="0" w:line="312" w:lineRule="exact"/>
    </w:pPr>
    <w:rPr>
      <w:rFonts w:ascii="Times New Roman" w:hAnsi="Times New Roman"/>
      <w:spacing w:val="-2"/>
      <w:szCs w:val="20"/>
      <w:lang w:eastAsia="ru-RU"/>
    </w:rPr>
  </w:style>
  <w:style w:type="character" w:customStyle="1" w:styleId="42">
    <w:name w:val="Основной текст (4) + Не курсив"/>
    <w:aliases w:val="Интервал 0 pt"/>
    <w:uiPriority w:val="99"/>
    <w:rsid w:val="00F22966"/>
    <w:rPr>
      <w:rFonts w:ascii="Times New Roman" w:hAnsi="Times New Roman"/>
      <w:i/>
      <w:color w:val="000000"/>
      <w:spacing w:val="-2"/>
      <w:w w:val="100"/>
      <w:position w:val="0"/>
      <w:sz w:val="22"/>
      <w:u w:val="none"/>
      <w:lang w:val="ru-RU" w:eastAsia="x-none"/>
    </w:rPr>
  </w:style>
  <w:style w:type="character" w:customStyle="1" w:styleId="pt-000004">
    <w:name w:val="pt-000004"/>
    <w:uiPriority w:val="99"/>
    <w:rsid w:val="00F22966"/>
  </w:style>
  <w:style w:type="paragraph" w:customStyle="1" w:styleId="pt-000014">
    <w:name w:val="pt-000014"/>
    <w:basedOn w:val="a"/>
    <w:uiPriority w:val="99"/>
    <w:rsid w:val="00F229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headline">
    <w:name w:val="mw-headline"/>
    <w:uiPriority w:val="99"/>
    <w:rsid w:val="00F22966"/>
  </w:style>
  <w:style w:type="character" w:customStyle="1" w:styleId="FontStyle18">
    <w:name w:val="Font Style18"/>
    <w:uiPriority w:val="99"/>
    <w:rsid w:val="00F22966"/>
    <w:rPr>
      <w:rFonts w:ascii="Times New Roman" w:hAnsi="Times New Roman"/>
      <w:sz w:val="22"/>
    </w:rPr>
  </w:style>
  <w:style w:type="paragraph" w:styleId="afff3">
    <w:name w:val="endnote text"/>
    <w:basedOn w:val="a"/>
    <w:link w:val="afff4"/>
    <w:uiPriority w:val="99"/>
    <w:semiHidden/>
    <w:rsid w:val="0019110A"/>
    <w:rPr>
      <w:sz w:val="20"/>
      <w:szCs w:val="20"/>
    </w:rPr>
  </w:style>
  <w:style w:type="paragraph" w:customStyle="1" w:styleId="FORMATTEXT0">
    <w:name w:val=".FORMATTEXT"/>
    <w:uiPriority w:val="99"/>
    <w:rsid w:val="0026021D"/>
    <w:pPr>
      <w:widowControl w:val="0"/>
      <w:autoSpaceDE w:val="0"/>
      <w:autoSpaceDN w:val="0"/>
      <w:adjustRightInd w:val="0"/>
    </w:pPr>
    <w:rPr>
      <w:rFonts w:ascii="Arial" w:eastAsia="Times New Roman" w:hAnsi="Arial" w:cs="Arial"/>
    </w:rPr>
  </w:style>
  <w:style w:type="character" w:customStyle="1" w:styleId="afff4">
    <w:name w:val="Текст концевой сноски Знак"/>
    <w:link w:val="afff3"/>
    <w:uiPriority w:val="99"/>
    <w:semiHidden/>
    <w:locked/>
    <w:rsid w:val="0019110A"/>
    <w:rPr>
      <w:rFonts w:cs="Times New Roman"/>
      <w:lang w:val="x-none" w:eastAsia="en-US"/>
    </w:rPr>
  </w:style>
  <w:style w:type="paragraph" w:customStyle="1" w:styleId="HEADERTEXT">
    <w:name w:val=".HEADERTEXT"/>
    <w:uiPriority w:val="99"/>
    <w:rsid w:val="0026021D"/>
    <w:pPr>
      <w:widowControl w:val="0"/>
      <w:autoSpaceDE w:val="0"/>
      <w:autoSpaceDN w:val="0"/>
      <w:adjustRightInd w:val="0"/>
    </w:pPr>
    <w:rPr>
      <w:rFonts w:ascii="Arial" w:eastAsia="Times New Roman" w:hAnsi="Arial" w:cs="Arial"/>
      <w:color w:val="2B4279"/>
    </w:rPr>
  </w:style>
  <w:style w:type="paragraph" w:customStyle="1" w:styleId="COLBOTTOM">
    <w:name w:val="#COL_BOTTOM"/>
    <w:uiPriority w:val="99"/>
    <w:rsid w:val="0026021D"/>
    <w:pPr>
      <w:widowControl w:val="0"/>
      <w:autoSpaceDE w:val="0"/>
      <w:autoSpaceDN w:val="0"/>
      <w:adjustRightInd w:val="0"/>
    </w:pPr>
    <w:rPr>
      <w:rFonts w:ascii="Arial, sans-serif" w:eastAsia="Times New Roman" w:hAnsi="Arial, sans-serif"/>
      <w:sz w:val="16"/>
      <w:szCs w:val="16"/>
    </w:rPr>
  </w:style>
  <w:style w:type="paragraph" w:customStyle="1" w:styleId="COLTOP">
    <w:name w:val="#COL_TOP"/>
    <w:uiPriority w:val="99"/>
    <w:rsid w:val="0026021D"/>
    <w:pPr>
      <w:widowControl w:val="0"/>
      <w:autoSpaceDE w:val="0"/>
      <w:autoSpaceDN w:val="0"/>
      <w:adjustRightInd w:val="0"/>
    </w:pPr>
    <w:rPr>
      <w:rFonts w:ascii="Arial, sans-serif" w:eastAsia="Times New Roman" w:hAnsi="Arial, sans-serif"/>
      <w:sz w:val="16"/>
      <w:szCs w:val="16"/>
    </w:rPr>
  </w:style>
  <w:style w:type="paragraph" w:customStyle="1" w:styleId="UNFORMATTEXT">
    <w:name w:val=".UNFORMATTEXT"/>
    <w:uiPriority w:val="99"/>
    <w:rsid w:val="0026021D"/>
    <w:pPr>
      <w:widowControl w:val="0"/>
      <w:autoSpaceDE w:val="0"/>
      <w:autoSpaceDN w:val="0"/>
      <w:adjustRightInd w:val="0"/>
    </w:pPr>
    <w:rPr>
      <w:rFonts w:ascii="Courier New" w:eastAsia="Times New Roman" w:hAnsi="Courier New" w:cs="Courier New"/>
    </w:rPr>
  </w:style>
  <w:style w:type="paragraph" w:styleId="afff5">
    <w:name w:val="Document Map"/>
    <w:basedOn w:val="a"/>
    <w:link w:val="afff6"/>
    <w:uiPriority w:val="99"/>
    <w:semiHidden/>
    <w:rsid w:val="00A67CD3"/>
    <w:pPr>
      <w:shd w:val="clear" w:color="auto" w:fill="000080"/>
      <w:spacing w:after="0" w:line="240" w:lineRule="auto"/>
    </w:pPr>
    <w:rPr>
      <w:rFonts w:ascii="Tahoma" w:eastAsia="Times New Roman" w:hAnsi="Tahoma"/>
      <w:sz w:val="24"/>
      <w:szCs w:val="24"/>
      <w:lang w:eastAsia="ru-RU"/>
    </w:rPr>
  </w:style>
  <w:style w:type="character" w:customStyle="1" w:styleId="afff7">
    <w:name w:val="Цветовое выделение"/>
    <w:uiPriority w:val="99"/>
    <w:rsid w:val="00DB538F"/>
    <w:rPr>
      <w:b/>
      <w:color w:val="26282F"/>
    </w:rPr>
  </w:style>
  <w:style w:type="character" w:customStyle="1" w:styleId="afff6">
    <w:name w:val="Схема документа Знак"/>
    <w:link w:val="afff5"/>
    <w:uiPriority w:val="99"/>
    <w:semiHidden/>
    <w:locked/>
    <w:rsid w:val="00A67CD3"/>
    <w:rPr>
      <w:rFonts w:ascii="Tahoma" w:hAnsi="Tahoma" w:cs="Times New Roman"/>
      <w:sz w:val="24"/>
      <w:shd w:val="clear" w:color="auto" w:fill="000080"/>
    </w:rPr>
  </w:style>
  <w:style w:type="paragraph" w:customStyle="1" w:styleId="afff8">
    <w:name w:val="Текст (справка)"/>
    <w:basedOn w:val="a"/>
    <w:next w:val="a"/>
    <w:uiPriority w:val="99"/>
    <w:rsid w:val="00DB538F"/>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f9">
    <w:name w:val="Комментарий"/>
    <w:basedOn w:val="afff8"/>
    <w:next w:val="a"/>
    <w:uiPriority w:val="99"/>
    <w:rsid w:val="00DB538F"/>
    <w:pPr>
      <w:spacing w:before="75"/>
      <w:ind w:right="0"/>
      <w:jc w:val="both"/>
    </w:pPr>
    <w:rPr>
      <w:color w:val="353842"/>
    </w:rPr>
  </w:style>
  <w:style w:type="paragraph" w:customStyle="1" w:styleId="afffa">
    <w:name w:val="Информация о версии"/>
    <w:basedOn w:val="afff9"/>
    <w:next w:val="a"/>
    <w:uiPriority w:val="99"/>
    <w:rsid w:val="00DB538F"/>
    <w:rPr>
      <w:i/>
      <w:iCs/>
    </w:rPr>
  </w:style>
  <w:style w:type="paragraph" w:customStyle="1" w:styleId="afffb">
    <w:name w:val="Текст информации об изменениях"/>
    <w:basedOn w:val="a"/>
    <w:next w:val="a"/>
    <w:uiPriority w:val="99"/>
    <w:rsid w:val="00DB538F"/>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fc">
    <w:name w:val="Информация об изменениях"/>
    <w:basedOn w:val="afffb"/>
    <w:next w:val="a"/>
    <w:uiPriority w:val="99"/>
    <w:rsid w:val="00DB538F"/>
    <w:pPr>
      <w:spacing w:before="180"/>
      <w:ind w:left="360" w:right="360" w:firstLine="0"/>
    </w:pPr>
  </w:style>
  <w:style w:type="paragraph" w:customStyle="1" w:styleId="afffd">
    <w:name w:val="Таблицы (моноширинный)"/>
    <w:basedOn w:val="a"/>
    <w:next w:val="a"/>
    <w:uiPriority w:val="99"/>
    <w:rsid w:val="00DB538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e">
    <w:name w:val="Подзаголовок для информации об изменениях"/>
    <w:basedOn w:val="afffb"/>
    <w:next w:val="a"/>
    <w:uiPriority w:val="99"/>
    <w:rsid w:val="00DB538F"/>
    <w:rPr>
      <w:b/>
      <w:bCs/>
    </w:rPr>
  </w:style>
  <w:style w:type="paragraph" w:customStyle="1" w:styleId="affff">
    <w:name w:val="Прижатый влево"/>
    <w:basedOn w:val="a"/>
    <w:next w:val="a"/>
    <w:uiPriority w:val="99"/>
    <w:rsid w:val="00DB538F"/>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ff0">
    <w:name w:val="Цветовое выделение для Текст"/>
    <w:uiPriority w:val="99"/>
    <w:rsid w:val="00DB538F"/>
    <w:rPr>
      <w:rFonts w:ascii="Times New Roman CYR" w:hAnsi="Times New Roman CYR"/>
    </w:rPr>
  </w:style>
  <w:style w:type="paragraph" w:customStyle="1" w:styleId="HORIZLINE">
    <w:name w:val=".HORIZLINE"/>
    <w:uiPriority w:val="99"/>
    <w:rsid w:val="00DB538F"/>
    <w:pPr>
      <w:widowControl w:val="0"/>
      <w:autoSpaceDE w:val="0"/>
      <w:autoSpaceDN w:val="0"/>
      <w:adjustRightInd w:val="0"/>
    </w:pPr>
    <w:rPr>
      <w:rFonts w:ascii="Arial" w:eastAsia="Times New Roman" w:hAnsi="Arial" w:cs="Arial"/>
      <w:sz w:val="24"/>
      <w:szCs w:val="24"/>
    </w:rPr>
  </w:style>
  <w:style w:type="paragraph" w:customStyle="1" w:styleId="headertext0">
    <w:name w:val="headertext"/>
    <w:basedOn w:val="a"/>
    <w:uiPriority w:val="99"/>
    <w:rsid w:val="00DB538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c">
    <w:name w:val="Сетка таблицы2"/>
    <w:uiPriority w:val="99"/>
    <w:rsid w:val="00DB538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
    <w:uiPriority w:val="99"/>
    <w:rsid w:val="00DB53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TML1">
    <w:name w:val="HTML"/>
    <w:uiPriority w:val="99"/>
    <w:rsid w:val="00DB538F"/>
    <w:pPr>
      <w:widowControl w:val="0"/>
      <w:autoSpaceDE w:val="0"/>
      <w:autoSpaceDN w:val="0"/>
      <w:adjustRightInd w:val="0"/>
    </w:pPr>
    <w:rPr>
      <w:rFonts w:ascii="Arial" w:eastAsia="Times New Roman" w:hAnsi="Arial" w:cs="Arial"/>
      <w:sz w:val="24"/>
      <w:szCs w:val="24"/>
    </w:rPr>
  </w:style>
  <w:style w:type="character" w:styleId="affff1">
    <w:name w:val="Unresolved Mention"/>
    <w:uiPriority w:val="99"/>
    <w:semiHidden/>
    <w:rsid w:val="00DD5DEF"/>
    <w:rPr>
      <w:color w:val="605E5C"/>
      <w:shd w:val="clear" w:color="auto" w:fill="E1DFDD"/>
    </w:rPr>
  </w:style>
  <w:style w:type="paragraph" w:customStyle="1" w:styleId="Style32">
    <w:name w:val="Style32"/>
    <w:basedOn w:val="a"/>
    <w:uiPriority w:val="99"/>
    <w:rsid w:val="00FC7B07"/>
    <w:pPr>
      <w:widowControl w:val="0"/>
      <w:autoSpaceDE w:val="0"/>
      <w:autoSpaceDN w:val="0"/>
      <w:adjustRightInd w:val="0"/>
      <w:spacing w:after="0" w:line="413" w:lineRule="exact"/>
      <w:ind w:hanging="2035"/>
    </w:pPr>
    <w:rPr>
      <w:rFonts w:ascii="Times New Roman" w:eastAsia="Times New Roman" w:hAnsi="Times New Roman"/>
      <w:sz w:val="24"/>
      <w:szCs w:val="24"/>
      <w:lang w:eastAsia="ru-RU"/>
    </w:rPr>
  </w:style>
  <w:style w:type="character" w:customStyle="1" w:styleId="FontStyle40">
    <w:name w:val="Font Style40"/>
    <w:uiPriority w:val="99"/>
    <w:rsid w:val="00FC7B07"/>
    <w:rPr>
      <w:rFonts w:ascii="Times New Roman" w:hAnsi="Times New Roman"/>
      <w:b/>
      <w:sz w:val="32"/>
    </w:rPr>
  </w:style>
  <w:style w:type="paragraph" w:customStyle="1" w:styleId="Style1">
    <w:name w:val="Style1"/>
    <w:basedOn w:val="a"/>
    <w:uiPriority w:val="99"/>
    <w:rsid w:val="00C57FF2"/>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
    <w:name w:val="Style8"/>
    <w:basedOn w:val="a"/>
    <w:uiPriority w:val="99"/>
    <w:rsid w:val="00C57FF2"/>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39">
    <w:name w:val="Font Style39"/>
    <w:uiPriority w:val="99"/>
    <w:rsid w:val="00C57FF2"/>
    <w:rPr>
      <w:rFonts w:ascii="Times New Roman" w:hAnsi="Times New Roman"/>
      <w:sz w:val="22"/>
    </w:rPr>
  </w:style>
  <w:style w:type="paragraph" w:customStyle="1" w:styleId="Style7">
    <w:name w:val="Style7"/>
    <w:basedOn w:val="a"/>
    <w:uiPriority w:val="99"/>
    <w:rsid w:val="00C57FF2"/>
    <w:pPr>
      <w:widowControl w:val="0"/>
      <w:autoSpaceDE w:val="0"/>
      <w:autoSpaceDN w:val="0"/>
      <w:adjustRightInd w:val="0"/>
      <w:spacing w:after="0" w:line="275" w:lineRule="exact"/>
      <w:ind w:firstLine="480"/>
      <w:jc w:val="both"/>
    </w:pPr>
    <w:rPr>
      <w:rFonts w:ascii="Times New Roman" w:eastAsia="Times New Roman" w:hAnsi="Times New Roman"/>
      <w:sz w:val="24"/>
      <w:szCs w:val="24"/>
      <w:lang w:eastAsia="ru-RU"/>
    </w:rPr>
  </w:style>
  <w:style w:type="paragraph" w:customStyle="1" w:styleId="Style19">
    <w:name w:val="Style19"/>
    <w:basedOn w:val="a"/>
    <w:uiPriority w:val="99"/>
    <w:rsid w:val="00C57FF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1">
    <w:name w:val="Font Style41"/>
    <w:uiPriority w:val="99"/>
    <w:rsid w:val="00C57FF2"/>
    <w:rPr>
      <w:rFonts w:ascii="Times New Roman" w:hAnsi="Times New Roman"/>
      <w:b/>
      <w:sz w:val="22"/>
    </w:rPr>
  </w:style>
  <w:style w:type="paragraph" w:customStyle="1" w:styleId="Style6">
    <w:name w:val="Style6"/>
    <w:basedOn w:val="a"/>
    <w:uiPriority w:val="99"/>
    <w:rsid w:val="00576AAB"/>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10">
    <w:name w:val="Style10"/>
    <w:basedOn w:val="a"/>
    <w:uiPriority w:val="99"/>
    <w:rsid w:val="00576AAB"/>
    <w:pPr>
      <w:widowControl w:val="0"/>
      <w:autoSpaceDE w:val="0"/>
      <w:autoSpaceDN w:val="0"/>
      <w:adjustRightInd w:val="0"/>
      <w:spacing w:after="0" w:line="278" w:lineRule="exact"/>
      <w:ind w:firstLine="480"/>
      <w:jc w:val="both"/>
    </w:pPr>
    <w:rPr>
      <w:rFonts w:ascii="Times New Roman" w:eastAsia="Times New Roman" w:hAnsi="Times New Roman"/>
      <w:sz w:val="24"/>
      <w:szCs w:val="24"/>
      <w:lang w:eastAsia="ru-RU"/>
    </w:rPr>
  </w:style>
  <w:style w:type="paragraph" w:customStyle="1" w:styleId="Style17">
    <w:name w:val="Style17"/>
    <w:basedOn w:val="a"/>
    <w:uiPriority w:val="99"/>
    <w:rsid w:val="00576AAB"/>
    <w:pPr>
      <w:widowControl w:val="0"/>
      <w:autoSpaceDE w:val="0"/>
      <w:autoSpaceDN w:val="0"/>
      <w:adjustRightInd w:val="0"/>
      <w:spacing w:after="0" w:line="278" w:lineRule="exact"/>
      <w:ind w:hanging="1296"/>
    </w:pPr>
    <w:rPr>
      <w:rFonts w:ascii="Times New Roman" w:eastAsia="Times New Roman" w:hAnsi="Times New Roman"/>
      <w:sz w:val="24"/>
      <w:szCs w:val="24"/>
      <w:lang w:eastAsia="ru-RU"/>
    </w:rPr>
  </w:style>
  <w:style w:type="paragraph" w:customStyle="1" w:styleId="Style21">
    <w:name w:val="Style21"/>
    <w:basedOn w:val="a"/>
    <w:uiPriority w:val="99"/>
    <w:rsid w:val="00576AA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
    <w:uiPriority w:val="99"/>
    <w:rsid w:val="00576AAB"/>
    <w:pPr>
      <w:widowControl w:val="0"/>
      <w:autoSpaceDE w:val="0"/>
      <w:autoSpaceDN w:val="0"/>
      <w:adjustRightInd w:val="0"/>
      <w:spacing w:after="0" w:line="192" w:lineRule="exact"/>
    </w:pPr>
    <w:rPr>
      <w:rFonts w:ascii="Times New Roman" w:eastAsia="Times New Roman" w:hAnsi="Times New Roman"/>
      <w:sz w:val="24"/>
      <w:szCs w:val="24"/>
      <w:lang w:eastAsia="ru-RU"/>
    </w:rPr>
  </w:style>
  <w:style w:type="paragraph" w:customStyle="1" w:styleId="Style29">
    <w:name w:val="Style29"/>
    <w:basedOn w:val="a"/>
    <w:uiPriority w:val="99"/>
    <w:rsid w:val="00576AAB"/>
    <w:pPr>
      <w:widowControl w:val="0"/>
      <w:autoSpaceDE w:val="0"/>
      <w:autoSpaceDN w:val="0"/>
      <w:adjustRightInd w:val="0"/>
      <w:spacing w:after="0" w:line="278" w:lineRule="exact"/>
      <w:ind w:firstLine="446"/>
      <w:jc w:val="both"/>
    </w:pPr>
    <w:rPr>
      <w:rFonts w:ascii="Times New Roman" w:eastAsia="Times New Roman" w:hAnsi="Times New Roman"/>
      <w:sz w:val="24"/>
      <w:szCs w:val="24"/>
      <w:lang w:eastAsia="ru-RU"/>
    </w:rPr>
  </w:style>
  <w:style w:type="paragraph" w:customStyle="1" w:styleId="Style30">
    <w:name w:val="Style30"/>
    <w:basedOn w:val="a"/>
    <w:uiPriority w:val="99"/>
    <w:rsid w:val="00576AA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
    <w:uiPriority w:val="99"/>
    <w:rsid w:val="00576AAB"/>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character" w:customStyle="1" w:styleId="FontStyle37">
    <w:name w:val="Font Style37"/>
    <w:uiPriority w:val="99"/>
    <w:rsid w:val="00576AAB"/>
    <w:rPr>
      <w:rFonts w:ascii="Times New Roman" w:hAnsi="Times New Roman"/>
      <w:b/>
      <w:w w:val="20"/>
      <w:sz w:val="26"/>
    </w:rPr>
  </w:style>
  <w:style w:type="character" w:customStyle="1" w:styleId="FontStyle38">
    <w:name w:val="Font Style38"/>
    <w:uiPriority w:val="99"/>
    <w:rsid w:val="00576AAB"/>
    <w:rPr>
      <w:rFonts w:ascii="Times New Roman" w:hAnsi="Times New Roman"/>
      <w:sz w:val="18"/>
    </w:rPr>
  </w:style>
  <w:style w:type="paragraph" w:styleId="1f4">
    <w:name w:val="toc 1"/>
    <w:basedOn w:val="a"/>
    <w:next w:val="a"/>
    <w:autoRedefine/>
    <w:uiPriority w:val="99"/>
    <w:rsid w:val="00DD5DEF"/>
  </w:style>
  <w:style w:type="paragraph" w:styleId="35">
    <w:name w:val="toc 3"/>
    <w:basedOn w:val="a"/>
    <w:next w:val="a"/>
    <w:autoRedefine/>
    <w:uiPriority w:val="99"/>
    <w:rsid w:val="00DD5DEF"/>
    <w:pPr>
      <w:ind w:left="440"/>
    </w:pPr>
  </w:style>
  <w:style w:type="character" w:customStyle="1" w:styleId="affff2">
    <w:name w:val="Без интервала Знак"/>
    <w:aliases w:val="списокь Знак,Без интервала11 Знак,таблицы Знак"/>
    <w:link w:val="affff3"/>
    <w:uiPriority w:val="99"/>
    <w:locked/>
    <w:rsid w:val="00DD5DEF"/>
    <w:rPr>
      <w:lang w:val="ru-RU" w:eastAsia="ru-RU"/>
    </w:rPr>
  </w:style>
  <w:style w:type="paragraph" w:styleId="affff3">
    <w:name w:val="No Spacing"/>
    <w:aliases w:val="списокь,Без интервала11,таблицы"/>
    <w:link w:val="affff2"/>
    <w:uiPriority w:val="99"/>
    <w:qFormat/>
    <w:rsid w:val="00DD5DEF"/>
  </w:style>
  <w:style w:type="paragraph" w:customStyle="1" w:styleId="2d">
    <w:name w:val="Загол 2"/>
    <w:basedOn w:val="ConsPlusNormal"/>
    <w:link w:val="2e"/>
    <w:autoRedefine/>
    <w:uiPriority w:val="99"/>
    <w:rsid w:val="00DD5DEF"/>
    <w:pPr>
      <w:suppressAutoHyphens w:val="0"/>
      <w:autoSpaceDN w:val="0"/>
      <w:adjustRightInd w:val="0"/>
      <w:spacing w:after="0" w:line="240" w:lineRule="auto"/>
      <w:ind w:firstLine="709"/>
      <w:jc w:val="center"/>
      <w:outlineLvl w:val="1"/>
    </w:pPr>
    <w:rPr>
      <w:rFonts w:ascii="Times New Roman" w:hAnsi="Times New Roman"/>
      <w:b/>
      <w:sz w:val="28"/>
      <w:lang w:eastAsia="ru-RU"/>
    </w:rPr>
  </w:style>
  <w:style w:type="character" w:customStyle="1" w:styleId="ConsPlusNormal0">
    <w:name w:val="ConsPlusNormal Знак"/>
    <w:link w:val="ConsPlusNormal"/>
    <w:uiPriority w:val="99"/>
    <w:locked/>
    <w:rsid w:val="00DD5DEF"/>
    <w:rPr>
      <w:rFonts w:ascii="Arial" w:hAnsi="Arial"/>
      <w:sz w:val="22"/>
      <w:lang w:val="x-none" w:eastAsia="ar-SA" w:bidi="ar-SA"/>
    </w:rPr>
  </w:style>
  <w:style w:type="character" w:customStyle="1" w:styleId="2e">
    <w:name w:val="Загол 2 Знак"/>
    <w:link w:val="2d"/>
    <w:uiPriority w:val="99"/>
    <w:locked/>
    <w:rsid w:val="00DD5DEF"/>
    <w:rPr>
      <w:rFonts w:ascii="Times New Roman" w:hAnsi="Times New Roman"/>
      <w:b/>
      <w:sz w:val="28"/>
    </w:rPr>
  </w:style>
  <w:style w:type="paragraph" w:styleId="affff4">
    <w:name w:val="Revision"/>
    <w:hidden/>
    <w:uiPriority w:val="99"/>
    <w:semiHidden/>
    <w:rsid w:val="00DD5DEF"/>
    <w:rPr>
      <w:sz w:val="22"/>
      <w:szCs w:val="22"/>
      <w:lang w:eastAsia="en-US"/>
    </w:rPr>
  </w:style>
  <w:style w:type="paragraph" w:customStyle="1" w:styleId="1f5">
    <w:name w:val="Загол 1"/>
    <w:basedOn w:val="ConsPlusNormal"/>
    <w:link w:val="1f6"/>
    <w:uiPriority w:val="99"/>
    <w:rsid w:val="00DD5DEF"/>
    <w:pPr>
      <w:suppressAutoHyphens w:val="0"/>
      <w:autoSpaceDN w:val="0"/>
      <w:adjustRightInd w:val="0"/>
      <w:spacing w:after="0" w:line="240" w:lineRule="auto"/>
      <w:jc w:val="center"/>
      <w:outlineLvl w:val="1"/>
    </w:pPr>
    <w:rPr>
      <w:rFonts w:ascii="Times New Roman" w:hAnsi="Times New Roman"/>
      <w:b/>
      <w:sz w:val="24"/>
      <w:lang w:eastAsia="ru-RU"/>
    </w:rPr>
  </w:style>
  <w:style w:type="paragraph" w:customStyle="1" w:styleId="36">
    <w:name w:val="Загол 3"/>
    <w:basedOn w:val="ConsPlusNormal"/>
    <w:link w:val="37"/>
    <w:uiPriority w:val="99"/>
    <w:rsid w:val="00DD5DEF"/>
    <w:pPr>
      <w:suppressAutoHyphens w:val="0"/>
      <w:autoSpaceDN w:val="0"/>
      <w:adjustRightInd w:val="0"/>
      <w:spacing w:after="0" w:line="240" w:lineRule="auto"/>
      <w:ind w:firstLine="709"/>
      <w:jc w:val="both"/>
    </w:pPr>
    <w:rPr>
      <w:rFonts w:ascii="Times New Roman" w:hAnsi="Times New Roman"/>
      <w:b/>
      <w:sz w:val="28"/>
      <w:lang w:eastAsia="ru-RU"/>
    </w:rPr>
  </w:style>
  <w:style w:type="character" w:customStyle="1" w:styleId="1f6">
    <w:name w:val="Загол 1 Знак"/>
    <w:link w:val="1f5"/>
    <w:uiPriority w:val="99"/>
    <w:locked/>
    <w:rsid w:val="00DD5DEF"/>
    <w:rPr>
      <w:rFonts w:ascii="Times New Roman" w:hAnsi="Times New Roman"/>
      <w:b/>
      <w:sz w:val="24"/>
    </w:rPr>
  </w:style>
  <w:style w:type="character" w:customStyle="1" w:styleId="37">
    <w:name w:val="Загол 3 Знак"/>
    <w:link w:val="36"/>
    <w:uiPriority w:val="99"/>
    <w:locked/>
    <w:rsid w:val="00DD5DEF"/>
    <w:rPr>
      <w:rFonts w:ascii="Times New Roman" w:hAnsi="Times New Roman"/>
      <w:b/>
      <w:sz w:val="28"/>
    </w:rPr>
  </w:style>
  <w:style w:type="paragraph" w:customStyle="1" w:styleId="43">
    <w:name w:val="Загол 4"/>
    <w:basedOn w:val="36"/>
    <w:link w:val="44"/>
    <w:uiPriority w:val="99"/>
    <w:rsid w:val="00DD5DEF"/>
    <w:rPr>
      <w:szCs w:val="20"/>
    </w:rPr>
  </w:style>
  <w:style w:type="character" w:customStyle="1" w:styleId="44">
    <w:name w:val="Загол 4 Знак"/>
    <w:link w:val="43"/>
    <w:uiPriority w:val="99"/>
    <w:locked/>
    <w:rsid w:val="00DD5DEF"/>
    <w:rPr>
      <w:rFonts w:ascii="Times New Roman" w:hAnsi="Times New Roman"/>
      <w:b/>
      <w:sz w:val="28"/>
    </w:rPr>
  </w:style>
  <w:style w:type="paragraph" w:styleId="45">
    <w:name w:val="toc 4"/>
    <w:basedOn w:val="a"/>
    <w:next w:val="a"/>
    <w:autoRedefine/>
    <w:uiPriority w:val="99"/>
    <w:rsid w:val="00DD5DEF"/>
    <w:pPr>
      <w:spacing w:after="0"/>
      <w:ind w:left="440"/>
    </w:pPr>
    <w:rPr>
      <w:sz w:val="20"/>
      <w:szCs w:val="20"/>
    </w:rPr>
  </w:style>
  <w:style w:type="paragraph" w:styleId="52">
    <w:name w:val="toc 5"/>
    <w:basedOn w:val="a"/>
    <w:next w:val="a"/>
    <w:autoRedefine/>
    <w:uiPriority w:val="99"/>
    <w:rsid w:val="00DD5DEF"/>
    <w:pPr>
      <w:spacing w:after="0"/>
      <w:ind w:left="660"/>
    </w:pPr>
    <w:rPr>
      <w:sz w:val="20"/>
      <w:szCs w:val="20"/>
    </w:rPr>
  </w:style>
  <w:style w:type="paragraph" w:styleId="62">
    <w:name w:val="toc 6"/>
    <w:basedOn w:val="a"/>
    <w:next w:val="a"/>
    <w:autoRedefine/>
    <w:uiPriority w:val="99"/>
    <w:rsid w:val="00DD5DEF"/>
    <w:pPr>
      <w:spacing w:after="0"/>
      <w:ind w:left="880"/>
    </w:pPr>
    <w:rPr>
      <w:sz w:val="20"/>
      <w:szCs w:val="20"/>
    </w:rPr>
  </w:style>
  <w:style w:type="paragraph" w:styleId="72">
    <w:name w:val="toc 7"/>
    <w:basedOn w:val="a"/>
    <w:next w:val="a"/>
    <w:autoRedefine/>
    <w:uiPriority w:val="99"/>
    <w:rsid w:val="00DD5DEF"/>
    <w:pPr>
      <w:spacing w:after="0"/>
      <w:ind w:left="1100"/>
    </w:pPr>
    <w:rPr>
      <w:sz w:val="20"/>
      <w:szCs w:val="20"/>
    </w:rPr>
  </w:style>
  <w:style w:type="paragraph" w:styleId="81">
    <w:name w:val="toc 8"/>
    <w:basedOn w:val="a"/>
    <w:next w:val="a"/>
    <w:autoRedefine/>
    <w:uiPriority w:val="99"/>
    <w:rsid w:val="00DD5DEF"/>
    <w:pPr>
      <w:spacing w:after="0"/>
      <w:ind w:left="1320"/>
    </w:pPr>
    <w:rPr>
      <w:sz w:val="20"/>
      <w:szCs w:val="20"/>
    </w:rPr>
  </w:style>
  <w:style w:type="paragraph" w:styleId="91">
    <w:name w:val="toc 9"/>
    <w:basedOn w:val="a"/>
    <w:next w:val="a"/>
    <w:autoRedefine/>
    <w:uiPriority w:val="99"/>
    <w:rsid w:val="00DD5DEF"/>
    <w:pPr>
      <w:spacing w:after="0"/>
      <w:ind w:left="1540"/>
    </w:pPr>
    <w:rPr>
      <w:sz w:val="20"/>
      <w:szCs w:val="20"/>
    </w:rPr>
  </w:style>
  <w:style w:type="character" w:customStyle="1" w:styleId="2f">
    <w:name w:val="Основной текст Знак2"/>
    <w:aliases w:val="Основной текст Знак Знак Знак,Основной текст Знак1 Знак Знак,Основной текст Знак1 Знак2,Основной текст Знак1 Знак Знак Знак Знак,Основной текст Знак Знак Знак Знак Знак Знак Знак Знак Знак,Основной текст Знак1 Знак1 Знак"/>
    <w:uiPriority w:val="99"/>
    <w:rsid w:val="00DD5DEF"/>
    <w:rPr>
      <w:rFonts w:ascii="Times New Roman" w:hAnsi="Times New Roman"/>
      <w:sz w:val="24"/>
      <w:lang w:val="x-none" w:eastAsia="ru-RU"/>
    </w:rPr>
  </w:style>
  <w:style w:type="paragraph" w:customStyle="1" w:styleId="msonormal0">
    <w:name w:val="msonormal"/>
    <w:basedOn w:val="a"/>
    <w:uiPriority w:val="99"/>
    <w:rsid w:val="00DD5D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Page">
    <w:name w:val="ConsPlusTitlePage"/>
    <w:uiPriority w:val="99"/>
    <w:rsid w:val="00DD5DEF"/>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DD5DEF"/>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DD5DEF"/>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DD5DEF"/>
    <w:pPr>
      <w:widowControl w:val="0"/>
      <w:autoSpaceDE w:val="0"/>
      <w:autoSpaceDN w:val="0"/>
      <w:adjustRightInd w:val="0"/>
    </w:pPr>
    <w:rPr>
      <w:rFonts w:ascii="Times New Roman" w:eastAsia="Times New Roman" w:hAnsi="Times New Roman"/>
      <w:sz w:val="24"/>
      <w:szCs w:val="24"/>
    </w:rPr>
  </w:style>
  <w:style w:type="table" w:customStyle="1" w:styleId="38">
    <w:name w:val="Сетка таблицы3"/>
    <w:uiPriority w:val="99"/>
    <w:rsid w:val="00DD5DEF"/>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2">
    <w:name w:val="s_22"/>
    <w:basedOn w:val="a"/>
    <w:uiPriority w:val="99"/>
    <w:rsid w:val="00DD5D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uiPriority w:val="99"/>
    <w:rsid w:val="00DD5DEF"/>
  </w:style>
  <w:style w:type="character" w:customStyle="1" w:styleId="2f0">
    <w:name w:val="Основной текст (2)_"/>
    <w:link w:val="2f1"/>
    <w:uiPriority w:val="99"/>
    <w:locked/>
    <w:rsid w:val="00DD5DEF"/>
    <w:rPr>
      <w:rFonts w:ascii="Times New Roman" w:hAnsi="Times New Roman"/>
      <w:b/>
      <w:sz w:val="16"/>
      <w:shd w:val="clear" w:color="auto" w:fill="FFFFFF"/>
    </w:rPr>
  </w:style>
  <w:style w:type="character" w:customStyle="1" w:styleId="MicrosoftSansSerif">
    <w:name w:val="Основной текст + Microsoft Sans Serif"/>
    <w:aliases w:val="5,5 pt,Не курсив"/>
    <w:uiPriority w:val="99"/>
    <w:rsid w:val="00DD5DEF"/>
    <w:rPr>
      <w:rFonts w:ascii="Microsoft Sans Serif" w:hAnsi="Microsoft Sans Serif"/>
      <w:i/>
      <w:color w:val="000000"/>
      <w:spacing w:val="0"/>
      <w:w w:val="100"/>
      <w:position w:val="0"/>
      <w:sz w:val="11"/>
      <w:shd w:val="clear" w:color="auto" w:fill="FFFFFF"/>
      <w:lang w:val="ru-RU" w:eastAsia="ru-RU"/>
    </w:rPr>
  </w:style>
  <w:style w:type="paragraph" w:customStyle="1" w:styleId="2f1">
    <w:name w:val="Основной текст (2)"/>
    <w:basedOn w:val="a"/>
    <w:link w:val="2f0"/>
    <w:uiPriority w:val="99"/>
    <w:rsid w:val="00DD5DEF"/>
    <w:pPr>
      <w:widowControl w:val="0"/>
      <w:shd w:val="clear" w:color="auto" w:fill="FFFFFF"/>
      <w:spacing w:before="60" w:after="0" w:line="202" w:lineRule="exact"/>
    </w:pPr>
    <w:rPr>
      <w:rFonts w:ascii="Times New Roman" w:hAnsi="Times New Roman"/>
      <w:b/>
      <w:sz w:val="16"/>
      <w:szCs w:val="20"/>
      <w:lang w:eastAsia="ru-RU"/>
    </w:rPr>
  </w:style>
  <w:style w:type="character" w:customStyle="1" w:styleId="grame">
    <w:name w:val="grame"/>
    <w:uiPriority w:val="99"/>
    <w:rsid w:val="00043D68"/>
  </w:style>
  <w:style w:type="paragraph" w:customStyle="1" w:styleId="Style13">
    <w:name w:val="Style13"/>
    <w:basedOn w:val="a"/>
    <w:uiPriority w:val="99"/>
    <w:rsid w:val="00E40C97"/>
    <w:pPr>
      <w:widowControl w:val="0"/>
      <w:autoSpaceDE w:val="0"/>
      <w:autoSpaceDN w:val="0"/>
      <w:adjustRightInd w:val="0"/>
      <w:spacing w:after="0" w:line="225" w:lineRule="exact"/>
      <w:ind w:firstLine="393"/>
    </w:pPr>
    <w:rPr>
      <w:rFonts w:ascii="Cambria" w:eastAsia="Times New Roman" w:hAnsi="Cambria"/>
      <w:sz w:val="24"/>
      <w:szCs w:val="24"/>
      <w:lang w:eastAsia="ru-RU"/>
    </w:rPr>
  </w:style>
  <w:style w:type="character" w:customStyle="1" w:styleId="FontStyle49">
    <w:name w:val="Font Style49"/>
    <w:uiPriority w:val="99"/>
    <w:rsid w:val="00E40C97"/>
    <w:rPr>
      <w:rFonts w:ascii="Bookman Old Style" w:hAnsi="Bookman Old Style"/>
      <w:sz w:val="16"/>
    </w:rPr>
  </w:style>
  <w:style w:type="paragraph" w:customStyle="1" w:styleId="Style26">
    <w:name w:val="Style26"/>
    <w:basedOn w:val="a"/>
    <w:uiPriority w:val="99"/>
    <w:rsid w:val="00357BD4"/>
    <w:pPr>
      <w:widowControl w:val="0"/>
      <w:autoSpaceDE w:val="0"/>
      <w:autoSpaceDN w:val="0"/>
      <w:adjustRightInd w:val="0"/>
      <w:spacing w:after="0" w:line="227" w:lineRule="exact"/>
      <w:ind w:firstLine="396"/>
      <w:jc w:val="both"/>
    </w:pPr>
    <w:rPr>
      <w:rFonts w:ascii="Cambria" w:eastAsia="Times New Roman" w:hAnsi="Cambria"/>
      <w:sz w:val="24"/>
      <w:szCs w:val="24"/>
      <w:lang w:eastAsia="ru-RU"/>
    </w:rPr>
  </w:style>
  <w:style w:type="paragraph" w:customStyle="1" w:styleId="Style14">
    <w:name w:val="Style14"/>
    <w:basedOn w:val="a"/>
    <w:uiPriority w:val="99"/>
    <w:rsid w:val="00357BD4"/>
    <w:pPr>
      <w:widowControl w:val="0"/>
      <w:autoSpaceDE w:val="0"/>
      <w:autoSpaceDN w:val="0"/>
      <w:adjustRightInd w:val="0"/>
      <w:spacing w:after="0" w:line="230" w:lineRule="exact"/>
      <w:ind w:firstLine="382"/>
    </w:pPr>
    <w:rPr>
      <w:rFonts w:ascii="Cambria" w:eastAsia="Times New Roman" w:hAnsi="Cambria"/>
      <w:sz w:val="24"/>
      <w:szCs w:val="24"/>
      <w:lang w:eastAsia="ru-RU"/>
    </w:rPr>
  </w:style>
  <w:style w:type="paragraph" w:customStyle="1" w:styleId="Style20">
    <w:name w:val="Style20"/>
    <w:basedOn w:val="a"/>
    <w:uiPriority w:val="99"/>
    <w:rsid w:val="00357BD4"/>
    <w:pPr>
      <w:widowControl w:val="0"/>
      <w:autoSpaceDE w:val="0"/>
      <w:autoSpaceDN w:val="0"/>
      <w:adjustRightInd w:val="0"/>
      <w:spacing w:after="0" w:line="234" w:lineRule="exact"/>
      <w:jc w:val="both"/>
    </w:pPr>
    <w:rPr>
      <w:rFonts w:ascii="Cambria" w:eastAsia="Times New Roman" w:hAnsi="Cambr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415035">
      <w:marLeft w:val="0"/>
      <w:marRight w:val="0"/>
      <w:marTop w:val="0"/>
      <w:marBottom w:val="0"/>
      <w:divBdr>
        <w:top w:val="none" w:sz="0" w:space="0" w:color="auto"/>
        <w:left w:val="none" w:sz="0" w:space="0" w:color="auto"/>
        <w:bottom w:val="none" w:sz="0" w:space="0" w:color="auto"/>
        <w:right w:val="none" w:sz="0" w:space="0" w:color="auto"/>
      </w:divBdr>
    </w:div>
    <w:div w:id="1676415036">
      <w:marLeft w:val="0"/>
      <w:marRight w:val="0"/>
      <w:marTop w:val="0"/>
      <w:marBottom w:val="0"/>
      <w:divBdr>
        <w:top w:val="none" w:sz="0" w:space="0" w:color="auto"/>
        <w:left w:val="none" w:sz="0" w:space="0" w:color="auto"/>
        <w:bottom w:val="none" w:sz="0" w:space="0" w:color="auto"/>
        <w:right w:val="none" w:sz="0" w:space="0" w:color="auto"/>
      </w:divBdr>
    </w:div>
    <w:div w:id="1676415037">
      <w:marLeft w:val="0"/>
      <w:marRight w:val="0"/>
      <w:marTop w:val="0"/>
      <w:marBottom w:val="0"/>
      <w:divBdr>
        <w:top w:val="none" w:sz="0" w:space="0" w:color="auto"/>
        <w:left w:val="none" w:sz="0" w:space="0" w:color="auto"/>
        <w:bottom w:val="none" w:sz="0" w:space="0" w:color="auto"/>
        <w:right w:val="none" w:sz="0" w:space="0" w:color="auto"/>
      </w:divBdr>
    </w:div>
    <w:div w:id="1676415038">
      <w:marLeft w:val="0"/>
      <w:marRight w:val="0"/>
      <w:marTop w:val="0"/>
      <w:marBottom w:val="0"/>
      <w:divBdr>
        <w:top w:val="none" w:sz="0" w:space="0" w:color="auto"/>
        <w:left w:val="none" w:sz="0" w:space="0" w:color="auto"/>
        <w:bottom w:val="none" w:sz="0" w:space="0" w:color="auto"/>
        <w:right w:val="none" w:sz="0" w:space="0" w:color="auto"/>
      </w:divBdr>
    </w:div>
    <w:div w:id="1676415043">
      <w:marLeft w:val="0"/>
      <w:marRight w:val="0"/>
      <w:marTop w:val="0"/>
      <w:marBottom w:val="0"/>
      <w:divBdr>
        <w:top w:val="none" w:sz="0" w:space="0" w:color="auto"/>
        <w:left w:val="none" w:sz="0" w:space="0" w:color="auto"/>
        <w:bottom w:val="none" w:sz="0" w:space="0" w:color="auto"/>
        <w:right w:val="none" w:sz="0" w:space="0" w:color="auto"/>
      </w:divBdr>
    </w:div>
    <w:div w:id="1676415048">
      <w:marLeft w:val="0"/>
      <w:marRight w:val="0"/>
      <w:marTop w:val="0"/>
      <w:marBottom w:val="0"/>
      <w:divBdr>
        <w:top w:val="none" w:sz="0" w:space="0" w:color="auto"/>
        <w:left w:val="none" w:sz="0" w:space="0" w:color="auto"/>
        <w:bottom w:val="none" w:sz="0" w:space="0" w:color="auto"/>
        <w:right w:val="none" w:sz="0" w:space="0" w:color="auto"/>
      </w:divBdr>
      <w:divsChild>
        <w:div w:id="1676415034">
          <w:marLeft w:val="0"/>
          <w:marRight w:val="0"/>
          <w:marTop w:val="0"/>
          <w:marBottom w:val="0"/>
          <w:divBdr>
            <w:top w:val="none" w:sz="0" w:space="0" w:color="auto"/>
            <w:left w:val="none" w:sz="0" w:space="0" w:color="auto"/>
            <w:bottom w:val="none" w:sz="0" w:space="0" w:color="auto"/>
            <w:right w:val="none" w:sz="0" w:space="0" w:color="auto"/>
          </w:divBdr>
          <w:divsChild>
            <w:div w:id="1676415040">
              <w:marLeft w:val="0"/>
              <w:marRight w:val="0"/>
              <w:marTop w:val="0"/>
              <w:marBottom w:val="0"/>
              <w:divBdr>
                <w:top w:val="none" w:sz="0" w:space="0" w:color="auto"/>
                <w:left w:val="none" w:sz="0" w:space="0" w:color="auto"/>
                <w:bottom w:val="none" w:sz="0" w:space="0" w:color="auto"/>
                <w:right w:val="none" w:sz="0" w:space="0" w:color="auto"/>
              </w:divBdr>
            </w:div>
            <w:div w:id="1676415045">
              <w:marLeft w:val="0"/>
              <w:marRight w:val="0"/>
              <w:marTop w:val="0"/>
              <w:marBottom w:val="0"/>
              <w:divBdr>
                <w:top w:val="none" w:sz="0" w:space="0" w:color="auto"/>
                <w:left w:val="none" w:sz="0" w:space="0" w:color="auto"/>
                <w:bottom w:val="none" w:sz="0" w:space="0" w:color="auto"/>
                <w:right w:val="none" w:sz="0" w:space="0" w:color="auto"/>
              </w:divBdr>
            </w:div>
            <w:div w:id="1676415058">
              <w:marLeft w:val="0"/>
              <w:marRight w:val="0"/>
              <w:marTop w:val="0"/>
              <w:marBottom w:val="0"/>
              <w:divBdr>
                <w:top w:val="none" w:sz="0" w:space="0" w:color="auto"/>
                <w:left w:val="none" w:sz="0" w:space="0" w:color="auto"/>
                <w:bottom w:val="none" w:sz="0" w:space="0" w:color="auto"/>
                <w:right w:val="none" w:sz="0" w:space="0" w:color="auto"/>
              </w:divBdr>
            </w:div>
            <w:div w:id="1676415062">
              <w:marLeft w:val="0"/>
              <w:marRight w:val="0"/>
              <w:marTop w:val="0"/>
              <w:marBottom w:val="0"/>
              <w:divBdr>
                <w:top w:val="none" w:sz="0" w:space="0" w:color="auto"/>
                <w:left w:val="none" w:sz="0" w:space="0" w:color="auto"/>
                <w:bottom w:val="none" w:sz="0" w:space="0" w:color="auto"/>
                <w:right w:val="none" w:sz="0" w:space="0" w:color="auto"/>
              </w:divBdr>
            </w:div>
            <w:div w:id="1676415063">
              <w:marLeft w:val="0"/>
              <w:marRight w:val="0"/>
              <w:marTop w:val="0"/>
              <w:marBottom w:val="0"/>
              <w:divBdr>
                <w:top w:val="none" w:sz="0" w:space="0" w:color="auto"/>
                <w:left w:val="none" w:sz="0" w:space="0" w:color="auto"/>
                <w:bottom w:val="none" w:sz="0" w:space="0" w:color="auto"/>
                <w:right w:val="none" w:sz="0" w:space="0" w:color="auto"/>
              </w:divBdr>
            </w:div>
            <w:div w:id="1676415071">
              <w:marLeft w:val="0"/>
              <w:marRight w:val="0"/>
              <w:marTop w:val="0"/>
              <w:marBottom w:val="0"/>
              <w:divBdr>
                <w:top w:val="none" w:sz="0" w:space="0" w:color="auto"/>
                <w:left w:val="none" w:sz="0" w:space="0" w:color="auto"/>
                <w:bottom w:val="none" w:sz="0" w:space="0" w:color="auto"/>
                <w:right w:val="none" w:sz="0" w:space="0" w:color="auto"/>
              </w:divBdr>
            </w:div>
            <w:div w:id="1676415079">
              <w:marLeft w:val="0"/>
              <w:marRight w:val="0"/>
              <w:marTop w:val="0"/>
              <w:marBottom w:val="0"/>
              <w:divBdr>
                <w:top w:val="none" w:sz="0" w:space="0" w:color="auto"/>
                <w:left w:val="none" w:sz="0" w:space="0" w:color="auto"/>
                <w:bottom w:val="none" w:sz="0" w:space="0" w:color="auto"/>
                <w:right w:val="none" w:sz="0" w:space="0" w:color="auto"/>
              </w:divBdr>
            </w:div>
            <w:div w:id="16764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5051">
      <w:marLeft w:val="0"/>
      <w:marRight w:val="0"/>
      <w:marTop w:val="0"/>
      <w:marBottom w:val="0"/>
      <w:divBdr>
        <w:top w:val="none" w:sz="0" w:space="0" w:color="auto"/>
        <w:left w:val="none" w:sz="0" w:space="0" w:color="auto"/>
        <w:bottom w:val="none" w:sz="0" w:space="0" w:color="auto"/>
        <w:right w:val="none" w:sz="0" w:space="0" w:color="auto"/>
      </w:divBdr>
      <w:divsChild>
        <w:div w:id="1676415061">
          <w:marLeft w:val="0"/>
          <w:marRight w:val="0"/>
          <w:marTop w:val="0"/>
          <w:marBottom w:val="0"/>
          <w:divBdr>
            <w:top w:val="none" w:sz="0" w:space="0" w:color="auto"/>
            <w:left w:val="none" w:sz="0" w:space="0" w:color="auto"/>
            <w:bottom w:val="none" w:sz="0" w:space="0" w:color="auto"/>
            <w:right w:val="none" w:sz="0" w:space="0" w:color="auto"/>
          </w:divBdr>
        </w:div>
        <w:div w:id="1676415084">
          <w:marLeft w:val="0"/>
          <w:marRight w:val="0"/>
          <w:marTop w:val="0"/>
          <w:marBottom w:val="0"/>
          <w:divBdr>
            <w:top w:val="none" w:sz="0" w:space="0" w:color="auto"/>
            <w:left w:val="none" w:sz="0" w:space="0" w:color="auto"/>
            <w:bottom w:val="none" w:sz="0" w:space="0" w:color="auto"/>
            <w:right w:val="none" w:sz="0" w:space="0" w:color="auto"/>
          </w:divBdr>
        </w:div>
        <w:div w:id="1676415085">
          <w:marLeft w:val="0"/>
          <w:marRight w:val="0"/>
          <w:marTop w:val="0"/>
          <w:marBottom w:val="0"/>
          <w:divBdr>
            <w:top w:val="none" w:sz="0" w:space="0" w:color="auto"/>
            <w:left w:val="none" w:sz="0" w:space="0" w:color="auto"/>
            <w:bottom w:val="none" w:sz="0" w:space="0" w:color="auto"/>
            <w:right w:val="none" w:sz="0" w:space="0" w:color="auto"/>
          </w:divBdr>
        </w:div>
      </w:divsChild>
    </w:div>
    <w:div w:id="1676415052">
      <w:marLeft w:val="0"/>
      <w:marRight w:val="0"/>
      <w:marTop w:val="0"/>
      <w:marBottom w:val="0"/>
      <w:divBdr>
        <w:top w:val="none" w:sz="0" w:space="0" w:color="auto"/>
        <w:left w:val="none" w:sz="0" w:space="0" w:color="auto"/>
        <w:bottom w:val="none" w:sz="0" w:space="0" w:color="auto"/>
        <w:right w:val="none" w:sz="0" w:space="0" w:color="auto"/>
      </w:divBdr>
      <w:divsChild>
        <w:div w:id="1676415044">
          <w:marLeft w:val="0"/>
          <w:marRight w:val="0"/>
          <w:marTop w:val="0"/>
          <w:marBottom w:val="0"/>
          <w:divBdr>
            <w:top w:val="none" w:sz="0" w:space="0" w:color="auto"/>
            <w:left w:val="none" w:sz="0" w:space="0" w:color="auto"/>
            <w:bottom w:val="none" w:sz="0" w:space="0" w:color="auto"/>
            <w:right w:val="none" w:sz="0" w:space="0" w:color="auto"/>
          </w:divBdr>
          <w:divsChild>
            <w:div w:id="1676415056">
              <w:marLeft w:val="0"/>
              <w:marRight w:val="0"/>
              <w:marTop w:val="0"/>
              <w:marBottom w:val="0"/>
              <w:divBdr>
                <w:top w:val="none" w:sz="0" w:space="0" w:color="auto"/>
                <w:left w:val="none" w:sz="0" w:space="0" w:color="auto"/>
                <w:bottom w:val="none" w:sz="0" w:space="0" w:color="auto"/>
                <w:right w:val="none" w:sz="0" w:space="0" w:color="auto"/>
              </w:divBdr>
            </w:div>
            <w:div w:id="16764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5054">
      <w:marLeft w:val="0"/>
      <w:marRight w:val="0"/>
      <w:marTop w:val="0"/>
      <w:marBottom w:val="0"/>
      <w:divBdr>
        <w:top w:val="none" w:sz="0" w:space="0" w:color="auto"/>
        <w:left w:val="none" w:sz="0" w:space="0" w:color="auto"/>
        <w:bottom w:val="none" w:sz="0" w:space="0" w:color="auto"/>
        <w:right w:val="none" w:sz="0" w:space="0" w:color="auto"/>
      </w:divBdr>
      <w:divsChild>
        <w:div w:id="1676415064">
          <w:marLeft w:val="0"/>
          <w:marRight w:val="0"/>
          <w:marTop w:val="0"/>
          <w:marBottom w:val="0"/>
          <w:divBdr>
            <w:top w:val="none" w:sz="0" w:space="0" w:color="auto"/>
            <w:left w:val="none" w:sz="0" w:space="0" w:color="auto"/>
            <w:bottom w:val="none" w:sz="0" w:space="0" w:color="auto"/>
            <w:right w:val="none" w:sz="0" w:space="0" w:color="auto"/>
          </w:divBdr>
          <w:divsChild>
            <w:div w:id="1676415049">
              <w:marLeft w:val="0"/>
              <w:marRight w:val="0"/>
              <w:marTop w:val="0"/>
              <w:marBottom w:val="0"/>
              <w:divBdr>
                <w:top w:val="none" w:sz="0" w:space="0" w:color="auto"/>
                <w:left w:val="none" w:sz="0" w:space="0" w:color="auto"/>
                <w:bottom w:val="none" w:sz="0" w:space="0" w:color="auto"/>
                <w:right w:val="none" w:sz="0" w:space="0" w:color="auto"/>
              </w:divBdr>
              <w:divsChild>
                <w:div w:id="1676415068">
                  <w:marLeft w:val="0"/>
                  <w:marRight w:val="0"/>
                  <w:marTop w:val="0"/>
                  <w:marBottom w:val="0"/>
                  <w:divBdr>
                    <w:top w:val="none" w:sz="0" w:space="0" w:color="auto"/>
                    <w:left w:val="none" w:sz="0" w:space="0" w:color="auto"/>
                    <w:bottom w:val="none" w:sz="0" w:space="0" w:color="auto"/>
                    <w:right w:val="none" w:sz="0" w:space="0" w:color="auto"/>
                  </w:divBdr>
                  <w:divsChild>
                    <w:div w:id="16764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5072">
              <w:marLeft w:val="0"/>
              <w:marRight w:val="0"/>
              <w:marTop w:val="0"/>
              <w:marBottom w:val="0"/>
              <w:divBdr>
                <w:top w:val="none" w:sz="0" w:space="0" w:color="auto"/>
                <w:left w:val="none" w:sz="0" w:space="0" w:color="auto"/>
                <w:bottom w:val="none" w:sz="0" w:space="0" w:color="auto"/>
                <w:right w:val="none" w:sz="0" w:space="0" w:color="auto"/>
              </w:divBdr>
              <w:divsChild>
                <w:div w:id="16764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5070">
          <w:marLeft w:val="0"/>
          <w:marRight w:val="0"/>
          <w:marTop w:val="0"/>
          <w:marBottom w:val="0"/>
          <w:divBdr>
            <w:top w:val="none" w:sz="0" w:space="0" w:color="auto"/>
            <w:left w:val="none" w:sz="0" w:space="0" w:color="auto"/>
            <w:bottom w:val="none" w:sz="0" w:space="0" w:color="auto"/>
            <w:right w:val="none" w:sz="0" w:space="0" w:color="auto"/>
          </w:divBdr>
          <w:divsChild>
            <w:div w:id="1676415057">
              <w:marLeft w:val="0"/>
              <w:marRight w:val="0"/>
              <w:marTop w:val="0"/>
              <w:marBottom w:val="0"/>
              <w:divBdr>
                <w:top w:val="none" w:sz="0" w:space="0" w:color="auto"/>
                <w:left w:val="none" w:sz="0" w:space="0" w:color="auto"/>
                <w:bottom w:val="none" w:sz="0" w:space="0" w:color="auto"/>
                <w:right w:val="none" w:sz="0" w:space="0" w:color="auto"/>
              </w:divBdr>
              <w:divsChild>
                <w:div w:id="1676415050">
                  <w:marLeft w:val="0"/>
                  <w:marRight w:val="0"/>
                  <w:marTop w:val="0"/>
                  <w:marBottom w:val="0"/>
                  <w:divBdr>
                    <w:top w:val="none" w:sz="0" w:space="0" w:color="auto"/>
                    <w:left w:val="none" w:sz="0" w:space="0" w:color="auto"/>
                    <w:bottom w:val="none" w:sz="0" w:space="0" w:color="auto"/>
                    <w:right w:val="none" w:sz="0" w:space="0" w:color="auto"/>
                  </w:divBdr>
                  <w:divsChild>
                    <w:div w:id="16764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5055">
      <w:marLeft w:val="0"/>
      <w:marRight w:val="0"/>
      <w:marTop w:val="0"/>
      <w:marBottom w:val="0"/>
      <w:divBdr>
        <w:top w:val="none" w:sz="0" w:space="0" w:color="auto"/>
        <w:left w:val="none" w:sz="0" w:space="0" w:color="auto"/>
        <w:bottom w:val="none" w:sz="0" w:space="0" w:color="auto"/>
        <w:right w:val="none" w:sz="0" w:space="0" w:color="auto"/>
      </w:divBdr>
    </w:div>
    <w:div w:id="1676415059">
      <w:marLeft w:val="0"/>
      <w:marRight w:val="0"/>
      <w:marTop w:val="0"/>
      <w:marBottom w:val="0"/>
      <w:divBdr>
        <w:top w:val="none" w:sz="0" w:space="0" w:color="auto"/>
        <w:left w:val="none" w:sz="0" w:space="0" w:color="auto"/>
        <w:bottom w:val="none" w:sz="0" w:space="0" w:color="auto"/>
        <w:right w:val="none" w:sz="0" w:space="0" w:color="auto"/>
      </w:divBdr>
    </w:div>
    <w:div w:id="1676415069">
      <w:marLeft w:val="0"/>
      <w:marRight w:val="0"/>
      <w:marTop w:val="0"/>
      <w:marBottom w:val="0"/>
      <w:divBdr>
        <w:top w:val="none" w:sz="0" w:space="0" w:color="auto"/>
        <w:left w:val="none" w:sz="0" w:space="0" w:color="auto"/>
        <w:bottom w:val="none" w:sz="0" w:space="0" w:color="auto"/>
        <w:right w:val="none" w:sz="0" w:space="0" w:color="auto"/>
      </w:divBdr>
      <w:divsChild>
        <w:div w:id="1676415041">
          <w:marLeft w:val="0"/>
          <w:marRight w:val="0"/>
          <w:marTop w:val="0"/>
          <w:marBottom w:val="0"/>
          <w:divBdr>
            <w:top w:val="none" w:sz="0" w:space="0" w:color="auto"/>
            <w:left w:val="none" w:sz="0" w:space="0" w:color="auto"/>
            <w:bottom w:val="none" w:sz="0" w:space="0" w:color="auto"/>
            <w:right w:val="none" w:sz="0" w:space="0" w:color="auto"/>
          </w:divBdr>
        </w:div>
      </w:divsChild>
    </w:div>
    <w:div w:id="1676415074">
      <w:marLeft w:val="0"/>
      <w:marRight w:val="0"/>
      <w:marTop w:val="0"/>
      <w:marBottom w:val="0"/>
      <w:divBdr>
        <w:top w:val="none" w:sz="0" w:space="0" w:color="auto"/>
        <w:left w:val="none" w:sz="0" w:space="0" w:color="auto"/>
        <w:bottom w:val="none" w:sz="0" w:space="0" w:color="auto"/>
        <w:right w:val="none" w:sz="0" w:space="0" w:color="auto"/>
      </w:divBdr>
      <w:divsChild>
        <w:div w:id="1676415046">
          <w:marLeft w:val="0"/>
          <w:marRight w:val="0"/>
          <w:marTop w:val="0"/>
          <w:marBottom w:val="0"/>
          <w:divBdr>
            <w:top w:val="none" w:sz="0" w:space="0" w:color="auto"/>
            <w:left w:val="none" w:sz="0" w:space="0" w:color="auto"/>
            <w:bottom w:val="none" w:sz="0" w:space="0" w:color="auto"/>
            <w:right w:val="none" w:sz="0" w:space="0" w:color="auto"/>
          </w:divBdr>
        </w:div>
        <w:div w:id="1676415047">
          <w:marLeft w:val="0"/>
          <w:marRight w:val="0"/>
          <w:marTop w:val="0"/>
          <w:marBottom w:val="0"/>
          <w:divBdr>
            <w:top w:val="none" w:sz="0" w:space="0" w:color="auto"/>
            <w:left w:val="none" w:sz="0" w:space="0" w:color="auto"/>
            <w:bottom w:val="none" w:sz="0" w:space="0" w:color="auto"/>
            <w:right w:val="none" w:sz="0" w:space="0" w:color="auto"/>
          </w:divBdr>
        </w:div>
        <w:div w:id="1676415067">
          <w:marLeft w:val="0"/>
          <w:marRight w:val="0"/>
          <w:marTop w:val="0"/>
          <w:marBottom w:val="0"/>
          <w:divBdr>
            <w:top w:val="none" w:sz="0" w:space="0" w:color="auto"/>
            <w:left w:val="none" w:sz="0" w:space="0" w:color="auto"/>
            <w:bottom w:val="none" w:sz="0" w:space="0" w:color="auto"/>
            <w:right w:val="none" w:sz="0" w:space="0" w:color="auto"/>
          </w:divBdr>
        </w:div>
      </w:divsChild>
    </w:div>
    <w:div w:id="1676415075">
      <w:marLeft w:val="0"/>
      <w:marRight w:val="0"/>
      <w:marTop w:val="0"/>
      <w:marBottom w:val="0"/>
      <w:divBdr>
        <w:top w:val="none" w:sz="0" w:space="0" w:color="auto"/>
        <w:left w:val="none" w:sz="0" w:space="0" w:color="auto"/>
        <w:bottom w:val="none" w:sz="0" w:space="0" w:color="auto"/>
        <w:right w:val="none" w:sz="0" w:space="0" w:color="auto"/>
      </w:divBdr>
    </w:div>
    <w:div w:id="1676415076">
      <w:marLeft w:val="0"/>
      <w:marRight w:val="0"/>
      <w:marTop w:val="0"/>
      <w:marBottom w:val="0"/>
      <w:divBdr>
        <w:top w:val="none" w:sz="0" w:space="0" w:color="auto"/>
        <w:left w:val="none" w:sz="0" w:space="0" w:color="auto"/>
        <w:bottom w:val="none" w:sz="0" w:space="0" w:color="auto"/>
        <w:right w:val="none" w:sz="0" w:space="0" w:color="auto"/>
      </w:divBdr>
    </w:div>
    <w:div w:id="1676415077">
      <w:marLeft w:val="0"/>
      <w:marRight w:val="0"/>
      <w:marTop w:val="0"/>
      <w:marBottom w:val="0"/>
      <w:divBdr>
        <w:top w:val="none" w:sz="0" w:space="0" w:color="auto"/>
        <w:left w:val="none" w:sz="0" w:space="0" w:color="auto"/>
        <w:bottom w:val="none" w:sz="0" w:space="0" w:color="auto"/>
        <w:right w:val="none" w:sz="0" w:space="0" w:color="auto"/>
      </w:divBdr>
      <w:divsChild>
        <w:div w:id="1676415060">
          <w:marLeft w:val="0"/>
          <w:marRight w:val="0"/>
          <w:marTop w:val="0"/>
          <w:marBottom w:val="0"/>
          <w:divBdr>
            <w:top w:val="none" w:sz="0" w:space="0" w:color="auto"/>
            <w:left w:val="none" w:sz="0" w:space="0" w:color="auto"/>
            <w:bottom w:val="none" w:sz="0" w:space="0" w:color="auto"/>
            <w:right w:val="none" w:sz="0" w:space="0" w:color="auto"/>
          </w:divBdr>
          <w:divsChild>
            <w:div w:id="1676415081">
              <w:marLeft w:val="0"/>
              <w:marRight w:val="0"/>
              <w:marTop w:val="0"/>
              <w:marBottom w:val="0"/>
              <w:divBdr>
                <w:top w:val="none" w:sz="0" w:space="0" w:color="auto"/>
                <w:left w:val="none" w:sz="0" w:space="0" w:color="auto"/>
                <w:bottom w:val="none" w:sz="0" w:space="0" w:color="auto"/>
                <w:right w:val="none" w:sz="0" w:space="0" w:color="auto"/>
              </w:divBdr>
              <w:divsChild>
                <w:div w:id="1676415066">
                  <w:marLeft w:val="0"/>
                  <w:marRight w:val="0"/>
                  <w:marTop w:val="0"/>
                  <w:marBottom w:val="0"/>
                  <w:divBdr>
                    <w:top w:val="none" w:sz="0" w:space="0" w:color="auto"/>
                    <w:left w:val="none" w:sz="0" w:space="0" w:color="auto"/>
                    <w:bottom w:val="none" w:sz="0" w:space="0" w:color="auto"/>
                    <w:right w:val="none" w:sz="0" w:space="0" w:color="auto"/>
                  </w:divBdr>
                  <w:divsChild>
                    <w:div w:id="16764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5078">
          <w:marLeft w:val="0"/>
          <w:marRight w:val="0"/>
          <w:marTop w:val="0"/>
          <w:marBottom w:val="0"/>
          <w:divBdr>
            <w:top w:val="none" w:sz="0" w:space="0" w:color="auto"/>
            <w:left w:val="none" w:sz="0" w:space="0" w:color="auto"/>
            <w:bottom w:val="none" w:sz="0" w:space="0" w:color="auto"/>
            <w:right w:val="none" w:sz="0" w:space="0" w:color="auto"/>
          </w:divBdr>
          <w:divsChild>
            <w:div w:id="1676415087">
              <w:marLeft w:val="0"/>
              <w:marRight w:val="0"/>
              <w:marTop w:val="0"/>
              <w:marBottom w:val="0"/>
              <w:divBdr>
                <w:top w:val="none" w:sz="0" w:space="0" w:color="auto"/>
                <w:left w:val="none" w:sz="0" w:space="0" w:color="auto"/>
                <w:bottom w:val="none" w:sz="0" w:space="0" w:color="auto"/>
                <w:right w:val="none" w:sz="0" w:space="0" w:color="auto"/>
              </w:divBdr>
              <w:divsChild>
                <w:div w:id="1676415042">
                  <w:marLeft w:val="0"/>
                  <w:marRight w:val="0"/>
                  <w:marTop w:val="0"/>
                  <w:marBottom w:val="0"/>
                  <w:divBdr>
                    <w:top w:val="none" w:sz="0" w:space="0" w:color="auto"/>
                    <w:left w:val="none" w:sz="0" w:space="0" w:color="auto"/>
                    <w:bottom w:val="none" w:sz="0" w:space="0" w:color="auto"/>
                    <w:right w:val="none" w:sz="0" w:space="0" w:color="auto"/>
                  </w:divBdr>
                  <w:divsChild>
                    <w:div w:id="16764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5080">
      <w:marLeft w:val="0"/>
      <w:marRight w:val="0"/>
      <w:marTop w:val="0"/>
      <w:marBottom w:val="0"/>
      <w:divBdr>
        <w:top w:val="none" w:sz="0" w:space="0" w:color="auto"/>
        <w:left w:val="none" w:sz="0" w:space="0" w:color="auto"/>
        <w:bottom w:val="none" w:sz="0" w:space="0" w:color="auto"/>
        <w:right w:val="none" w:sz="0" w:space="0" w:color="auto"/>
      </w:divBdr>
    </w:div>
    <w:div w:id="167641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4188851/1000" TargetMode="External"/><Relationship Id="rId13" Type="http://schemas.openxmlformats.org/officeDocument/2006/relationships/hyperlink" Target="file:///\\GIS\user\!!!obmen\&#1051;&#1055;&#1059;\&#1061;&#1088;&#1072;&#1087;&#1091;&#1085;&#1086;&#1074;&#1072;\&#1072;&#1087;&#1090;&#1077;&#1082;&#1080;%2010-12-2009.doc"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mobileonline.garant.ru/document/redirect/4179596/1" TargetMode="External"/><Relationship Id="rId12" Type="http://schemas.openxmlformats.org/officeDocument/2006/relationships/hyperlink" Target="http://mobileonline.garant.ru/document/redirect/12183219/1000"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kodeks://link/d?nd=902233276&amp;point=mark=0000000000000000000000000000000000000000000000000064U0I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document/redirect/4176111/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4.png"/><Relationship Id="rId10" Type="http://schemas.openxmlformats.org/officeDocument/2006/relationships/hyperlink" Target="http://mobileonline.garant.ru/document/redirect/4174553/3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obileonline.garant.ru/document/redirect/12183219/1000" TargetMode="External"/><Relationship Id="rId14" Type="http://schemas.openxmlformats.org/officeDocument/2006/relationships/hyperlink" Target="kodeks://link/d?nd=901852095&amp;point=mark=000000000000000000000000000000000000000000000000008OI0LM"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117</Pages>
  <Words>33420</Words>
  <Characters>190497</Characters>
  <Application>Microsoft Office Word</Application>
  <DocSecurity>0</DocSecurity>
  <Lines>1587</Lines>
  <Paragraphs>446</Paragraphs>
  <ScaleCrop>false</ScaleCrop>
  <Company/>
  <LinksUpToDate>false</LinksUpToDate>
  <CharactersWithSpaces>223471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Фомичева Ольга Евгеньевна</dc:creator>
  <cp:keywords/>
  <dc:description/>
  <cp:lastModifiedBy>Manager3</cp:lastModifiedBy>
  <cp:revision>2</cp:revision>
  <cp:lastPrinted>2019-10-07T09:41:00Z</cp:lastPrinted>
  <dcterms:created xsi:type="dcterms:W3CDTF">2020-04-07T11:11:00Z</dcterms:created>
  <dcterms:modified xsi:type="dcterms:W3CDTF">2020-04-07T11:11:00Z</dcterms:modified>
</cp:coreProperties>
</file>