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63" w:rsidRDefault="007F0B63">
      <w:pPr>
        <w:pStyle w:val="ConsPlusNormal"/>
        <w:jc w:val="both"/>
        <w:outlineLvl w:val="0"/>
      </w:pPr>
    </w:p>
    <w:p w:rsidR="007F0B63" w:rsidRDefault="00727683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7F0B63" w:rsidRDefault="007F0B63">
      <w:pPr>
        <w:pStyle w:val="ConsPlusTitle"/>
        <w:jc w:val="center"/>
      </w:pPr>
    </w:p>
    <w:p w:rsidR="007F0B63" w:rsidRDefault="00727683">
      <w:pPr>
        <w:pStyle w:val="ConsPlusTitle"/>
        <w:jc w:val="center"/>
      </w:pPr>
      <w:r>
        <w:t>РЕШЕНИЕ</w:t>
      </w:r>
    </w:p>
    <w:p w:rsidR="007F0B63" w:rsidRDefault="00727683">
      <w:pPr>
        <w:pStyle w:val="ConsPlusTitle"/>
        <w:jc w:val="center"/>
      </w:pPr>
      <w:r>
        <w:t>от 12 февраля 2016 г. N 28</w:t>
      </w:r>
    </w:p>
    <w:p w:rsidR="007F0B63" w:rsidRDefault="007F0B63">
      <w:pPr>
        <w:pStyle w:val="ConsPlusTitle"/>
        <w:jc w:val="center"/>
      </w:pPr>
    </w:p>
    <w:p w:rsidR="007F0B63" w:rsidRDefault="00727683">
      <w:pPr>
        <w:pStyle w:val="ConsPlusTitle"/>
        <w:jc w:val="center"/>
      </w:pPr>
      <w:r>
        <w:t>ОБ УТВЕРЖДЕНИИ ПРАВИЛ</w:t>
      </w:r>
    </w:p>
    <w:p w:rsidR="007F0B63" w:rsidRDefault="00727683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7F0B63" w:rsidRDefault="007F0B63">
      <w:pPr>
        <w:pStyle w:val="ConsPlusNormal"/>
        <w:jc w:val="center"/>
      </w:pPr>
    </w:p>
    <w:p w:rsidR="007F0B63" w:rsidRDefault="00727683">
      <w:pPr>
        <w:pStyle w:val="ConsPlusNormal"/>
        <w:ind w:firstLine="540"/>
        <w:jc w:val="both"/>
      </w:pPr>
      <w:proofErr w:type="gramStart"/>
      <w:r>
        <w:t>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105 и 106 приложения N 1 к Регламенту работы Евразийской экономической</w:t>
      </w:r>
      <w:proofErr w:type="gramEnd"/>
      <w:r>
        <w:t xml:space="preserve"> </w:t>
      </w:r>
      <w:proofErr w:type="gramStart"/>
      <w:r>
        <w:t>комиссии, утвержденному Решением Высшего Евразийского экономического совета от 23 декабря 2014 г. N 98, и Решением Высшего Евразийского экономического совета от 23 декабря 2014 г. N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  <w:proofErr w:type="gramEnd"/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проведения технических испытаний медицинских изделий.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2. Настоящее Решение вступает в силу по истечении 10 календарных дней </w:t>
      </w:r>
      <w:proofErr w:type="gramStart"/>
      <w:r>
        <w:t>с даты вступления</w:t>
      </w:r>
      <w:proofErr w:type="gramEnd"/>
      <w:r>
        <w:t xml:space="preserve"> </w:t>
      </w:r>
      <w:proofErr w:type="gramStart"/>
      <w:r>
        <w:t>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  <w:proofErr w:type="gramEnd"/>
    </w:p>
    <w:p w:rsidR="007F0B63" w:rsidRDefault="007F0B63">
      <w:pPr>
        <w:pStyle w:val="ConsPlusNormal"/>
        <w:jc w:val="both"/>
      </w:pPr>
    </w:p>
    <w:p w:rsidR="007F0B63" w:rsidRDefault="00727683">
      <w:pPr>
        <w:pStyle w:val="ConsPlusNormal"/>
        <w:jc w:val="center"/>
      </w:pPr>
      <w:r>
        <w:t>Члены Совета Евразийской экономической комиссии:</w:t>
      </w:r>
    </w:p>
    <w:p w:rsidR="007F0B63" w:rsidRDefault="007F0B6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3"/>
        <w:gridCol w:w="1923"/>
        <w:gridCol w:w="1924"/>
      </w:tblGrid>
      <w:tr w:rsidR="007F0B63" w:rsidRPr="00727683">
        <w:tc>
          <w:tcPr>
            <w:tcW w:w="1923" w:type="dxa"/>
          </w:tcPr>
          <w:p w:rsidR="007F0B63" w:rsidRPr="000739EF" w:rsidRDefault="00727683">
            <w:pPr>
              <w:pStyle w:val="ConsPlusNormal"/>
              <w:jc w:val="center"/>
            </w:pPr>
            <w:r w:rsidRPr="000739EF">
              <w:t>От Республики Армения</w:t>
            </w:r>
          </w:p>
          <w:p w:rsidR="007F0B63" w:rsidRPr="000739EF" w:rsidRDefault="00727683">
            <w:pPr>
              <w:pStyle w:val="ConsPlusNormal"/>
              <w:jc w:val="center"/>
            </w:pPr>
            <w:r w:rsidRPr="000739EF">
              <w:t>В. Габриелян</w:t>
            </w:r>
          </w:p>
        </w:tc>
        <w:tc>
          <w:tcPr>
            <w:tcW w:w="1923" w:type="dxa"/>
          </w:tcPr>
          <w:p w:rsidR="007F0B63" w:rsidRPr="000739EF" w:rsidRDefault="00727683">
            <w:pPr>
              <w:pStyle w:val="ConsPlusNormal"/>
              <w:jc w:val="center"/>
            </w:pPr>
            <w:r w:rsidRPr="000739EF">
              <w:t>От Республики Беларусь</w:t>
            </w:r>
          </w:p>
          <w:p w:rsidR="007F0B63" w:rsidRPr="000739EF" w:rsidRDefault="00727683">
            <w:pPr>
              <w:pStyle w:val="ConsPlusNormal"/>
              <w:jc w:val="center"/>
            </w:pPr>
            <w:r w:rsidRPr="000739EF">
              <w:t xml:space="preserve">В. </w:t>
            </w:r>
            <w:proofErr w:type="spellStart"/>
            <w:r w:rsidRPr="000739EF">
              <w:t>Матюшевский</w:t>
            </w:r>
            <w:proofErr w:type="spellEnd"/>
          </w:p>
        </w:tc>
        <w:tc>
          <w:tcPr>
            <w:tcW w:w="1923" w:type="dxa"/>
          </w:tcPr>
          <w:p w:rsidR="007F0B63" w:rsidRPr="000739EF" w:rsidRDefault="00727683">
            <w:pPr>
              <w:pStyle w:val="ConsPlusNormal"/>
              <w:jc w:val="center"/>
            </w:pPr>
            <w:r w:rsidRPr="000739EF">
              <w:t>От Республики Казахстан</w:t>
            </w:r>
          </w:p>
          <w:p w:rsidR="007F0B63" w:rsidRPr="000739EF" w:rsidRDefault="00727683">
            <w:pPr>
              <w:pStyle w:val="ConsPlusNormal"/>
              <w:jc w:val="center"/>
            </w:pPr>
            <w:r w:rsidRPr="000739EF">
              <w:t xml:space="preserve">Б. </w:t>
            </w:r>
            <w:proofErr w:type="spellStart"/>
            <w:r w:rsidRPr="000739EF">
              <w:t>Сагинтаев</w:t>
            </w:r>
            <w:proofErr w:type="spellEnd"/>
          </w:p>
        </w:tc>
        <w:tc>
          <w:tcPr>
            <w:tcW w:w="1923" w:type="dxa"/>
          </w:tcPr>
          <w:p w:rsidR="007F0B63" w:rsidRPr="000739EF" w:rsidRDefault="00727683">
            <w:pPr>
              <w:pStyle w:val="ConsPlusNormal"/>
              <w:jc w:val="center"/>
            </w:pPr>
            <w:r w:rsidRPr="000739EF">
              <w:t>От Кыргызской Республики</w:t>
            </w:r>
          </w:p>
          <w:p w:rsidR="007F0B63" w:rsidRPr="000739EF" w:rsidRDefault="00727683">
            <w:pPr>
              <w:pStyle w:val="ConsPlusNormal"/>
              <w:jc w:val="center"/>
            </w:pPr>
            <w:r w:rsidRPr="000739EF">
              <w:t>О. Панкратов</w:t>
            </w:r>
          </w:p>
        </w:tc>
        <w:tc>
          <w:tcPr>
            <w:tcW w:w="1924" w:type="dxa"/>
          </w:tcPr>
          <w:p w:rsidR="007F0B63" w:rsidRPr="000739EF" w:rsidRDefault="00727683">
            <w:pPr>
              <w:pStyle w:val="ConsPlusNormal"/>
              <w:jc w:val="center"/>
            </w:pPr>
            <w:r w:rsidRPr="000739EF">
              <w:t>От Российской Федерации</w:t>
            </w:r>
          </w:p>
          <w:p w:rsidR="007F0B63" w:rsidRPr="000739EF" w:rsidRDefault="00727683">
            <w:pPr>
              <w:pStyle w:val="ConsPlusNormal"/>
              <w:jc w:val="center"/>
            </w:pPr>
            <w:r w:rsidRPr="000739EF">
              <w:t>И. Шувалов</w:t>
            </w:r>
          </w:p>
        </w:tc>
      </w:tr>
    </w:tbl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C34FBF" w:rsidRDefault="00C34FBF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27683">
      <w:pPr>
        <w:pStyle w:val="ConsPlusNormal"/>
        <w:jc w:val="right"/>
        <w:outlineLvl w:val="0"/>
      </w:pPr>
      <w:r>
        <w:lastRenderedPageBreak/>
        <w:t>Утверждены</w:t>
      </w:r>
    </w:p>
    <w:p w:rsidR="007F0B63" w:rsidRDefault="00727683">
      <w:pPr>
        <w:pStyle w:val="ConsPlusNormal"/>
        <w:jc w:val="right"/>
      </w:pPr>
      <w:r>
        <w:t>Решением Совета</w:t>
      </w:r>
    </w:p>
    <w:p w:rsidR="007F0B63" w:rsidRDefault="00727683">
      <w:pPr>
        <w:pStyle w:val="ConsPlusNormal"/>
        <w:jc w:val="right"/>
      </w:pPr>
      <w:r>
        <w:t>Евразийской экономической комиссии</w:t>
      </w:r>
    </w:p>
    <w:p w:rsidR="007F0B63" w:rsidRDefault="00727683">
      <w:pPr>
        <w:pStyle w:val="ConsPlusNormal"/>
        <w:jc w:val="right"/>
      </w:pPr>
      <w:r>
        <w:t>от 12 февраля 2016 г. N 28</w:t>
      </w:r>
    </w:p>
    <w:p w:rsidR="007F0B63" w:rsidRDefault="007F0B63">
      <w:pPr>
        <w:pStyle w:val="ConsPlusNormal"/>
      </w:pPr>
    </w:p>
    <w:p w:rsidR="007F0B63" w:rsidRDefault="00727683">
      <w:pPr>
        <w:pStyle w:val="ConsPlusTitle"/>
        <w:jc w:val="center"/>
      </w:pPr>
      <w:bookmarkStart w:id="0" w:name="Par35"/>
      <w:bookmarkEnd w:id="0"/>
      <w:r>
        <w:t>ПРАВИЛА</w:t>
      </w:r>
    </w:p>
    <w:p w:rsidR="007F0B63" w:rsidRDefault="00727683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7F0B63" w:rsidRDefault="007F0B63">
      <w:pPr>
        <w:pStyle w:val="ConsPlusNormal"/>
        <w:jc w:val="center"/>
      </w:pPr>
    </w:p>
    <w:p w:rsidR="007F0B63" w:rsidRDefault="00727683">
      <w:pPr>
        <w:pStyle w:val="ConsPlusNormal"/>
        <w:jc w:val="center"/>
        <w:outlineLvl w:val="1"/>
      </w:pPr>
      <w:r>
        <w:t>I. Общие положения</w:t>
      </w:r>
    </w:p>
    <w:p w:rsidR="007F0B63" w:rsidRDefault="007F0B63">
      <w:pPr>
        <w:pStyle w:val="ConsPlusNormal"/>
        <w:jc w:val="both"/>
      </w:pPr>
    </w:p>
    <w:p w:rsidR="007F0B63" w:rsidRDefault="0072768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разработаны 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</w:t>
      </w:r>
      <w:proofErr w:type="gramEnd"/>
      <w:r>
        <w:t xml:space="preserve"> Евразийского экономического союза (далее - Союз) правила проведения технических испытаний медицинских изделий</w:t>
      </w:r>
      <w:r w:rsidR="00402D90" w:rsidRPr="00402D90">
        <w:t xml:space="preserve"> </w:t>
      </w:r>
      <w:r w:rsidR="00402D90" w:rsidRPr="00683942">
        <w:rPr>
          <w:color w:val="FF0000"/>
          <w:highlight w:val="yellow"/>
        </w:rPr>
        <w:t>в целях их регистрации (далее – технические испытания)</w:t>
      </w:r>
      <w:r>
        <w:t xml:space="preserve">, требования к уполномоченным организациям, имеющим право проводить технические испытания </w:t>
      </w:r>
      <w:r w:rsidRPr="00677178">
        <w:t>медицинских изделий</w:t>
      </w:r>
      <w:r w:rsidR="00B43C4B" w:rsidRPr="00B43C4B">
        <w:t xml:space="preserve"> </w:t>
      </w:r>
      <w:r w:rsidR="00B43C4B" w:rsidRPr="00B43C4B">
        <w:rPr>
          <w:highlight w:val="yellow"/>
        </w:rPr>
        <w:t>(далее - уполномоченные организации)</w:t>
      </w:r>
      <w:r>
        <w:t>, а также порядок оценки соответствия уполномоченных организаций этим требованиям.</w:t>
      </w:r>
    </w:p>
    <w:p w:rsidR="00B43C4B" w:rsidRDefault="00B43C4B">
      <w:pPr>
        <w:pStyle w:val="ConsPlusNormal"/>
        <w:ind w:firstLine="540"/>
        <w:jc w:val="both"/>
      </w:pPr>
    </w:p>
    <w:p w:rsidR="00B43C4B" w:rsidRPr="00B43C4B" w:rsidRDefault="00B43C4B" w:rsidP="00B43C4B">
      <w:pPr>
        <w:pStyle w:val="ConsPlusNormal"/>
        <w:ind w:firstLine="540"/>
        <w:jc w:val="both"/>
        <w:rPr>
          <w:highlight w:val="yellow"/>
        </w:rPr>
      </w:pPr>
      <w:r w:rsidRPr="00B43C4B">
        <w:rPr>
          <w:highlight w:val="yellow"/>
        </w:rPr>
        <w:t>1(1). Понятия, используемые в настоящих Правилах, означают следующее:</w:t>
      </w:r>
    </w:p>
    <w:p w:rsidR="00FE45E2" w:rsidRPr="005659CB" w:rsidRDefault="00B43C4B" w:rsidP="00B43C4B">
      <w:pPr>
        <w:pStyle w:val="ConsPlusNormal"/>
        <w:ind w:firstLine="540"/>
        <w:jc w:val="both"/>
        <w:rPr>
          <w:strike/>
          <w:highlight w:val="yellow"/>
        </w:rPr>
      </w:pPr>
      <w:r w:rsidRPr="005659CB">
        <w:rPr>
          <w:strike/>
          <w:highlight w:val="yellow"/>
        </w:rPr>
        <w:t xml:space="preserve">«испытания» - определение одной или более характеристик объекта оценки соответствия согласно процедуре;  </w:t>
      </w:r>
    </w:p>
    <w:p w:rsidR="00B43C4B" w:rsidRPr="00B43C4B" w:rsidRDefault="00FE45E2" w:rsidP="00B43C4B">
      <w:pPr>
        <w:pStyle w:val="ConsPlusNormal"/>
        <w:ind w:firstLine="540"/>
        <w:jc w:val="both"/>
        <w:rPr>
          <w:highlight w:val="yellow"/>
        </w:rPr>
      </w:pPr>
      <w:r>
        <w:rPr>
          <w:highlight w:val="yellow"/>
        </w:rPr>
        <w:t>«испытания» - экспериментальное определение количественных и (или) качественных характеристик свойств объекта испытаний как результат воздействия на него, при его функционировании, при моделировании объекта и (или) воздействий.</w:t>
      </w:r>
      <w:r w:rsidR="00B43C4B" w:rsidRPr="00B43C4B">
        <w:rPr>
          <w:highlight w:val="yellow"/>
        </w:rPr>
        <w:t xml:space="preserve"> </w:t>
      </w:r>
    </w:p>
    <w:p w:rsidR="00B43C4B" w:rsidRPr="00F744B3" w:rsidRDefault="00B43C4B" w:rsidP="00B43C4B">
      <w:pPr>
        <w:pStyle w:val="ConsPlusNormal"/>
        <w:ind w:firstLine="540"/>
        <w:jc w:val="both"/>
        <w:rPr>
          <w:b/>
          <w:i/>
          <w:highlight w:val="yellow"/>
        </w:rPr>
      </w:pPr>
      <w:r w:rsidRPr="00F744B3">
        <w:rPr>
          <w:b/>
          <w:i/>
          <w:highlight w:val="yellow"/>
        </w:rPr>
        <w:t xml:space="preserve">// Комментарий: ГОСТ </w:t>
      </w:r>
      <w:r w:rsidRPr="00F744B3">
        <w:rPr>
          <w:b/>
          <w:i/>
          <w:highlight w:val="yellow"/>
          <w:lang w:val="en-US"/>
        </w:rPr>
        <w:t>ISO</w:t>
      </w:r>
      <w:r w:rsidRPr="00F744B3">
        <w:rPr>
          <w:b/>
          <w:i/>
          <w:highlight w:val="yellow"/>
        </w:rPr>
        <w:t>/</w:t>
      </w:r>
      <w:r w:rsidRPr="00F744B3">
        <w:rPr>
          <w:b/>
          <w:i/>
          <w:highlight w:val="yellow"/>
          <w:lang w:val="en-US"/>
        </w:rPr>
        <w:t>IEC</w:t>
      </w:r>
      <w:r w:rsidRPr="00F744B3">
        <w:rPr>
          <w:b/>
          <w:i/>
          <w:highlight w:val="yellow"/>
        </w:rPr>
        <w:t xml:space="preserve"> 17000-2012 </w:t>
      </w:r>
    </w:p>
    <w:p w:rsidR="00B43C4B" w:rsidRPr="00B43C4B" w:rsidRDefault="00B43C4B" w:rsidP="00B43C4B">
      <w:pPr>
        <w:pStyle w:val="ConsPlusNormal"/>
        <w:ind w:firstLine="540"/>
        <w:jc w:val="both"/>
        <w:rPr>
          <w:highlight w:val="yellow"/>
        </w:rPr>
      </w:pPr>
      <w:r w:rsidRPr="00B43C4B">
        <w:rPr>
          <w:highlight w:val="yellow"/>
        </w:rPr>
        <w:t>«метод испытаний» - правила применения определенных принципов и средств испытаний;</w:t>
      </w:r>
    </w:p>
    <w:p w:rsidR="00B43C4B" w:rsidRPr="00F744B3" w:rsidRDefault="00B43C4B" w:rsidP="00B43C4B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>Комментарий: ГОСТ 16504-81</w:t>
      </w:r>
      <w:r w:rsidRPr="00F744B3">
        <w:rPr>
          <w:b/>
          <w:highlight w:val="yellow"/>
        </w:rPr>
        <w:t xml:space="preserve"> </w:t>
      </w:r>
    </w:p>
    <w:p w:rsidR="00B43C4B" w:rsidRPr="00B43C4B" w:rsidRDefault="00B43C4B" w:rsidP="00B43C4B">
      <w:pPr>
        <w:pStyle w:val="ConsPlusNormal"/>
        <w:ind w:firstLine="540"/>
        <w:jc w:val="both"/>
        <w:rPr>
          <w:highlight w:val="yellow"/>
        </w:rPr>
      </w:pPr>
      <w:r w:rsidRPr="00B43C4B">
        <w:rPr>
          <w:highlight w:val="yellow"/>
        </w:rPr>
        <w:t>«методика испытаний» - стандартная операционная процедура, включающая метод испытаний, средства и условия испытаний, отбор</w:t>
      </w:r>
      <w:bookmarkStart w:id="1" w:name="_GoBack"/>
      <w:bookmarkEnd w:id="1"/>
      <w:r w:rsidRPr="00B43C4B">
        <w:rPr>
          <w:highlight w:val="yellow"/>
        </w:rPr>
        <w:t xml:space="preserve"> проб,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     </w:t>
      </w:r>
    </w:p>
    <w:p w:rsidR="00B43C4B" w:rsidRPr="00F744B3" w:rsidRDefault="00B43C4B" w:rsidP="00B43C4B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 xml:space="preserve">Комментарий: на основе ГОСТ 16504-81 с учетом ISO/IEC </w:t>
      </w:r>
      <w:proofErr w:type="spellStart"/>
      <w:r w:rsidRPr="00F744B3">
        <w:rPr>
          <w:b/>
          <w:i/>
          <w:highlight w:val="yellow"/>
        </w:rPr>
        <w:t>Guide</w:t>
      </w:r>
      <w:proofErr w:type="spellEnd"/>
      <w:r w:rsidRPr="00F744B3">
        <w:rPr>
          <w:b/>
          <w:i/>
          <w:highlight w:val="yellow"/>
        </w:rPr>
        <w:t xml:space="preserve"> 99:2007</w:t>
      </w:r>
    </w:p>
    <w:p w:rsidR="00B43C4B" w:rsidRPr="00B43C4B" w:rsidRDefault="00B43C4B" w:rsidP="00B43C4B">
      <w:pPr>
        <w:pStyle w:val="ConsPlusNormal"/>
        <w:ind w:firstLine="540"/>
        <w:jc w:val="both"/>
        <w:rPr>
          <w:i/>
          <w:highlight w:val="yellow"/>
        </w:rPr>
      </w:pPr>
      <w:r w:rsidRPr="00B43C4B">
        <w:rPr>
          <w:highlight w:val="yellow"/>
        </w:rPr>
        <w:t xml:space="preserve">«программа испытаний» -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   </w:t>
      </w:r>
    </w:p>
    <w:p w:rsidR="00B43C4B" w:rsidRPr="00F744B3" w:rsidRDefault="00B43C4B" w:rsidP="00B43C4B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i/>
          <w:highlight w:val="yellow"/>
        </w:rPr>
        <w:t>// Комментарий:</w:t>
      </w:r>
      <w:r w:rsidR="00E60E5A" w:rsidRPr="00F744B3">
        <w:rPr>
          <w:b/>
          <w:i/>
          <w:highlight w:val="yellow"/>
        </w:rPr>
        <w:t xml:space="preserve"> </w:t>
      </w:r>
      <w:r w:rsidRPr="00F744B3">
        <w:rPr>
          <w:b/>
          <w:i/>
          <w:highlight w:val="yellow"/>
        </w:rPr>
        <w:t>на основе ГОСТ 16504-81</w:t>
      </w:r>
    </w:p>
    <w:p w:rsidR="00B43C4B" w:rsidRPr="00B43C4B" w:rsidRDefault="00B43C4B" w:rsidP="00B43C4B">
      <w:pPr>
        <w:pStyle w:val="ConsPlusNormal"/>
        <w:ind w:firstLine="540"/>
        <w:jc w:val="both"/>
      </w:pPr>
      <w:r w:rsidRPr="00B43C4B">
        <w:rPr>
          <w:highlight w:val="yellow"/>
        </w:rPr>
        <w:t>Иные понятия используются в значениях, определенных актами органов Союза в сфере обращения медицинских изделий.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2. Технические испытания </w:t>
      </w:r>
      <w:r w:rsidRPr="00F744B3">
        <w:rPr>
          <w:strike/>
          <w:highlight w:val="yellow"/>
        </w:rPr>
        <w:t>медицинских изделий</w:t>
      </w:r>
      <w:r>
        <w:t xml:space="preserve"> проводятся в соответствии с настоящими Правилами в целях </w:t>
      </w:r>
      <w:r w:rsidR="00F744B3" w:rsidRPr="00584812">
        <w:rPr>
          <w:strike/>
          <w:highlight w:val="yellow"/>
        </w:rPr>
        <w:t>определения</w:t>
      </w:r>
      <w:r w:rsidR="00F744B3" w:rsidRPr="00584812">
        <w:t xml:space="preserve"> </w:t>
      </w:r>
      <w:r w:rsidR="00F744B3" w:rsidRPr="00F744B3">
        <w:rPr>
          <w:highlight w:val="yellow"/>
        </w:rPr>
        <w:t>сбора доказательств</w:t>
      </w:r>
      <w:r>
        <w:t xml:space="preserve"> соответствия </w:t>
      </w:r>
      <w:proofErr w:type="spellStart"/>
      <w:r>
        <w:t>медицинск</w:t>
      </w:r>
      <w:r w:rsidRPr="00F744B3">
        <w:rPr>
          <w:strike/>
          <w:highlight w:val="yellow"/>
        </w:rPr>
        <w:t>их</w:t>
      </w:r>
      <w:r w:rsidR="00F744B3" w:rsidRPr="00F744B3">
        <w:rPr>
          <w:highlight w:val="yellow"/>
        </w:rPr>
        <w:t>ого</w:t>
      </w:r>
      <w:proofErr w:type="spellEnd"/>
      <w:r>
        <w:t xml:space="preserve"> </w:t>
      </w:r>
      <w:proofErr w:type="spellStart"/>
      <w:r>
        <w:t>издели</w:t>
      </w:r>
      <w:r w:rsidRPr="00F744B3">
        <w:rPr>
          <w:strike/>
          <w:highlight w:val="yellow"/>
        </w:rPr>
        <w:t>й</w:t>
      </w:r>
      <w:r w:rsidR="00F744B3" w:rsidRPr="00F744B3">
        <w:rPr>
          <w:highlight w:val="yellow"/>
        </w:rPr>
        <w:t>я</w:t>
      </w:r>
      <w:proofErr w:type="spellEnd"/>
      <w:r>
        <w:t xml:space="preserve"> общим требованиям безопасности и эффективности медицинских изделий, требованиям к их маркировке и эксплуатационной документации на них, </w:t>
      </w:r>
      <w:proofErr w:type="spellStart"/>
      <w:r>
        <w:t>утверждаемы</w:t>
      </w:r>
      <w:r w:rsidRPr="00A14D2F">
        <w:rPr>
          <w:strike/>
          <w:highlight w:val="yellow"/>
        </w:rPr>
        <w:t>х</w:t>
      </w:r>
      <w:r w:rsidR="00A14D2F" w:rsidRPr="00A14D2F">
        <w:rPr>
          <w:highlight w:val="yellow"/>
        </w:rPr>
        <w:t>м</w:t>
      </w:r>
      <w:proofErr w:type="spellEnd"/>
      <w:r>
        <w:t xml:space="preserve"> Евразийской экономической комиссией (далее - общие требования).</w:t>
      </w:r>
    </w:p>
    <w:p w:rsidR="007F0B63" w:rsidRDefault="00727683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технических испытаний могут использоваться </w:t>
      </w:r>
      <w:r w:rsidR="00F744B3" w:rsidRPr="00F744B3">
        <w:rPr>
          <w:highlight w:val="yellow"/>
        </w:rPr>
        <w:t>требования</w:t>
      </w:r>
      <w:r w:rsidR="00F744B3">
        <w:t xml:space="preserve"> </w:t>
      </w:r>
      <w:proofErr w:type="spellStart"/>
      <w:r>
        <w:t>стандарт</w:t>
      </w:r>
      <w:r w:rsidRPr="00F744B3">
        <w:rPr>
          <w:strike/>
          <w:highlight w:val="yellow"/>
        </w:rPr>
        <w:t>ы</w:t>
      </w:r>
      <w:r w:rsidR="00F744B3" w:rsidRPr="00F744B3">
        <w:rPr>
          <w:highlight w:val="yellow"/>
        </w:rPr>
        <w:t>ов</w:t>
      </w:r>
      <w:proofErr w:type="spellEnd"/>
      <w:r>
        <w:t xml:space="preserve">, </w:t>
      </w:r>
      <w:proofErr w:type="spellStart"/>
      <w:r>
        <w:lastRenderedPageBreak/>
        <w:t>включенны</w:t>
      </w:r>
      <w:r w:rsidRPr="00F744B3">
        <w:rPr>
          <w:strike/>
          <w:highlight w:val="yellow"/>
        </w:rPr>
        <w:t>е</w:t>
      </w:r>
      <w:r w:rsidR="00F744B3" w:rsidRPr="00F744B3">
        <w:rPr>
          <w:highlight w:val="yellow"/>
        </w:rPr>
        <w:t>х</w:t>
      </w:r>
      <w:proofErr w:type="spellEnd"/>
      <w:r>
        <w:t xml:space="preserve">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а также </w:t>
      </w:r>
      <w:r w:rsidR="00F744B3" w:rsidRPr="00F744B3">
        <w:rPr>
          <w:highlight w:val="yellow"/>
        </w:rPr>
        <w:t>заявленные технические характеристики медицинского изделия, которые производитель использует для доказательства соответствия общим требованиям</w:t>
      </w:r>
      <w:r w:rsidR="00F744B3" w:rsidRPr="00F744B3">
        <w:t xml:space="preserve"> </w:t>
      </w:r>
      <w:r w:rsidR="00F744B3" w:rsidRPr="00F744B3">
        <w:rPr>
          <w:highlight w:val="yellow"/>
        </w:rPr>
        <w:t>и</w:t>
      </w:r>
      <w:r w:rsidR="00F744B3" w:rsidRPr="00F744B3">
        <w:t xml:space="preserve"> </w:t>
      </w:r>
      <w:proofErr w:type="spellStart"/>
      <w:r w:rsidR="00F744B3" w:rsidRPr="00F744B3">
        <w:t>техническ</w:t>
      </w:r>
      <w:r w:rsidR="00F744B3" w:rsidRPr="00F744B3">
        <w:rPr>
          <w:strike/>
          <w:highlight w:val="yellow"/>
        </w:rPr>
        <w:t>ая</w:t>
      </w:r>
      <w:r w:rsidR="00F744B3" w:rsidRPr="00F744B3">
        <w:rPr>
          <w:highlight w:val="yellow"/>
        </w:rPr>
        <w:t>ий</w:t>
      </w:r>
      <w:proofErr w:type="spellEnd"/>
      <w:r w:rsidR="00F744B3" w:rsidRPr="00F744B3">
        <w:rPr>
          <w:highlight w:val="yellow"/>
        </w:rPr>
        <w:t xml:space="preserve"> файл</w:t>
      </w:r>
      <w:r w:rsidR="00F744B3" w:rsidRPr="00F744B3">
        <w:t xml:space="preserve"> </w:t>
      </w:r>
      <w:r w:rsidR="00F744B3" w:rsidRPr="00F744B3">
        <w:rPr>
          <w:strike/>
          <w:highlight w:val="yellow"/>
        </w:rPr>
        <w:t>документация</w:t>
      </w:r>
      <w:r w:rsidR="00F744B3">
        <w:t xml:space="preserve"> </w:t>
      </w:r>
      <w:r>
        <w:t>производителя медицинского изделия.</w:t>
      </w:r>
      <w:proofErr w:type="gramEnd"/>
    </w:p>
    <w:p w:rsidR="00F744B3" w:rsidRPr="00382AE5" w:rsidRDefault="00F744B3" w:rsidP="00F744B3">
      <w:pPr>
        <w:pStyle w:val="ConsPlusNormal"/>
        <w:spacing w:before="200"/>
        <w:ind w:firstLine="540"/>
        <w:jc w:val="both"/>
        <w:rPr>
          <w:b/>
          <w:i/>
          <w:u w:val="single"/>
        </w:rPr>
      </w:pPr>
      <w:r w:rsidRPr="00382AE5">
        <w:rPr>
          <w:b/>
          <w:i/>
          <w:highlight w:val="yellow"/>
          <w:u w:val="single"/>
        </w:rPr>
        <w:t xml:space="preserve">// требует обсуждения </w:t>
      </w:r>
      <w:r>
        <w:rPr>
          <w:b/>
          <w:i/>
          <w:highlight w:val="yellow"/>
          <w:u w:val="single"/>
        </w:rPr>
        <w:t xml:space="preserve">необходимость </w:t>
      </w:r>
      <w:proofErr w:type="spellStart"/>
      <w:r w:rsidRPr="00382AE5">
        <w:rPr>
          <w:b/>
          <w:i/>
          <w:highlight w:val="yellow"/>
          <w:u w:val="single"/>
        </w:rPr>
        <w:t>валидаци</w:t>
      </w:r>
      <w:r>
        <w:rPr>
          <w:b/>
          <w:i/>
          <w:highlight w:val="yellow"/>
          <w:u w:val="single"/>
        </w:rPr>
        <w:t>и</w:t>
      </w:r>
      <w:proofErr w:type="spellEnd"/>
      <w:r w:rsidRPr="00382AE5">
        <w:rPr>
          <w:b/>
          <w:i/>
          <w:highlight w:val="yellow"/>
          <w:u w:val="single"/>
        </w:rPr>
        <w:t xml:space="preserve"> методик, указанных в </w:t>
      </w:r>
      <w:r w:rsidRPr="00196DA7">
        <w:rPr>
          <w:b/>
          <w:i/>
          <w:highlight w:val="yellow"/>
          <w:u w:val="single"/>
        </w:rPr>
        <w:t>техническом файле</w:t>
      </w:r>
      <w:r>
        <w:rPr>
          <w:b/>
          <w:i/>
          <w:u w:val="single"/>
        </w:rPr>
        <w:t xml:space="preserve"> 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 случае отсутствия </w:t>
      </w:r>
      <w:proofErr w:type="spellStart"/>
      <w:r w:rsidR="00056FC3" w:rsidRPr="00763773">
        <w:t>стандарт</w:t>
      </w:r>
      <w:r w:rsidR="00056FC3" w:rsidRPr="00056FC3">
        <w:rPr>
          <w:strike/>
          <w:highlight w:val="yellow"/>
        </w:rPr>
        <w:t>ов</w:t>
      </w:r>
      <w:r w:rsidR="00056FC3" w:rsidRPr="00056FC3">
        <w:rPr>
          <w:highlight w:val="yellow"/>
        </w:rPr>
        <w:t>ных</w:t>
      </w:r>
      <w:proofErr w:type="spellEnd"/>
      <w:r w:rsidR="00056FC3" w:rsidRPr="00056FC3">
        <w:rPr>
          <w:highlight w:val="yellow"/>
        </w:rPr>
        <w:t xml:space="preserve"> методов</w:t>
      </w:r>
      <w:r>
        <w:t xml:space="preserve">, включенных в перечень стандартов, с целью проведения технических испытаний </w:t>
      </w:r>
      <w:r w:rsidRPr="00056FC3">
        <w:rPr>
          <w:strike/>
          <w:highlight w:val="yellow"/>
        </w:rPr>
        <w:t>медицинских изделий</w:t>
      </w:r>
      <w:r>
        <w:t xml:space="preserve"> могут применяться методы (методики) испытаний, аттестованные (</w:t>
      </w:r>
      <w:proofErr w:type="spellStart"/>
      <w:r>
        <w:t>валидированные</w:t>
      </w:r>
      <w:proofErr w:type="spellEnd"/>
      <w:r>
        <w:t>) и утвержденные в соответствии с законодательством государств - членов Союза (далее - государства-члены).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Технические испытания </w:t>
      </w:r>
      <w:r w:rsidRPr="00056FC3">
        <w:rPr>
          <w:strike/>
          <w:highlight w:val="yellow"/>
        </w:rPr>
        <w:t>медицинского изделия</w:t>
      </w:r>
      <w:r>
        <w:t xml:space="preserve"> проводятся </w:t>
      </w:r>
      <w:r w:rsidRPr="00056FC3">
        <w:rPr>
          <w:strike/>
          <w:highlight w:val="yellow"/>
        </w:rPr>
        <w:t>по заявлениям производителей медицинских изделий или их уполномоченных представителей</w:t>
      </w:r>
      <w:r>
        <w:t xml:space="preserve"> в</w:t>
      </w:r>
      <w:r w:rsidR="00056FC3">
        <w:t xml:space="preserve"> </w:t>
      </w:r>
      <w:r w:rsidR="00056FC3" w:rsidRPr="00056FC3">
        <w:rPr>
          <w:highlight w:val="yellow"/>
        </w:rPr>
        <w:t>выбранных заявителем</w:t>
      </w:r>
      <w:r>
        <w:t xml:space="preserve"> учреждениях, организациях и на предприятиях, которые </w:t>
      </w:r>
      <w:r w:rsidRPr="00056FC3">
        <w:rPr>
          <w:strike/>
          <w:highlight w:val="yellow"/>
        </w:rPr>
        <w:t>включены органами государственной власти, уполномоченными на осуществление и (или) координацию деятельности в сфере обращения медицинских изделий на территориях государств-членов (далее - уполномоченные органы), в перечень организаций, имеющих право проводить исследования (испытания) медицинских изделий в целях их регистрации (далее</w:t>
      </w:r>
      <w:proofErr w:type="gramEnd"/>
      <w:r w:rsidRPr="00056FC3">
        <w:rPr>
          <w:strike/>
          <w:highlight w:val="yellow"/>
        </w:rPr>
        <w:t xml:space="preserve"> соответственно - перечень организаций, уполномоченные организации)</w:t>
      </w:r>
      <w:r w:rsidR="00056FC3" w:rsidRPr="00056FC3">
        <w:t xml:space="preserve"> </w:t>
      </w:r>
      <w:r w:rsidR="00056FC3" w:rsidRPr="00056FC3">
        <w:rPr>
          <w:highlight w:val="yellow"/>
        </w:rPr>
        <w:t>внесены в единый реестр уполномоченных организаций. Единый реестр уполномоченных организаций размещается Евразийской экономической комиссией в информационной системе Союза в сфере обращения медицинских изделий на официальном сайте Союза в информационно-телекоммуникационной сети "Интернет"</w:t>
      </w:r>
      <w:r>
        <w:t>.</w:t>
      </w:r>
    </w:p>
    <w:p w:rsidR="007F0B63" w:rsidRPr="00056FC3" w:rsidRDefault="00727683">
      <w:pPr>
        <w:pStyle w:val="ConsPlusNormal"/>
        <w:spacing w:before="240"/>
        <w:ind w:firstLine="540"/>
        <w:jc w:val="both"/>
        <w:rPr>
          <w:strike/>
        </w:rPr>
      </w:pPr>
      <w:proofErr w:type="gramStart"/>
      <w:r w:rsidRPr="00056FC3">
        <w:rPr>
          <w:strike/>
          <w:highlight w:val="yellow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  <w:proofErr w:type="gramEnd"/>
    </w:p>
    <w:p w:rsidR="007F0B63" w:rsidRPr="00056FC3" w:rsidRDefault="00727683">
      <w:pPr>
        <w:pStyle w:val="ConsPlusNormal"/>
        <w:spacing w:before="240"/>
        <w:ind w:firstLine="540"/>
        <w:jc w:val="both"/>
        <w:rPr>
          <w:strike/>
        </w:rPr>
      </w:pPr>
      <w:r w:rsidRPr="00056FC3">
        <w:rPr>
          <w:strike/>
          <w:highlight w:val="yellow"/>
        </w:rPr>
        <w:t>4. 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</w:t>
      </w:r>
      <w:proofErr w:type="spellStart"/>
      <w:r w:rsidRPr="00056FC3">
        <w:rPr>
          <w:strike/>
          <w:highlight w:val="yellow"/>
        </w:rPr>
        <w:t>валидированным</w:t>
      </w:r>
      <w:proofErr w:type="spellEnd"/>
      <w:r w:rsidRPr="00056FC3">
        <w:rPr>
          <w:strike/>
          <w:highlight w:val="yellow"/>
        </w:rPr>
        <w:t>) методам (методикам) испытаний, подтверждающим соответствие медицинского изделия общим требованиям.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5. </w:t>
      </w:r>
      <w:r w:rsidRPr="00056FC3">
        <w:rPr>
          <w:strike/>
          <w:highlight w:val="yellow"/>
        </w:rPr>
        <w:t xml:space="preserve">В отношении медицинских изделий для диагностики </w:t>
      </w:r>
      <w:proofErr w:type="spellStart"/>
      <w:r w:rsidRPr="00056FC3">
        <w:rPr>
          <w:strike/>
          <w:highlight w:val="yellow"/>
        </w:rPr>
        <w:t>in</w:t>
      </w:r>
      <w:proofErr w:type="spellEnd"/>
      <w:r w:rsidRPr="00056FC3">
        <w:rPr>
          <w:strike/>
          <w:highlight w:val="yellow"/>
        </w:rPr>
        <w:t xml:space="preserve"> </w:t>
      </w:r>
      <w:proofErr w:type="spellStart"/>
      <w:r w:rsidRPr="00056FC3">
        <w:rPr>
          <w:strike/>
          <w:highlight w:val="yellow"/>
        </w:rPr>
        <w:t>vitro</w:t>
      </w:r>
      <w:proofErr w:type="spellEnd"/>
      <w:r w:rsidRPr="00056FC3">
        <w:rPr>
          <w:strike/>
          <w:highlight w:val="yellow"/>
        </w:rPr>
        <w:t xml:space="preserve"> (реагентов, наборов реагентов) проведение технических испытаний не осуществляется.</w:t>
      </w:r>
    </w:p>
    <w:p w:rsidR="00056FC3" w:rsidRPr="00056FC3" w:rsidRDefault="00056FC3" w:rsidP="00056FC3">
      <w:pPr>
        <w:pStyle w:val="ConsPlusNormal"/>
        <w:spacing w:before="200"/>
        <w:ind w:firstLine="540"/>
        <w:jc w:val="both"/>
      </w:pPr>
      <w:r w:rsidRPr="00056FC3">
        <w:rPr>
          <w:highlight w:val="yellow"/>
        </w:rPr>
        <w:t>Технические испытания не осуществляются в отношении реагентов, наборов реагентов, контрольных материалов, калибраторов, промывающих растворов и питательных сред.</w:t>
      </w:r>
    </w:p>
    <w:p w:rsidR="007F0B63" w:rsidRDefault="00727683">
      <w:pPr>
        <w:pStyle w:val="ConsPlusNormal"/>
        <w:spacing w:before="240"/>
        <w:ind w:firstLine="540"/>
        <w:jc w:val="both"/>
        <w:rPr>
          <w:strike/>
        </w:rPr>
      </w:pPr>
      <w:r>
        <w:t xml:space="preserve">6. </w:t>
      </w:r>
      <w:r w:rsidRPr="00056FC3">
        <w:rPr>
          <w:strike/>
          <w:highlight w:val="yellow"/>
        </w:rPr>
        <w:t>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проводились испытания.</w:t>
      </w:r>
    </w:p>
    <w:p w:rsidR="00056FC3" w:rsidRPr="00056FC3" w:rsidRDefault="00056FC3" w:rsidP="00056FC3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 xml:space="preserve">Результаты технических испытаний медицинских изделий считаются отрицательными в </w:t>
      </w:r>
      <w:r w:rsidRPr="00056FC3">
        <w:rPr>
          <w:highlight w:val="yellow"/>
        </w:rPr>
        <w:lastRenderedPageBreak/>
        <w:t>случае, если:</w:t>
      </w:r>
    </w:p>
    <w:p w:rsidR="00056FC3" w:rsidRPr="00056FC3" w:rsidRDefault="00056FC3" w:rsidP="00056FC3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 xml:space="preserve">а) представленные образцы (образец) медицинского изделия не соответствуют требованиям </w:t>
      </w:r>
      <w:r w:rsidRPr="00056FC3">
        <w:rPr>
          <w:strike/>
          <w:highlight w:val="yellow"/>
        </w:rPr>
        <w:t xml:space="preserve"> </w:t>
      </w:r>
      <w:r w:rsidRPr="00056FC3">
        <w:rPr>
          <w:highlight w:val="yellow"/>
        </w:rPr>
        <w:t xml:space="preserve">стандартов, а также заявленным техническим характеристикам и положениям технического файла, на соответствие которым проводились испытания;  </w:t>
      </w:r>
    </w:p>
    <w:p w:rsidR="00056FC3" w:rsidRPr="00056FC3" w:rsidRDefault="00056FC3" w:rsidP="00056FC3">
      <w:pPr>
        <w:pStyle w:val="ConsPlusNormal"/>
        <w:spacing w:before="240"/>
        <w:ind w:firstLine="540"/>
        <w:jc w:val="both"/>
      </w:pPr>
      <w:r w:rsidRPr="00056FC3">
        <w:rPr>
          <w:highlight w:val="yellow"/>
        </w:rPr>
        <w:t>б) специальное оборудование, разработанное производителем для технических испытаний конкретного медицинского изделия и указанное им в техническом файле, не обеспечивает возможность проведения необходимых технических испытаний.</w:t>
      </w:r>
    </w:p>
    <w:p w:rsidR="00056FC3" w:rsidRPr="00056FC3" w:rsidRDefault="00056FC3" w:rsidP="00056FC3">
      <w:pPr>
        <w:pStyle w:val="ConsPlusNormal"/>
        <w:spacing w:before="240"/>
        <w:ind w:firstLine="540"/>
        <w:jc w:val="both"/>
      </w:pPr>
      <w:r w:rsidRPr="00056FC3">
        <w:rPr>
          <w:b/>
          <w:i/>
          <w:highlight w:val="yellow"/>
        </w:rPr>
        <w:t>// Комментарий: данный пункт лучше перенести следующий раздел</w:t>
      </w:r>
    </w:p>
    <w:p w:rsidR="007F0B63" w:rsidRPr="00056FC3" w:rsidRDefault="00727683">
      <w:pPr>
        <w:pStyle w:val="ConsPlusNormal"/>
        <w:spacing w:before="240"/>
        <w:ind w:firstLine="540"/>
        <w:jc w:val="both"/>
        <w:rPr>
          <w:strike/>
        </w:rPr>
      </w:pPr>
      <w:r>
        <w:t xml:space="preserve">7. </w:t>
      </w:r>
      <w:r w:rsidRPr="00056FC3">
        <w:rPr>
          <w:strike/>
          <w:highlight w:val="yellow"/>
        </w:rPr>
        <w:t>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:rsidR="00056FC3" w:rsidRPr="00056FC3" w:rsidRDefault="00056FC3" w:rsidP="00056FC3">
      <w:pPr>
        <w:pStyle w:val="ConsPlusNormal"/>
        <w:spacing w:before="200"/>
        <w:ind w:firstLine="540"/>
        <w:jc w:val="both"/>
      </w:pPr>
      <w:r w:rsidRPr="00056FC3">
        <w:rPr>
          <w:highlight w:val="yellow"/>
        </w:rPr>
        <w:t>В отношении медицинских изделий для монтажа (ввода в эксплуатацию) которых требуется получение разрешений (лицензий), создание специальных условий, строительство отдельных капитальных сооружений допускается проведение технических испытаний специалистами уполномоченной организации на территории производителя медицинского изделия или производственной площадки.</w:t>
      </w:r>
    </w:p>
    <w:p w:rsidR="00056FC3" w:rsidRPr="00056FC3" w:rsidRDefault="00056FC3" w:rsidP="00056FC3">
      <w:pPr>
        <w:pStyle w:val="ConsPlusNormal"/>
        <w:spacing w:before="200" w:after="240"/>
        <w:ind w:firstLine="540"/>
        <w:jc w:val="both"/>
        <w:rPr>
          <w:b/>
          <w:i/>
        </w:rPr>
      </w:pPr>
      <w:r w:rsidRPr="00056FC3">
        <w:rPr>
          <w:b/>
          <w:i/>
          <w:highlight w:val="yellow"/>
        </w:rPr>
        <w:t>// Комментарий: понятие «транспортирование затруднено» слишком размыто.</w:t>
      </w:r>
      <w:r w:rsidRPr="00056FC3">
        <w:rPr>
          <w:b/>
          <w:i/>
        </w:rPr>
        <w:t xml:space="preserve"> </w:t>
      </w:r>
    </w:p>
    <w:p w:rsidR="00056FC3" w:rsidRPr="00056FC3" w:rsidRDefault="00056FC3" w:rsidP="00056FC3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6FC3">
        <w:rPr>
          <w:rFonts w:ascii="Times New Roman" w:hAnsi="Times New Roman"/>
          <w:sz w:val="24"/>
          <w:szCs w:val="24"/>
          <w:highlight w:val="yellow"/>
        </w:rPr>
        <w:t>В случае необходимости применения средств испытаний, не имеющих широкого распространения (уникальное оборудование) и указанных в соответствующих аттестованных (</w:t>
      </w:r>
      <w:proofErr w:type="spellStart"/>
      <w:r w:rsidRPr="00056FC3">
        <w:rPr>
          <w:rFonts w:ascii="Times New Roman" w:hAnsi="Times New Roman"/>
          <w:sz w:val="24"/>
          <w:szCs w:val="24"/>
          <w:highlight w:val="yellow"/>
        </w:rPr>
        <w:t>валидированных</w:t>
      </w:r>
      <w:proofErr w:type="spellEnd"/>
      <w:r w:rsidRPr="00056FC3">
        <w:rPr>
          <w:rFonts w:ascii="Times New Roman" w:hAnsi="Times New Roman"/>
          <w:sz w:val="24"/>
          <w:szCs w:val="24"/>
          <w:highlight w:val="yellow"/>
        </w:rPr>
        <w:t>) методах (методиках) испытаний, допускается проведение технических испытаний специалистами уполномоченной организации по месту расположения таких средств испытаний.</w:t>
      </w:r>
    </w:p>
    <w:p w:rsidR="00056FC3" w:rsidRPr="00056FC3" w:rsidRDefault="00056FC3" w:rsidP="00056FC3">
      <w:pPr>
        <w:pStyle w:val="ConsPlusNormal"/>
        <w:spacing w:before="200"/>
        <w:ind w:firstLine="540"/>
        <w:jc w:val="both"/>
      </w:pPr>
      <w:r w:rsidRPr="00056FC3">
        <w:rPr>
          <w:highlight w:val="yellow"/>
        </w:rPr>
        <w:t>7(1) Выполнение работ в случаях, указанных в п. 7 настоящих Правил, должно соответствовать требованиям действующей системы менеджмента качества уполномоченной организации.</w:t>
      </w:r>
    </w:p>
    <w:p w:rsidR="00056FC3" w:rsidRPr="00056FC3" w:rsidRDefault="00056FC3" w:rsidP="00056FC3">
      <w:pPr>
        <w:pStyle w:val="ConsPlusNormal"/>
        <w:spacing w:before="240"/>
        <w:ind w:firstLine="540"/>
        <w:jc w:val="both"/>
      </w:pPr>
      <w:r w:rsidRPr="00056FC3">
        <w:rPr>
          <w:highlight w:val="yellow"/>
        </w:rPr>
        <w:t>7(2) При проведении технических испытаний медицинского изделия уполномоченная организация, в которой проводятся данные испытания, а также специалисты уполномоченной организации, проводящие технические испытания, не могут находиться в какой-либо зависимости от производителя медицинского изделия, его уполномоченного представителя или других заинтересованных в результатах испытаний лиц.</w:t>
      </w:r>
    </w:p>
    <w:p w:rsidR="00056FC3" w:rsidRDefault="00056FC3">
      <w:pPr>
        <w:pStyle w:val="ConsPlusNormal"/>
        <w:spacing w:before="240"/>
        <w:ind w:firstLine="540"/>
        <w:jc w:val="both"/>
      </w:pPr>
    </w:p>
    <w:p w:rsidR="007F0B63" w:rsidRDefault="00727683">
      <w:pPr>
        <w:pStyle w:val="ConsPlusNormal"/>
        <w:jc w:val="center"/>
        <w:outlineLvl w:val="1"/>
      </w:pPr>
      <w:r>
        <w:t>II. Правила проведения технических испытаний</w:t>
      </w:r>
    </w:p>
    <w:p w:rsidR="007F0B63" w:rsidRDefault="00727683">
      <w:pPr>
        <w:pStyle w:val="ConsPlusNormal"/>
        <w:jc w:val="center"/>
      </w:pPr>
      <w:r>
        <w:t>медицинских изделий</w:t>
      </w:r>
    </w:p>
    <w:p w:rsidR="007F0B63" w:rsidRDefault="007F0B63">
      <w:pPr>
        <w:pStyle w:val="ConsPlusNormal"/>
      </w:pPr>
    </w:p>
    <w:p w:rsidR="007F0B63" w:rsidRDefault="00727683">
      <w:pPr>
        <w:pStyle w:val="ConsPlusNormal"/>
        <w:ind w:firstLine="540"/>
        <w:jc w:val="both"/>
      </w:pPr>
      <w:r>
        <w:t>8. 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а) наименование медицинского изделия;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б) наименование заявителя, его место нахождения (адрес юридического лица) - для </w:t>
      </w:r>
      <w:r>
        <w:lastRenderedPageBreak/>
        <w:t>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в) наименование производителя, его место нахождения (адрес юридического лица), </w:t>
      </w:r>
      <w:r w:rsidRPr="00505156">
        <w:rPr>
          <w:strike/>
          <w:highlight w:val="yellow"/>
        </w:rPr>
        <w:t>адреса его филиалов, которые изготавливают продукцию,</w:t>
      </w:r>
      <w:r>
        <w:t xml:space="preserve">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505156" w:rsidRPr="00505156" w:rsidRDefault="00505156" w:rsidP="00505156">
      <w:pPr>
        <w:pStyle w:val="ConsPlusNormal"/>
        <w:spacing w:before="200"/>
        <w:ind w:firstLine="540"/>
        <w:jc w:val="both"/>
      </w:pPr>
      <w:r w:rsidRPr="00505156">
        <w:rPr>
          <w:highlight w:val="yellow"/>
        </w:rPr>
        <w:t>в</w:t>
      </w:r>
      <w:r>
        <w:rPr>
          <w:highlight w:val="yellow"/>
        </w:rPr>
        <w:t>*</w:t>
      </w:r>
      <w:r w:rsidRPr="00505156">
        <w:rPr>
          <w:highlight w:val="yellow"/>
        </w:rPr>
        <w:t>) сведения о производственно</w:t>
      </w:r>
      <w:proofErr w:type="gramStart"/>
      <w:r w:rsidRPr="00505156">
        <w:rPr>
          <w:highlight w:val="yellow"/>
        </w:rPr>
        <w:t>й(</w:t>
      </w:r>
      <w:proofErr w:type="spellStart"/>
      <w:proofErr w:type="gramEnd"/>
      <w:r w:rsidRPr="00505156">
        <w:rPr>
          <w:highlight w:val="yellow"/>
        </w:rPr>
        <w:t>ых</w:t>
      </w:r>
      <w:proofErr w:type="spellEnd"/>
      <w:r w:rsidRPr="00505156">
        <w:rPr>
          <w:highlight w:val="yellow"/>
        </w:rPr>
        <w:t>) площадке(ах) -  наименование юридического лица или фамилия, имя, отчество (при наличии) для физического лица, зарегистрированного в качестве индивидуального предпринимателя, а также адрес;</w:t>
      </w:r>
    </w:p>
    <w:p w:rsidR="007F0B63" w:rsidRDefault="00727683">
      <w:pPr>
        <w:pStyle w:val="ConsPlusNormal"/>
        <w:spacing w:before="240"/>
        <w:ind w:firstLine="540"/>
        <w:jc w:val="both"/>
      </w:pPr>
      <w:proofErr w:type="gramStart"/>
      <w:r>
        <w:t xml:space="preserve">г) идентификационные признаки </w:t>
      </w:r>
      <w:r w:rsidR="00505156" w:rsidRPr="00505156">
        <w:rPr>
          <w:highlight w:val="yellow"/>
        </w:rPr>
        <w:t>образца</w:t>
      </w:r>
      <w:r w:rsidR="00505156">
        <w:t xml:space="preserve"> </w:t>
      </w:r>
      <w:r>
        <w:t xml:space="preserve">медицинского изделия (марка, модель, </w:t>
      </w:r>
      <w:r w:rsidR="00505156" w:rsidRPr="00505156">
        <w:rPr>
          <w:highlight w:val="yellow"/>
        </w:rPr>
        <w:t>версия программного обеспечения,</w:t>
      </w:r>
      <w:r w:rsidR="00505156" w:rsidRPr="00505156">
        <w:t xml:space="preserve"> </w:t>
      </w:r>
      <w:r>
        <w:t>масса, объем, дата изготовления, сроки годности (сроки службы)</w:t>
      </w:r>
      <w:r w:rsidR="008859ED" w:rsidRPr="008859ED">
        <w:rPr>
          <w:highlight w:val="yellow"/>
        </w:rPr>
        <w:t>, каталожный номер, серийный номер (номер серии, партии)</w:t>
      </w:r>
      <w:r w:rsidR="008859ED" w:rsidRPr="00763773">
        <w:t xml:space="preserve"> </w:t>
      </w:r>
      <w:r>
        <w:t xml:space="preserve"> и др.) (при наличии).</w:t>
      </w:r>
      <w:proofErr w:type="gramEnd"/>
    </w:p>
    <w:p w:rsidR="008859ED" w:rsidRPr="00A97476" w:rsidRDefault="008859ED" w:rsidP="008859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highlight w:val="yellow"/>
        </w:rPr>
      </w:pPr>
      <w:r w:rsidRPr="00A97476">
        <w:rPr>
          <w:rFonts w:ascii="Times New Roman" w:hAnsi="Times New Roman"/>
          <w:sz w:val="24"/>
          <w:szCs w:val="24"/>
          <w:highlight w:val="yellow"/>
        </w:rPr>
        <w:t>д) класс потенциального риска применения медицинского изделия;</w:t>
      </w:r>
    </w:p>
    <w:p w:rsidR="008859ED" w:rsidRPr="00A97476" w:rsidRDefault="008859ED" w:rsidP="008859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A97476">
        <w:rPr>
          <w:rFonts w:ascii="Times New Roman" w:hAnsi="Times New Roman"/>
          <w:sz w:val="24"/>
          <w:szCs w:val="24"/>
          <w:highlight w:val="yellow"/>
        </w:rPr>
        <w:t>е) назначение и область применения медицинского изделия</w:t>
      </w:r>
      <w:r w:rsidRPr="00A97476">
        <w:rPr>
          <w:rFonts w:ascii="Times New Roman" w:hAnsi="Times New Roman"/>
          <w:sz w:val="24"/>
          <w:szCs w:val="24"/>
        </w:rPr>
        <w:t>.</w:t>
      </w:r>
    </w:p>
    <w:p w:rsidR="008859ED" w:rsidRPr="00A97476" w:rsidRDefault="008859ED" w:rsidP="008859E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A97476">
        <w:rPr>
          <w:rFonts w:ascii="Times New Roman" w:hAnsi="Times New Roman"/>
          <w:sz w:val="24"/>
          <w:szCs w:val="24"/>
          <w:highlight w:val="yellow"/>
        </w:rPr>
        <w:t>ж) код вида медицинского изделия</w:t>
      </w:r>
      <w:r w:rsidRPr="00A97476">
        <w:rPr>
          <w:rFonts w:ascii="Times New Roman" w:hAnsi="Times New Roman"/>
          <w:sz w:val="24"/>
          <w:szCs w:val="24"/>
        </w:rPr>
        <w:t>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9. Вместе с заявкой заявитель представляет следующие комплекты документов: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а) </w:t>
      </w:r>
      <w:r w:rsidR="00A97476" w:rsidRPr="00763773">
        <w:rPr>
          <w:strike/>
          <w:highlight w:val="yellow"/>
        </w:rPr>
        <w:t>техническая</w:t>
      </w:r>
      <w:r w:rsidR="00A97476" w:rsidRPr="00763773">
        <w:t xml:space="preserve"> </w:t>
      </w:r>
      <w:r w:rsidR="00A97476" w:rsidRPr="00A97476">
        <w:rPr>
          <w:highlight w:val="yellow"/>
        </w:rPr>
        <w:t>технический файл</w:t>
      </w:r>
      <w:r>
        <w:t xml:space="preserve"> и эксплуатационная документация на медицинское изделие (</w:t>
      </w:r>
      <w:r w:rsidR="00A97476" w:rsidRPr="00A97476">
        <w:rPr>
          <w:highlight w:val="yellow"/>
        </w:rPr>
        <w:t>в том числе</w:t>
      </w:r>
      <w:r w:rsidR="00A97476" w:rsidRPr="00763773">
        <w:t xml:space="preserve"> </w:t>
      </w:r>
      <w:r>
        <w:t xml:space="preserve">рабочие чертежи, таблицы и схемы, </w:t>
      </w:r>
      <w:r w:rsidRPr="00A97476">
        <w:rPr>
          <w:strike/>
          <w:highlight w:val="yellow"/>
        </w:rPr>
        <w:t>если они содержатся в эксплуатационной документации, технические нормативные документы для постановки продукции на производство</w:t>
      </w:r>
      <w:r>
        <w:t>);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б) данные о маркировке и упаковке медицинского изделия;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в) </w:t>
      </w:r>
      <w:r w:rsidR="00A97476" w:rsidRPr="00A97476">
        <w:rPr>
          <w:highlight w:val="yellow"/>
        </w:rPr>
        <w:t>проект</w:t>
      </w:r>
      <w:r w:rsidR="00A97476" w:rsidRPr="00A97476">
        <w:t xml:space="preserve"> </w:t>
      </w:r>
      <w:proofErr w:type="spellStart"/>
      <w:r w:rsidR="00A97476" w:rsidRPr="00A97476">
        <w:t>программ</w:t>
      </w:r>
      <w:r w:rsidR="00A97476" w:rsidRPr="00A97476">
        <w:rPr>
          <w:strike/>
          <w:highlight w:val="yellow"/>
        </w:rPr>
        <w:t>а</w:t>
      </w:r>
      <w:r w:rsidR="00A97476" w:rsidRPr="00A97476">
        <w:rPr>
          <w:highlight w:val="yellow"/>
        </w:rPr>
        <w:t>ы</w:t>
      </w:r>
      <w:proofErr w:type="spellEnd"/>
      <w:r w:rsidR="00A97476" w:rsidRPr="00A97476">
        <w:t xml:space="preserve"> испытаний медицинского изделия, </w:t>
      </w:r>
      <w:proofErr w:type="spellStart"/>
      <w:r w:rsidR="00A97476" w:rsidRPr="00A97476">
        <w:t>разработанн</w:t>
      </w:r>
      <w:r w:rsidR="00A97476" w:rsidRPr="00A97476">
        <w:rPr>
          <w:strike/>
          <w:highlight w:val="yellow"/>
        </w:rPr>
        <w:t>ая</w:t>
      </w:r>
      <w:r w:rsidR="00A97476" w:rsidRPr="00A97476">
        <w:rPr>
          <w:highlight w:val="yellow"/>
          <w:u w:val="single"/>
        </w:rPr>
        <w:t>ый</w:t>
      </w:r>
      <w:proofErr w:type="spellEnd"/>
      <w:r w:rsidR="00A97476" w:rsidRPr="00A97476">
        <w:t xml:space="preserve"> заявителем </w:t>
      </w:r>
      <w:r w:rsidR="00A97476" w:rsidRPr="00A97476">
        <w:rPr>
          <w:highlight w:val="yellow"/>
        </w:rPr>
        <w:t xml:space="preserve">с указанием требований стандартов </w:t>
      </w:r>
      <w:proofErr w:type="gramStart"/>
      <w:r w:rsidR="00A97476" w:rsidRPr="00A97476">
        <w:rPr>
          <w:highlight w:val="yellow"/>
        </w:rPr>
        <w:t>и(</w:t>
      </w:r>
      <w:proofErr w:type="gramEnd"/>
      <w:r w:rsidR="00A97476" w:rsidRPr="00A97476">
        <w:rPr>
          <w:highlight w:val="yellow"/>
        </w:rPr>
        <w:t>или) заявленных технических характеристик медицинского изделия и(или) пунктов(разделов) технического файла, подтверждение соответствия которым производитель будет применять для доказательства соответствия общим требованиям, а также методы испытаний, которые предполагается использовать</w:t>
      </w:r>
      <w:r>
        <w:t>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г) список стандартов, включенных в перечень стандартов, которым соответствует медицинское изделие;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д) 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:rsidR="00A97476" w:rsidRPr="00A97476" w:rsidRDefault="00A97476" w:rsidP="00A97476">
      <w:pPr>
        <w:pStyle w:val="ConsPlusNormal"/>
        <w:spacing w:before="200"/>
        <w:ind w:firstLine="540"/>
        <w:jc w:val="both"/>
        <w:rPr>
          <w:b/>
          <w:i/>
          <w:highlight w:val="yellow"/>
        </w:rPr>
      </w:pPr>
      <w:r w:rsidRPr="00A97476">
        <w:rPr>
          <w:b/>
          <w:i/>
          <w:highlight w:val="yellow"/>
        </w:rPr>
        <w:t xml:space="preserve">// Комментарий: </w:t>
      </w:r>
    </w:p>
    <w:p w:rsidR="00A97476" w:rsidRPr="00A97476" w:rsidRDefault="00A97476" w:rsidP="00A97476">
      <w:pPr>
        <w:pStyle w:val="ConsPlusNormal"/>
        <w:spacing w:before="200"/>
        <w:ind w:firstLine="540"/>
        <w:jc w:val="both"/>
        <w:rPr>
          <w:b/>
          <w:i/>
          <w:highlight w:val="yellow"/>
        </w:rPr>
      </w:pPr>
      <w:r w:rsidRPr="00A97476">
        <w:rPr>
          <w:b/>
          <w:i/>
          <w:highlight w:val="yellow"/>
        </w:rPr>
        <w:t xml:space="preserve">Требуется уточнение: «д) протоколы технических испытаний медицинского изделия, подтверждающие соответствие медицинского изделия общим требованиям, </w:t>
      </w:r>
      <w:r w:rsidRPr="00A97476">
        <w:rPr>
          <w:b/>
          <w:i/>
          <w:highlight w:val="yellow"/>
          <w:u w:val="single"/>
        </w:rPr>
        <w:t>выполненные иными уполномоченными организациями или внешним поставщиком</w:t>
      </w:r>
      <w:r w:rsidRPr="00A97476">
        <w:rPr>
          <w:b/>
          <w:i/>
          <w:highlight w:val="yellow"/>
        </w:rPr>
        <w:t xml:space="preserve"> (при наличии)</w:t>
      </w:r>
      <w:proofErr w:type="gramStart"/>
      <w:r w:rsidRPr="00A97476">
        <w:rPr>
          <w:b/>
          <w:i/>
          <w:highlight w:val="yellow"/>
        </w:rPr>
        <w:t>;»</w:t>
      </w:r>
      <w:proofErr w:type="gramEnd"/>
    </w:p>
    <w:p w:rsidR="00A97476" w:rsidRPr="007465B9" w:rsidRDefault="00A97476" w:rsidP="00A974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7476">
        <w:rPr>
          <w:rFonts w:ascii="Times New Roman" w:hAnsi="Times New Roman"/>
          <w:b/>
          <w:i/>
          <w:sz w:val="24"/>
          <w:szCs w:val="24"/>
          <w:highlight w:val="yellow"/>
        </w:rPr>
        <w:t>В случае принятия данной редакции необходимо рассмотреть возможность введения определения в п</w:t>
      </w:r>
      <w:r w:rsidRPr="007465B9">
        <w:rPr>
          <w:rFonts w:ascii="Times New Roman" w:hAnsi="Times New Roman"/>
          <w:b/>
          <w:i/>
          <w:sz w:val="24"/>
          <w:szCs w:val="24"/>
          <w:highlight w:val="yellow"/>
        </w:rPr>
        <w:t xml:space="preserve">. 1(1): «Внешний поставщик» - лаборатории (центры) подтвердившие компетентность </w:t>
      </w:r>
      <w:r w:rsidR="007465B9" w:rsidRPr="007465B9">
        <w:rPr>
          <w:rFonts w:ascii="Times New Roman" w:hAnsi="Times New Roman"/>
          <w:b/>
          <w:i/>
          <w:sz w:val="24"/>
          <w:szCs w:val="24"/>
          <w:highlight w:val="yellow"/>
        </w:rPr>
        <w:t xml:space="preserve">на соответствие стандарту </w:t>
      </w:r>
      <w:r w:rsidR="007465B9" w:rsidRPr="007465B9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ISO</w:t>
      </w:r>
      <w:r w:rsidR="007465B9" w:rsidRPr="007465B9">
        <w:rPr>
          <w:rFonts w:ascii="Times New Roman" w:hAnsi="Times New Roman"/>
          <w:b/>
          <w:i/>
          <w:sz w:val="24"/>
          <w:szCs w:val="24"/>
          <w:highlight w:val="yellow"/>
        </w:rPr>
        <w:t xml:space="preserve"> 17025 или соответствующему </w:t>
      </w:r>
      <w:r w:rsidR="007465B9" w:rsidRPr="007465B9">
        <w:rPr>
          <w:rFonts w:ascii="Times New Roman" w:hAnsi="Times New Roman"/>
          <w:b/>
          <w:i/>
          <w:sz w:val="24"/>
          <w:szCs w:val="24"/>
          <w:highlight w:val="yellow"/>
        </w:rPr>
        <w:lastRenderedPageBreak/>
        <w:t>национальному (государственному) или международному стандарту</w:t>
      </w:r>
      <w:r w:rsidRPr="007465B9">
        <w:rPr>
          <w:rFonts w:ascii="Times New Roman" w:hAnsi="Times New Roman"/>
          <w:b/>
          <w:i/>
          <w:sz w:val="24"/>
          <w:szCs w:val="24"/>
          <w:highlight w:val="yellow"/>
        </w:rPr>
        <w:t>, но не включённые в перечень уполномоченных организаций</w:t>
      </w:r>
      <w:r w:rsidR="00CF5304">
        <w:rPr>
          <w:rFonts w:ascii="Times New Roman" w:hAnsi="Times New Roman"/>
          <w:b/>
          <w:i/>
          <w:sz w:val="24"/>
          <w:szCs w:val="24"/>
          <w:highlight w:val="yellow"/>
        </w:rPr>
        <w:t>»</w:t>
      </w:r>
      <w:r w:rsidRPr="007465B9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  <w:r w:rsidRPr="007465B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7476" w:rsidRDefault="00A97476">
      <w:pPr>
        <w:pStyle w:val="ConsPlusNormal"/>
        <w:spacing w:before="240"/>
        <w:ind w:firstLine="540"/>
        <w:jc w:val="both"/>
      </w:pPr>
    </w:p>
    <w:p w:rsidR="007F0B63" w:rsidRDefault="00727683">
      <w:pPr>
        <w:pStyle w:val="ConsPlusNormal"/>
        <w:spacing w:before="240"/>
        <w:ind w:firstLine="540"/>
        <w:jc w:val="both"/>
      </w:pPr>
      <w:r>
        <w:t>е) иные документы, подтверждающие соответствие медицинского изделия общим требованиям.</w:t>
      </w:r>
    </w:p>
    <w:p w:rsidR="00A97476" w:rsidRPr="00A97476" w:rsidRDefault="00A97476" w:rsidP="00A97476">
      <w:pPr>
        <w:pStyle w:val="ConsPlusNormal"/>
        <w:spacing w:before="240"/>
        <w:ind w:firstLine="540"/>
        <w:jc w:val="both"/>
      </w:pPr>
      <w:proofErr w:type="gramStart"/>
      <w:r w:rsidRPr="00A97476">
        <w:rPr>
          <w:highlight w:val="yellow"/>
        </w:rPr>
        <w:t>В случае если оригиналы документов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 государственный язык (государственные языки) государства-члена, на территории которого проводятся технические испытания.</w:t>
      </w:r>
      <w:proofErr w:type="gramEnd"/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10. Уполномоченная организация проводит в течение не более 10 </w:t>
      </w:r>
      <w:r w:rsidR="001B4508" w:rsidRPr="00763773">
        <w:rPr>
          <w:strike/>
          <w:highlight w:val="yellow"/>
        </w:rPr>
        <w:t>календарных</w:t>
      </w:r>
      <w:r w:rsidR="001B4508" w:rsidRPr="001B4508">
        <w:rPr>
          <w:highlight w:val="yellow"/>
        </w:rPr>
        <w:t xml:space="preserve"> рабочих</w:t>
      </w:r>
      <w:r>
        <w:t xml:space="preserve"> дней со дня подачи заявки анализ заявки и прилагаемых к ней документов</w:t>
      </w:r>
      <w:r w:rsidR="001B4508" w:rsidRPr="001B4508">
        <w:rPr>
          <w:highlight w:val="yellow"/>
        </w:rPr>
        <w:t>, принимает решение о возможности (невозможности) проведения технических испытаний</w:t>
      </w:r>
      <w:r>
        <w:t>.</w:t>
      </w:r>
    </w:p>
    <w:p w:rsidR="007F0B63" w:rsidRDefault="00727683" w:rsidP="006914C9">
      <w:pPr>
        <w:pStyle w:val="ConsPlusNormal"/>
        <w:spacing w:before="240" w:after="240"/>
        <w:ind w:firstLine="540"/>
        <w:jc w:val="both"/>
      </w:pPr>
      <w:r>
        <w:t xml:space="preserve">В случае принятия уполномоченной организацией решения о проведении технических испытаний медицинского изделия </w:t>
      </w:r>
      <w:r w:rsidR="001B4508" w:rsidRPr="001B4508">
        <w:rPr>
          <w:highlight w:val="yellow"/>
        </w:rPr>
        <w:t>уполномоченная организация</w:t>
      </w:r>
      <w:r w:rsidR="001B4508" w:rsidRPr="00763773">
        <w:rPr>
          <w:highlight w:val="yellow"/>
        </w:rPr>
        <w:t xml:space="preserve"> </w:t>
      </w:r>
      <w:r>
        <w:t>заключает</w:t>
      </w:r>
      <w:r w:rsidRPr="001B4508">
        <w:rPr>
          <w:strike/>
          <w:highlight w:val="yellow"/>
        </w:rPr>
        <w:t>ся</w:t>
      </w:r>
      <w:r>
        <w:t xml:space="preserve"> соответствующий договор с заявителем.</w:t>
      </w:r>
    </w:p>
    <w:p w:rsidR="006914C9" w:rsidRPr="006914C9" w:rsidRDefault="006914C9" w:rsidP="006914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14C9">
        <w:rPr>
          <w:rFonts w:ascii="Times New Roman" w:hAnsi="Times New Roman"/>
          <w:sz w:val="24"/>
          <w:szCs w:val="24"/>
          <w:highlight w:val="yellow"/>
        </w:rPr>
        <w:t>После заключения договора уполномоченная организация проводит анализ технического файла и эксплуатационной документации, дорабатывает и утверждает программу испытаний и согласовывает ее с заявителем</w:t>
      </w:r>
      <w:r w:rsidRPr="006914C9">
        <w:rPr>
          <w:rFonts w:ascii="Times New Roman" w:hAnsi="Times New Roman"/>
          <w:sz w:val="24"/>
          <w:szCs w:val="24"/>
        </w:rPr>
        <w:t>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 случае принятия отрицательного решения уполномоченная организация в письменной форме уведомляет заявителя об отказе в проведении технических испытаний медицинского изделия (с указанием причин</w:t>
      </w:r>
      <w:r w:rsidR="00274A9D" w:rsidRPr="00274A9D">
        <w:rPr>
          <w:highlight w:val="yellow"/>
        </w:rPr>
        <w:t>, в том числе в отношении отсутствия в области аккредитации методик необходимых для оценки соответствия медицинского изделия общим требованиям</w:t>
      </w:r>
      <w:r>
        <w:t>).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11. В ходе проведения технических испытаний уполномоченная организация должна сотрудничать с заявителем в связи с выполняемой работой.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12. Технические испытания медицинских изделий проводятся на образцах медицинского изделия, представленных заявителем</w:t>
      </w:r>
      <w:r w:rsidR="00274A9D">
        <w:t xml:space="preserve"> </w:t>
      </w:r>
      <w:proofErr w:type="gramStart"/>
      <w:r w:rsidR="00274A9D" w:rsidRPr="00274A9D">
        <w:rPr>
          <w:highlight w:val="yellow"/>
        </w:rPr>
        <w:t>согласно</w:t>
      </w:r>
      <w:proofErr w:type="gramEnd"/>
      <w:r w:rsidR="00274A9D" w:rsidRPr="00274A9D">
        <w:rPr>
          <w:highlight w:val="yellow"/>
        </w:rPr>
        <w:t xml:space="preserve"> согласованной программы испытаний в количестве, установленном в программе испытаний</w:t>
      </w:r>
      <w:r>
        <w:t>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</w:t>
      </w:r>
      <w:proofErr w:type="spellStart"/>
      <w:r>
        <w:t>валидированными</w:t>
      </w:r>
      <w:proofErr w:type="spellEnd"/>
      <w:r>
        <w:t>) методами (методиками) испытаний.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 случае если отбор образцов медицинского изделия осуществляется заявителем, </w:t>
      </w:r>
      <w:r w:rsidR="00274A9D" w:rsidRPr="00763773">
        <w:rPr>
          <w:strike/>
          <w:highlight w:val="yellow"/>
        </w:rPr>
        <w:t xml:space="preserve">информация о них </w:t>
      </w:r>
      <w:proofErr w:type="gramStart"/>
      <w:r w:rsidR="00274A9D" w:rsidRPr="00763773">
        <w:rPr>
          <w:strike/>
          <w:highlight w:val="yellow"/>
        </w:rPr>
        <w:t>указывается в заявке</w:t>
      </w:r>
      <w:r w:rsidR="00274A9D" w:rsidRPr="00274A9D">
        <w:rPr>
          <w:highlight w:val="yellow"/>
        </w:rPr>
        <w:t xml:space="preserve"> результаты отбора оформляются</w:t>
      </w:r>
      <w:proofErr w:type="gramEnd"/>
      <w:r w:rsidR="00274A9D" w:rsidRPr="00274A9D">
        <w:rPr>
          <w:highlight w:val="yellow"/>
        </w:rPr>
        <w:t xml:space="preserve"> актом приема-передачи образцов медицинского изделия</w:t>
      </w:r>
      <w:r>
        <w:t>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</w:t>
      </w:r>
      <w:r>
        <w:lastRenderedPageBreak/>
        <w:t>медицинского изделия.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:rsidR="007F0B63" w:rsidRDefault="00727683" w:rsidP="007465B9">
      <w:pPr>
        <w:pStyle w:val="ConsPlusNormal"/>
        <w:spacing w:before="240" w:after="240"/>
        <w:ind w:firstLine="540"/>
        <w:jc w:val="both"/>
      </w:pPr>
      <w:r>
        <w:t>13.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DC2132" w:rsidRPr="00DC2132" w:rsidRDefault="00DC2132" w:rsidP="00DC2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2132">
        <w:rPr>
          <w:rFonts w:ascii="Times New Roman" w:hAnsi="Times New Roman"/>
          <w:sz w:val="24"/>
          <w:szCs w:val="24"/>
          <w:highlight w:val="yellow"/>
        </w:rPr>
        <w:t>Возможность проведения технических испытаний на типовых образцах устанавливается в программе технических испытаний.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образцов на определенную группу однородных медицинских изделий.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14. Технические испытания медицинского изделия включают в себя следующие этапы: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а) анализ </w:t>
      </w:r>
      <w:r w:rsidRPr="00DC2132">
        <w:rPr>
          <w:strike/>
          <w:highlight w:val="yellow"/>
        </w:rPr>
        <w:t>технической</w:t>
      </w:r>
      <w:r>
        <w:t xml:space="preserve"> </w:t>
      </w:r>
      <w:r w:rsidR="00DC2132" w:rsidRPr="00DC2132">
        <w:rPr>
          <w:highlight w:val="yellow"/>
        </w:rPr>
        <w:t>технического файла</w:t>
      </w:r>
      <w:r w:rsidR="00DC2132" w:rsidRPr="00DC2132">
        <w:t xml:space="preserve"> </w:t>
      </w:r>
      <w:r>
        <w:t>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б) отбор </w:t>
      </w:r>
      <w:r w:rsidR="00DC2132" w:rsidRPr="00DC2132">
        <w:rPr>
          <w:highlight w:val="yellow"/>
        </w:rPr>
        <w:t>или получение</w:t>
      </w:r>
      <w:r w:rsidR="00DC2132" w:rsidRPr="00763773">
        <w:t xml:space="preserve"> </w:t>
      </w:r>
      <w:r>
        <w:t>образцов и идентификация медицинского изделия;</w:t>
      </w:r>
    </w:p>
    <w:p w:rsidR="007C671B" w:rsidRDefault="007C671B">
      <w:pPr>
        <w:pStyle w:val="ConsPlusNormal"/>
        <w:spacing w:before="240"/>
        <w:ind w:firstLine="540"/>
        <w:jc w:val="both"/>
      </w:pPr>
      <w:r w:rsidRPr="007C671B">
        <w:rPr>
          <w:highlight w:val="yellow"/>
        </w:rPr>
        <w:t>б</w:t>
      </w:r>
      <w:proofErr w:type="gramStart"/>
      <w:r w:rsidRPr="007C671B">
        <w:rPr>
          <w:highlight w:val="yellow"/>
        </w:rPr>
        <w:t>1</w:t>
      </w:r>
      <w:proofErr w:type="gramEnd"/>
      <w:r w:rsidRPr="007C671B">
        <w:rPr>
          <w:highlight w:val="yellow"/>
        </w:rPr>
        <w:t xml:space="preserve">) получение специального </w:t>
      </w:r>
      <w:r>
        <w:rPr>
          <w:highlight w:val="yellow"/>
        </w:rPr>
        <w:t>оборудования</w:t>
      </w:r>
      <w:r w:rsidRPr="00A97476">
        <w:rPr>
          <w:highlight w:val="yellow"/>
        </w:rPr>
        <w:t>, разработанно</w:t>
      </w:r>
      <w:r>
        <w:rPr>
          <w:highlight w:val="yellow"/>
        </w:rPr>
        <w:t>го</w:t>
      </w:r>
      <w:r w:rsidRPr="00A97476">
        <w:rPr>
          <w:highlight w:val="yellow"/>
        </w:rPr>
        <w:t xml:space="preserve"> производителем для технических испытаний конкретного </w:t>
      </w:r>
      <w:r>
        <w:rPr>
          <w:highlight w:val="yellow"/>
        </w:rPr>
        <w:t>медицинского изделия и указанного</w:t>
      </w:r>
      <w:r w:rsidRPr="00A97476">
        <w:rPr>
          <w:highlight w:val="yellow"/>
        </w:rPr>
        <w:t xml:space="preserve"> им в техническом файле (при наличии);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в) проведение технических испытаний медицинского изделия, предусмотренных программой испытаний медицинского изделия, разработанной заявителем и </w:t>
      </w:r>
      <w:r w:rsidRPr="00DC2132">
        <w:rPr>
          <w:strike/>
          <w:highlight w:val="yellow"/>
        </w:rPr>
        <w:t>согласованной с</w:t>
      </w:r>
      <w:r w:rsidR="00DC2132" w:rsidRPr="00DC2132">
        <w:t xml:space="preserve"> </w:t>
      </w:r>
      <w:r w:rsidR="00DC2132" w:rsidRPr="00DC2132">
        <w:rPr>
          <w:highlight w:val="yellow"/>
        </w:rPr>
        <w:t>утвержденной</w:t>
      </w:r>
      <w:r w:rsidRPr="00DC2132">
        <w:t xml:space="preserve"> </w:t>
      </w:r>
      <w:proofErr w:type="spellStart"/>
      <w:r w:rsidRPr="00DC2132">
        <w:t>уполномоченн</w:t>
      </w:r>
      <w:r w:rsidRPr="00DC2132">
        <w:rPr>
          <w:strike/>
          <w:highlight w:val="yellow"/>
        </w:rPr>
        <w:t>ым</w:t>
      </w:r>
      <w:r w:rsidR="00DC2132" w:rsidRPr="00DC2132">
        <w:rPr>
          <w:highlight w:val="yellow"/>
        </w:rPr>
        <w:t>ой</w:t>
      </w:r>
      <w:proofErr w:type="spellEnd"/>
      <w:r w:rsidR="00DC2132" w:rsidRPr="00DC2132">
        <w:t xml:space="preserve"> </w:t>
      </w:r>
      <w:r w:rsidR="00DC2132" w:rsidRPr="00DC2132">
        <w:rPr>
          <w:highlight w:val="yellow"/>
        </w:rPr>
        <w:t>организацией</w:t>
      </w:r>
      <w:r w:rsidRPr="00DC2132">
        <w:t xml:space="preserve"> </w:t>
      </w:r>
      <w:r w:rsidRPr="00DC2132">
        <w:rPr>
          <w:strike/>
          <w:highlight w:val="yellow"/>
        </w:rPr>
        <w:t>органом</w:t>
      </w:r>
      <w:r>
        <w:t>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г) оформление и выдача заявителю протокола технических испытаний медицинского изделия по форме согласно приложению.</w:t>
      </w:r>
    </w:p>
    <w:p w:rsidR="004E0139" w:rsidRDefault="004E0139" w:rsidP="004E0139">
      <w:pPr>
        <w:pStyle w:val="ConsPlusNormal"/>
        <w:spacing w:before="240"/>
        <w:ind w:firstLine="540"/>
        <w:jc w:val="both"/>
      </w:pPr>
      <w:r w:rsidRPr="004E0139">
        <w:rPr>
          <w:highlight w:val="yellow"/>
        </w:rPr>
        <w:t xml:space="preserve">14(1) Технические испытания медицинских изделий проводятся уполномоченной </w:t>
      </w:r>
      <w:r w:rsidRPr="00572DE3">
        <w:rPr>
          <w:highlight w:val="yellow"/>
        </w:rPr>
        <w:t xml:space="preserve">организацией в срок, не превышающий 30 рабочих дней со дня </w:t>
      </w:r>
      <w:r w:rsidR="00572DE3" w:rsidRPr="00572DE3">
        <w:rPr>
          <w:highlight w:val="yellow"/>
        </w:rPr>
        <w:t xml:space="preserve">со дня завершения отбора образцов (образца) медицинского изделия или их </w:t>
      </w:r>
      <w:r w:rsidRPr="00572DE3">
        <w:rPr>
          <w:highlight w:val="yellow"/>
        </w:rPr>
        <w:t xml:space="preserve">предоставления заявителем в уполномоченную организацию, а также </w:t>
      </w:r>
      <w:r w:rsidR="00572DE3" w:rsidRPr="00572DE3">
        <w:rPr>
          <w:highlight w:val="yellow"/>
        </w:rPr>
        <w:t xml:space="preserve"> </w:t>
      </w:r>
      <w:r w:rsidR="00572DE3" w:rsidRPr="004E0139">
        <w:rPr>
          <w:highlight w:val="yellow"/>
        </w:rPr>
        <w:t xml:space="preserve">предоставления </w:t>
      </w:r>
      <w:r w:rsidR="00572DE3">
        <w:rPr>
          <w:highlight w:val="yellow"/>
        </w:rPr>
        <w:t xml:space="preserve">заявителем </w:t>
      </w:r>
      <w:r w:rsidRPr="004E0139">
        <w:rPr>
          <w:highlight w:val="yellow"/>
        </w:rPr>
        <w:t xml:space="preserve">специального оборудования (при наличии), </w:t>
      </w:r>
      <w:r w:rsidR="00572DE3">
        <w:rPr>
          <w:highlight w:val="yellow"/>
        </w:rPr>
        <w:t>указанного в пункте 14</w:t>
      </w:r>
      <w:r w:rsidRPr="004E0139">
        <w:rPr>
          <w:highlight w:val="yellow"/>
        </w:rPr>
        <w:t xml:space="preserve"> настоящих Правил. Срок проведения технических испытаний по согласованию с заявителем может быть продлен руководителем уполномоченной организации, но не более чем на двадцать рабочих дней.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15. Результаты каждого технического испытания или серии технических испытаний медицинского изделия, проведенных уполномоченной организацией, должны быть сформулированы точно, четко, недвусмысленно и объективно.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lastRenderedPageBreak/>
        <w:t xml:space="preserve">16. Документы по проведению технических испытаний медицинского изделия хранятся </w:t>
      </w:r>
      <w:r w:rsidRPr="004E0139">
        <w:rPr>
          <w:strike/>
          <w:highlight w:val="yellow"/>
        </w:rPr>
        <w:t>в</w:t>
      </w:r>
      <w:r>
        <w:t xml:space="preserve"> уполномоченной </w:t>
      </w:r>
      <w:proofErr w:type="spellStart"/>
      <w:r>
        <w:t>организаци</w:t>
      </w:r>
      <w:r w:rsidRPr="004E0139">
        <w:rPr>
          <w:strike/>
          <w:highlight w:val="yellow"/>
        </w:rPr>
        <w:t>и</w:t>
      </w:r>
      <w:r w:rsidR="004E0139" w:rsidRPr="004E0139">
        <w:rPr>
          <w:highlight w:val="yellow"/>
        </w:rPr>
        <w:t>ей</w:t>
      </w:r>
      <w:proofErr w:type="spellEnd"/>
      <w:r>
        <w:t xml:space="preserve"> в систематизированном виде не менее 10 лет со дня завершения технических испытаний.</w:t>
      </w:r>
    </w:p>
    <w:p w:rsidR="007F0B63" w:rsidRDefault="007F0B63">
      <w:pPr>
        <w:pStyle w:val="ConsPlusNormal"/>
        <w:ind w:firstLine="540"/>
        <w:jc w:val="both"/>
      </w:pPr>
    </w:p>
    <w:p w:rsidR="007F0B63" w:rsidRDefault="00727683">
      <w:pPr>
        <w:pStyle w:val="ConsPlusNormal"/>
        <w:jc w:val="center"/>
        <w:outlineLvl w:val="1"/>
      </w:pPr>
      <w:r>
        <w:t>III. Требования к уполномоченным организациям и порядок</w:t>
      </w:r>
    </w:p>
    <w:p w:rsidR="007F0B63" w:rsidRDefault="00727683">
      <w:pPr>
        <w:pStyle w:val="ConsPlusNormal"/>
        <w:jc w:val="center"/>
      </w:pPr>
      <w:r>
        <w:t>оценки их соответствия указанным требованиям</w:t>
      </w:r>
    </w:p>
    <w:p w:rsidR="007F0B63" w:rsidRDefault="007F0B63">
      <w:pPr>
        <w:pStyle w:val="ConsPlusNormal"/>
        <w:jc w:val="center"/>
      </w:pPr>
    </w:p>
    <w:p w:rsidR="007F0B63" w:rsidRDefault="00727683">
      <w:pPr>
        <w:pStyle w:val="ConsPlusNormal"/>
        <w:ind w:firstLine="540"/>
        <w:jc w:val="both"/>
      </w:pPr>
      <w:bookmarkStart w:id="2" w:name="Par90"/>
      <w:bookmarkEnd w:id="2"/>
      <w:r>
        <w:t>17. В перечень организаций</w:t>
      </w:r>
      <w:r w:rsidR="00C2158F" w:rsidRPr="00C2158F">
        <w:rPr>
          <w:highlight w:val="yellow"/>
        </w:rPr>
        <w:t>, имеющих право проводить исследования (испытания) медицинских изделий в целях их регистрации (далее - перечень организаций)</w:t>
      </w:r>
      <w:r w:rsidR="004F460B">
        <w:t>,</w:t>
      </w:r>
      <w:r w:rsidR="00C2158F" w:rsidRPr="00763773">
        <w:t xml:space="preserve"> </w:t>
      </w:r>
      <w:r>
        <w:t>включаются испытательные лаборатории (центры) в соответствии со следующими критериями: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а) регистрация испытательной лаборатории (центра) в качестве юридического лица в соответствии с законодательством государства-члена;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б) наличие у испытательной лаборатории (центра) действующего аттестата аккредитации в национальной системе аккредитации государства-члена</w:t>
      </w:r>
      <w:r w:rsidR="00C2158F">
        <w:t xml:space="preserve"> </w:t>
      </w:r>
      <w:r w:rsidR="00C2158F" w:rsidRPr="00C2158F">
        <w:rPr>
          <w:highlight w:val="yellow"/>
        </w:rPr>
        <w:t xml:space="preserve">на соответствие стандарту </w:t>
      </w:r>
      <w:r w:rsidR="00C2158F" w:rsidRPr="00C2158F">
        <w:rPr>
          <w:highlight w:val="yellow"/>
          <w:lang w:val="en-US"/>
        </w:rPr>
        <w:t>ISO</w:t>
      </w:r>
      <w:r w:rsidR="00C2158F" w:rsidRPr="00C2158F">
        <w:rPr>
          <w:highlight w:val="yellow"/>
        </w:rPr>
        <w:t xml:space="preserve"> 17025 или соответствующему национальному (государственному) или международному стандарту, выданного не ранее чем за 3 года до подачи заявки в целях включения в перечень организаций</w:t>
      </w:r>
      <w:r>
        <w:t>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г) наличие удовлетворительных результатов межлабораторных сравнительных испытаний (межлабораторных сличений);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д) наличие системы менеджмента</w:t>
      </w:r>
      <w:r w:rsidR="00C2158F">
        <w:t xml:space="preserve"> </w:t>
      </w:r>
      <w:r w:rsidR="00C2158F" w:rsidRPr="00C2158F">
        <w:rPr>
          <w:highlight w:val="yellow"/>
        </w:rPr>
        <w:t>качества</w:t>
      </w:r>
      <w:r>
        <w:t xml:space="preserve"> и соблюдение в деятельности испытательной лаборатории (центра) требований системы менеджмента</w:t>
      </w:r>
      <w:r w:rsidR="00C2158F">
        <w:t xml:space="preserve"> </w:t>
      </w:r>
      <w:r w:rsidR="00C2158F" w:rsidRPr="00C2158F">
        <w:rPr>
          <w:highlight w:val="yellow"/>
        </w:rPr>
        <w:t>качества</w:t>
      </w:r>
      <w:r>
        <w:t>, установленных в руководстве по качеству испытательной лаборатории (центра);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е)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ж) 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18. 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</w:t>
      </w:r>
      <w:r w:rsidR="00C2158F" w:rsidRPr="00763773">
        <w:rPr>
          <w:strike/>
          <w:highlight w:val="yellow"/>
        </w:rPr>
        <w:t>календарных</w:t>
      </w:r>
      <w:r w:rsidR="00C2158F" w:rsidRPr="00763773">
        <w:rPr>
          <w:highlight w:val="yellow"/>
        </w:rPr>
        <w:t xml:space="preserve"> </w:t>
      </w:r>
      <w:r w:rsidR="00C2158F" w:rsidRPr="00C2158F">
        <w:rPr>
          <w:highlight w:val="yellow"/>
        </w:rPr>
        <w:t>рабочих</w:t>
      </w:r>
      <w:r>
        <w:t xml:space="preserve"> дней со дня подачи заявки.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 xml:space="preserve">Вместе с заявкой представляются также документы, подтверждающие соответствие испытательной лаборатории (центра) критериям, установленным </w:t>
      </w:r>
      <w:hyperlink w:anchor="Par90" w:tooltip="17. В перечень организаций включаются испытательные лаборатории (центры) в соответствии со следующими критериями:" w:history="1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lastRenderedPageBreak/>
        <w:t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В случае несоответствия испытательной лаборатории (центра) указанным критериям и принятия отрицательного решения уполномоченный орган в письменной форме уведомляет испытательную лабораторию (центр) о причинах отказа.</w:t>
      </w:r>
    </w:p>
    <w:p w:rsidR="007F0B63" w:rsidRPr="00C2158F" w:rsidRDefault="00727683">
      <w:pPr>
        <w:pStyle w:val="ConsPlusNormal"/>
        <w:spacing w:before="240"/>
        <w:ind w:firstLine="540"/>
        <w:jc w:val="both"/>
        <w:rPr>
          <w:strike/>
        </w:rPr>
      </w:pPr>
      <w:r w:rsidRPr="00C2158F">
        <w:rPr>
          <w:strike/>
          <w:highlight w:val="yellow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19. Обжалование решения уполномоченного органа осуществляется в соответствии с законодательством государства-члена.</w:t>
      </w:r>
    </w:p>
    <w:p w:rsidR="00C2158F" w:rsidRPr="00C2158F" w:rsidRDefault="00C2158F" w:rsidP="00C2158F">
      <w:pPr>
        <w:pStyle w:val="ConsPlusNormal"/>
        <w:ind w:firstLine="540"/>
        <w:jc w:val="both"/>
      </w:pPr>
      <w:r w:rsidRPr="00C2158F">
        <w:rPr>
          <w:highlight w:val="yellow"/>
        </w:rPr>
        <w:t>19(1). Внесение сведений об испытательных лабораториях (центрах) в единый реестр уполномоченных организаций осуществляется Евразийской экономической комиссией в соответствии с перечнями организаций, определяемыми уполномоченными органами государств-членов.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20. Уполномоченные органы обеспечивают хранение, систематизацию</w:t>
      </w:r>
      <w:r w:rsidRPr="00C2158F">
        <w:rPr>
          <w:strike/>
          <w:highlight w:val="yellow"/>
        </w:rPr>
        <w:t>,</w:t>
      </w:r>
      <w:r w:rsidRPr="00C2158F">
        <w:rPr>
          <w:strike/>
        </w:rPr>
        <w:t xml:space="preserve"> </w:t>
      </w:r>
      <w:r w:rsidRPr="00C2158F">
        <w:rPr>
          <w:strike/>
          <w:highlight w:val="yellow"/>
        </w:rPr>
        <w:t>актуализацию</w:t>
      </w:r>
      <w:r w:rsidRPr="00C2158F">
        <w:t xml:space="preserve"> и изменение</w:t>
      </w:r>
      <w:r>
        <w:t xml:space="preserve"> информации об уполномоченных организациях, а также защиту от несанкционированного доступа к ней.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Перечень организаций размещается на официальных сайтах уполномоченных органов в информационно-телекоммуникационной сети "Интернет" и в открытой части информационной системы Союза в сфере обращения медицинских изделий.</w:t>
      </w:r>
    </w:p>
    <w:p w:rsidR="007F0B63" w:rsidRDefault="00727683" w:rsidP="00C2158F">
      <w:pPr>
        <w:pStyle w:val="ConsPlusNormal"/>
        <w:spacing w:before="240" w:after="240"/>
        <w:ind w:firstLine="540"/>
        <w:jc w:val="both"/>
        <w:rPr>
          <w:strike/>
        </w:rPr>
      </w:pPr>
      <w:proofErr w:type="gramStart"/>
      <w:r w:rsidRPr="00C2158F">
        <w:rPr>
          <w:strike/>
          <w:highlight w:val="yellow"/>
        </w:rPr>
        <w:t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Союза.</w:t>
      </w:r>
      <w:proofErr w:type="gramEnd"/>
    </w:p>
    <w:p w:rsidR="00C2158F" w:rsidRPr="00C2158F" w:rsidRDefault="00C2158F" w:rsidP="00C2158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158F">
        <w:rPr>
          <w:rFonts w:ascii="Times New Roman" w:hAnsi="Times New Roman"/>
          <w:sz w:val="24"/>
          <w:szCs w:val="24"/>
          <w:highlight w:val="yellow"/>
        </w:rPr>
        <w:t>Уполномоченные организации при проведении технических испытаний могут использовать только методы или методики, указанные в их области аккредитации и содержащиеся в перечне организаций.</w:t>
      </w:r>
    </w:p>
    <w:p w:rsidR="00C2158F" w:rsidRPr="00C2158F" w:rsidRDefault="00C2158F" w:rsidP="00C2158F">
      <w:pPr>
        <w:pStyle w:val="a7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C2158F">
        <w:rPr>
          <w:rFonts w:ascii="Times New Roman" w:hAnsi="Times New Roman"/>
          <w:sz w:val="24"/>
          <w:szCs w:val="24"/>
          <w:highlight w:val="yellow"/>
        </w:rPr>
        <w:t>20(1) В случае изменения сведений, содержащихся в перечне организаций (за исключением сведений о статусе аттестата аккредитации уполномоченной аккредитации), уполномоченная организация не позднее, чем через 30 календарных дней со дня внесения 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  <w:proofErr w:type="gramEnd"/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10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lastRenderedPageBreak/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20(2) В случае изменения сведений о статусе аттестата аккредитации уполномоченной аккредитации, уполномоченная организация не позднее, чем через 5 рабочих дней со дня внесения 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5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20(3) Исключение из перечня организаций осуществляется уполномоченным органом в следующих случаях: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подача заявления, подписанного руководителем уполномоченной организации, об исключении из перечня организаций;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отсутствие у уполномоченной организации действующего аттестата аккредитации в национальной системе аккредитации государства-члена;</w:t>
      </w:r>
    </w:p>
    <w:p w:rsidR="00C2158F" w:rsidRPr="00C2158F" w:rsidRDefault="00C2158F" w:rsidP="00C2158F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в) представление органом, уполномоченным в соответствии с законодательством государства - члена Союза, по результатам осуществляемого им государственного контроля (надзора)  сведений о нарушении обязательных требований при проведении уполномоченной организацией технических испытаний медицинских изделий.</w:t>
      </w:r>
    </w:p>
    <w:p w:rsidR="007F0B63" w:rsidRDefault="00727683">
      <w:pPr>
        <w:pStyle w:val="ConsPlusNormal"/>
        <w:spacing w:before="240"/>
        <w:ind w:firstLine="540"/>
        <w:jc w:val="both"/>
      </w:pPr>
      <w:r>
        <w:t>21.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F0B63" w:rsidRDefault="00727683">
      <w:pPr>
        <w:pStyle w:val="ConsPlusNormal"/>
        <w:jc w:val="right"/>
        <w:outlineLvl w:val="1"/>
      </w:pPr>
      <w:r>
        <w:t>Приложение</w:t>
      </w:r>
    </w:p>
    <w:p w:rsidR="007F0B63" w:rsidRDefault="00727683">
      <w:pPr>
        <w:pStyle w:val="ConsPlusNormal"/>
        <w:jc w:val="right"/>
      </w:pPr>
      <w:r>
        <w:t xml:space="preserve">к Правилам проведения </w:t>
      </w:r>
      <w:proofErr w:type="gramStart"/>
      <w:r>
        <w:t>технических</w:t>
      </w:r>
      <w:proofErr w:type="gramEnd"/>
    </w:p>
    <w:p w:rsidR="007F0B63" w:rsidRDefault="00727683">
      <w:pPr>
        <w:pStyle w:val="ConsPlusNormal"/>
        <w:jc w:val="right"/>
      </w:pPr>
      <w:r>
        <w:t>испытаний медицинских изделий</w:t>
      </w:r>
    </w:p>
    <w:p w:rsidR="007F0B63" w:rsidRDefault="007F0B63">
      <w:pPr>
        <w:pStyle w:val="ConsPlusNormal"/>
        <w:jc w:val="right"/>
      </w:pPr>
    </w:p>
    <w:p w:rsidR="007F0B63" w:rsidRDefault="00727683">
      <w:pPr>
        <w:pStyle w:val="ConsPlusNormal"/>
        <w:jc w:val="center"/>
      </w:pPr>
      <w:r>
        <w:t>ФОРМА ПРОТОКОЛА ТЕХНИЧЕСКИХ ИСПЫТАНИЙ МЕДИЦИНСКОГО ИЗДЕЛИЯ</w:t>
      </w:r>
    </w:p>
    <w:p w:rsidR="007F0B63" w:rsidRDefault="007F0B63">
      <w:pPr>
        <w:pStyle w:val="ConsPlusNormal"/>
        <w:jc w:val="center"/>
      </w:pPr>
    </w:p>
    <w:p w:rsidR="007F0B63" w:rsidRDefault="00727683">
      <w:pPr>
        <w:pStyle w:val="ConsPlusNonformat"/>
        <w:jc w:val="both"/>
      </w:pPr>
      <w:r>
        <w:t xml:space="preserve">        ___________________________________________________________</w:t>
      </w:r>
    </w:p>
    <w:p w:rsidR="007F0B63" w:rsidRDefault="00727683">
      <w:pPr>
        <w:pStyle w:val="ConsPlusNonformat"/>
        <w:jc w:val="both"/>
      </w:pPr>
      <w:r>
        <w:t xml:space="preserve">             (наименование испытательной лаборатории (центра))</w:t>
      </w:r>
    </w:p>
    <w:p w:rsidR="007F0B63" w:rsidRDefault="00727683">
      <w:pPr>
        <w:pStyle w:val="ConsPlusNonformat"/>
        <w:jc w:val="both"/>
      </w:pPr>
      <w:r>
        <w:t xml:space="preserve">        ___________________________________________________________</w:t>
      </w:r>
    </w:p>
    <w:p w:rsidR="007F0B63" w:rsidRDefault="00727683">
      <w:pPr>
        <w:pStyle w:val="ConsPlusNonformat"/>
        <w:jc w:val="both"/>
      </w:pPr>
      <w:r>
        <w:t xml:space="preserve">        </w:t>
      </w:r>
      <w:proofErr w:type="gramStart"/>
      <w:r>
        <w:t>(аттестат аккредитации испытательной лаборатории (центра),</w:t>
      </w:r>
      <w:proofErr w:type="gramEnd"/>
    </w:p>
    <w:p w:rsidR="007F0B63" w:rsidRDefault="00727683">
      <w:pPr>
        <w:pStyle w:val="ConsPlusNonformat"/>
        <w:jc w:val="both"/>
      </w:pPr>
      <w:r>
        <w:t xml:space="preserve">                           номер, срок действия)</w:t>
      </w:r>
    </w:p>
    <w:p w:rsidR="007F0B63" w:rsidRDefault="00727683">
      <w:pPr>
        <w:pStyle w:val="ConsPlusNonformat"/>
        <w:jc w:val="both"/>
      </w:pPr>
      <w:r>
        <w:t xml:space="preserve">        ___________________________________________________________</w:t>
      </w:r>
    </w:p>
    <w:p w:rsidR="007F0B63" w:rsidRDefault="00727683">
      <w:pPr>
        <w:pStyle w:val="ConsPlusNonformat"/>
        <w:jc w:val="both"/>
      </w:pPr>
      <w:r>
        <w:t xml:space="preserve">            (адрес, телефон испытательной лаборатории (центра))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                                                    УТВЕРЖДАЮ</w:t>
      </w:r>
    </w:p>
    <w:p w:rsidR="007F0B63" w:rsidRDefault="00727683">
      <w:pPr>
        <w:pStyle w:val="ConsPlusNonformat"/>
        <w:jc w:val="both"/>
      </w:pPr>
      <w:r>
        <w:t xml:space="preserve">                                                Руководитель </w:t>
      </w:r>
      <w:proofErr w:type="gramStart"/>
      <w:r>
        <w:t>испытательной</w:t>
      </w:r>
      <w:proofErr w:type="gramEnd"/>
    </w:p>
    <w:p w:rsidR="007F0B63" w:rsidRDefault="00727683">
      <w:pPr>
        <w:pStyle w:val="ConsPlusNonformat"/>
        <w:jc w:val="both"/>
      </w:pPr>
      <w:r>
        <w:t xml:space="preserve">                                                   лаборатории (центра)</w:t>
      </w:r>
    </w:p>
    <w:p w:rsidR="007F0B63" w:rsidRDefault="00727683">
      <w:pPr>
        <w:pStyle w:val="ConsPlusNonformat"/>
        <w:jc w:val="both"/>
      </w:pPr>
      <w:r>
        <w:t xml:space="preserve">                                              _________ ____________________</w:t>
      </w:r>
    </w:p>
    <w:p w:rsidR="007F0B63" w:rsidRDefault="00727683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                                                       М.П.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                              ПРОТОКОЛ</w:t>
      </w:r>
    </w:p>
    <w:p w:rsidR="007F0B63" w:rsidRDefault="00727683">
      <w:pPr>
        <w:pStyle w:val="ConsPlusNonformat"/>
        <w:jc w:val="both"/>
      </w:pPr>
      <w:r>
        <w:t xml:space="preserve">                           технических испытаний</w:t>
      </w:r>
    </w:p>
    <w:p w:rsidR="007F0B63" w:rsidRDefault="00727683">
      <w:pPr>
        <w:pStyle w:val="ConsPlusNonformat"/>
        <w:jc w:val="both"/>
      </w:pPr>
      <w:r>
        <w:t xml:space="preserve">                   N _______ от "__" ________________ </w:t>
      </w:r>
      <w:proofErr w:type="gramStart"/>
      <w:r>
        <w:t>г</w:t>
      </w:r>
      <w:proofErr w:type="gramEnd"/>
      <w:r>
        <w:t>.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                                     Страница ___/Количество листов ___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>Заявитель _________________________________________________________________</w:t>
      </w:r>
    </w:p>
    <w:p w:rsidR="009C442B" w:rsidRPr="009C442B" w:rsidRDefault="009C442B" w:rsidP="009C442B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9C442B" w:rsidRPr="00685987" w:rsidRDefault="009C442B" w:rsidP="009C442B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Контактные данные заявителя (адрес, телефон)</w:t>
      </w:r>
      <w:r w:rsidRPr="00685987">
        <w:rPr>
          <w:highlight w:val="yellow"/>
        </w:rPr>
        <w:t xml:space="preserve"> ______________</w:t>
      </w:r>
      <w:r>
        <w:rPr>
          <w:highlight w:val="yellow"/>
        </w:rPr>
        <w:t>___________________</w:t>
      </w:r>
    </w:p>
    <w:p w:rsidR="009C442B" w:rsidRDefault="009C442B" w:rsidP="009C442B">
      <w:pPr>
        <w:pStyle w:val="ConsPlusNonformat"/>
        <w:spacing w:line="276" w:lineRule="auto"/>
        <w:jc w:val="both"/>
      </w:pPr>
      <w:r>
        <w:t xml:space="preserve">Наименование </w:t>
      </w:r>
      <w:r w:rsidRPr="0055628F">
        <w:rPr>
          <w:strike/>
          <w:highlight w:val="yellow"/>
        </w:rPr>
        <w:t>продукции</w:t>
      </w:r>
      <w:r w:rsidRPr="0055628F">
        <w:rPr>
          <w:highlight w:val="yellow"/>
        </w:rPr>
        <w:t xml:space="preserve"> </w:t>
      </w:r>
      <w:r w:rsidRPr="009C442B">
        <w:rPr>
          <w:highlight w:val="yellow"/>
        </w:rPr>
        <w:t>медицинского изделия</w:t>
      </w:r>
      <w:r>
        <w:t>________________________________</w:t>
      </w:r>
    </w:p>
    <w:p w:rsidR="007F0B63" w:rsidRDefault="00727683">
      <w:pPr>
        <w:pStyle w:val="ConsPlusNonformat"/>
        <w:jc w:val="both"/>
      </w:pPr>
      <w:r>
        <w:t>Вид испытаний _____________________________________________________________</w:t>
      </w:r>
    </w:p>
    <w:p w:rsidR="007F0B63" w:rsidRDefault="00727683">
      <w:pPr>
        <w:pStyle w:val="ConsPlusNonformat"/>
        <w:jc w:val="both"/>
      </w:pPr>
      <w:r>
        <w:t>Основание</w:t>
      </w:r>
      <w:r w:rsidR="009C442B">
        <w:t xml:space="preserve"> </w:t>
      </w:r>
      <w:r w:rsidR="009C442B" w:rsidRPr="009C442B">
        <w:rPr>
          <w:highlight w:val="yellow"/>
        </w:rPr>
        <w:t>для проведения испытаний</w:t>
      </w:r>
      <w:r>
        <w:t xml:space="preserve"> ________________________________________</w:t>
      </w:r>
    </w:p>
    <w:p w:rsidR="007F0B63" w:rsidRDefault="00727683">
      <w:pPr>
        <w:pStyle w:val="ConsPlusNonformat"/>
        <w:jc w:val="both"/>
      </w:pPr>
      <w:r>
        <w:t>Производитель _____________________________________________________________</w:t>
      </w:r>
    </w:p>
    <w:p w:rsidR="009C442B" w:rsidRPr="009C442B" w:rsidRDefault="009C442B" w:rsidP="009C442B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9C442B" w:rsidRDefault="009C442B" w:rsidP="009C442B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Место проведения испытаний</w:t>
      </w:r>
      <w:r>
        <w:rPr>
          <w:u w:val="single"/>
        </w:rPr>
        <w:t>_________________________________________________</w:t>
      </w:r>
    </w:p>
    <w:p w:rsidR="009C442B" w:rsidRDefault="009C442B" w:rsidP="009C442B">
      <w:pPr>
        <w:pStyle w:val="ConsPlusNonformat"/>
        <w:spacing w:line="276" w:lineRule="auto"/>
        <w:jc w:val="both"/>
        <w:rPr>
          <w:u w:val="single"/>
        </w:rPr>
      </w:pPr>
    </w:p>
    <w:p w:rsidR="009C442B" w:rsidRPr="009C442B" w:rsidRDefault="009C442B" w:rsidP="009C442B">
      <w:pPr>
        <w:pStyle w:val="ConsPlusNonformat"/>
        <w:spacing w:line="276" w:lineRule="auto"/>
        <w:jc w:val="both"/>
      </w:pPr>
      <w:r w:rsidRPr="009C442B">
        <w:rPr>
          <w:highlight w:val="yellow"/>
        </w:rPr>
        <w:t>Представленные на испытания документы</w:t>
      </w:r>
      <w:r w:rsidRPr="009C442B">
        <w:t>______________________________________</w:t>
      </w:r>
    </w:p>
    <w:p w:rsidR="009C442B" w:rsidRPr="00AF2ED9" w:rsidRDefault="009C442B" w:rsidP="009C442B">
      <w:pPr>
        <w:pStyle w:val="ConsPlusNonformat"/>
        <w:jc w:val="both"/>
        <w:rPr>
          <w:highlight w:val="yellow"/>
          <w:u w:val="single"/>
        </w:rPr>
      </w:pPr>
      <w:r w:rsidRPr="009C442B">
        <w:rPr>
          <w:highlight w:val="yellow"/>
        </w:rPr>
        <w:t>Идентификация результатов, полученных от иных уполномоченных организаций или внешних поставщиков</w:t>
      </w:r>
      <w:r w:rsidRPr="00773314">
        <w:rPr>
          <w:highlight w:val="yellow"/>
          <w:u w:val="single"/>
        </w:rPr>
        <w:t>:_____</w:t>
      </w:r>
      <w:r w:rsidRPr="00AF2ED9">
        <w:rPr>
          <w:highlight w:val="yellow"/>
          <w:u w:val="single"/>
        </w:rPr>
        <w:t>____________________________________________________</w:t>
      </w:r>
      <w:r>
        <w:rPr>
          <w:highlight w:val="yellow"/>
          <w:u w:val="single"/>
        </w:rPr>
        <w:t>_</w:t>
      </w:r>
      <w:r w:rsidRPr="00AF2ED9">
        <w:rPr>
          <w:highlight w:val="yellow"/>
          <w:u w:val="single"/>
        </w:rPr>
        <w:t>______</w:t>
      </w:r>
    </w:p>
    <w:p w:rsidR="009C442B" w:rsidRDefault="009C442B" w:rsidP="009C442B">
      <w:pPr>
        <w:pStyle w:val="ConsPlusNonformat"/>
        <w:rPr>
          <w:u w:val="single"/>
        </w:rPr>
      </w:pPr>
      <w:r w:rsidRPr="00753076">
        <w:rPr>
          <w:highlight w:val="yellow"/>
          <w:u w:val="single"/>
        </w:rPr>
        <w:t>____________________________________________________________________________</w:t>
      </w:r>
    </w:p>
    <w:p w:rsidR="009C442B" w:rsidRPr="00753076" w:rsidRDefault="009C442B" w:rsidP="009C442B">
      <w:pPr>
        <w:pStyle w:val="ConsPlusNonformat"/>
        <w:rPr>
          <w:u w:val="single"/>
        </w:rPr>
      </w:pPr>
    </w:p>
    <w:p w:rsidR="009C442B" w:rsidRPr="009C442B" w:rsidRDefault="009C442B" w:rsidP="009C442B">
      <w:pPr>
        <w:pStyle w:val="ConsPlusNonformat"/>
        <w:spacing w:line="276" w:lineRule="auto"/>
        <w:jc w:val="both"/>
        <w:rPr>
          <w:highlight w:val="yellow"/>
        </w:rPr>
      </w:pPr>
      <w:r w:rsidRPr="009C442B">
        <w:rPr>
          <w:highlight w:val="yellow"/>
        </w:rPr>
        <w:t>Описание, однозначная идентификация и при необходимости состояние образца:</w:t>
      </w:r>
    </w:p>
    <w:p w:rsidR="009C442B" w:rsidRPr="00AF53E0" w:rsidRDefault="009C442B" w:rsidP="009C442B">
      <w:pPr>
        <w:pStyle w:val="ConsPlusNonformat"/>
        <w:spacing w:line="276" w:lineRule="auto"/>
        <w:jc w:val="both"/>
        <w:rPr>
          <w:highlight w:val="yellow"/>
          <w:u w:val="single"/>
        </w:rPr>
      </w:pPr>
      <w:r w:rsidRPr="009C442B">
        <w:rPr>
          <w:highlight w:val="yellow"/>
        </w:rPr>
        <w:t>Дата получения/отбора образц</w:t>
      </w:r>
      <w:proofErr w:type="gramStart"/>
      <w:r w:rsidRPr="009C442B">
        <w:rPr>
          <w:highlight w:val="yellow"/>
        </w:rPr>
        <w:t>а(</w:t>
      </w:r>
      <w:proofErr w:type="spellStart"/>
      <w:proofErr w:type="gramEnd"/>
      <w:r w:rsidRPr="009C442B">
        <w:rPr>
          <w:highlight w:val="yellow"/>
        </w:rPr>
        <w:t>ов</w:t>
      </w:r>
      <w:proofErr w:type="spellEnd"/>
      <w:r w:rsidRPr="00AF53E0">
        <w:rPr>
          <w:highlight w:val="yellow"/>
          <w:u w:val="single"/>
        </w:rPr>
        <w:t>)___________________________________________</w:t>
      </w:r>
    </w:p>
    <w:p w:rsidR="009C442B" w:rsidRDefault="009C442B" w:rsidP="009C442B">
      <w:pPr>
        <w:pStyle w:val="ConsPlusNonformat"/>
        <w:jc w:val="both"/>
      </w:pPr>
      <w:r w:rsidRPr="0055628F">
        <w:rPr>
          <w:strike/>
          <w:highlight w:val="yellow"/>
        </w:rPr>
        <w:t>Серия, партия</w:t>
      </w:r>
      <w:r w:rsidRPr="0055628F">
        <w:rPr>
          <w:highlight w:val="yellow"/>
        </w:rPr>
        <w:t xml:space="preserve"> </w:t>
      </w:r>
      <w:r w:rsidRPr="009C442B">
        <w:rPr>
          <w:highlight w:val="yellow"/>
        </w:rPr>
        <w:t>Каталожный номер, серийный номер (номер серии, партии)</w:t>
      </w:r>
      <w:r>
        <w:t>______________</w:t>
      </w:r>
    </w:p>
    <w:p w:rsidR="007F0B63" w:rsidRDefault="00727683">
      <w:pPr>
        <w:pStyle w:val="ConsPlusNonformat"/>
        <w:jc w:val="both"/>
      </w:pPr>
      <w:r>
        <w:t>Дата производства ___________________</w:t>
      </w:r>
    </w:p>
    <w:p w:rsidR="007F0B63" w:rsidRDefault="00727683">
      <w:pPr>
        <w:pStyle w:val="ConsPlusNonformat"/>
        <w:jc w:val="both"/>
      </w:pPr>
      <w:r>
        <w:t>Срок годности (срок службы) ___________________________</w:t>
      </w:r>
    </w:p>
    <w:p w:rsidR="007F0B63" w:rsidRDefault="00727683">
      <w:pPr>
        <w:pStyle w:val="ConsPlusNonformat"/>
        <w:jc w:val="both"/>
      </w:pPr>
      <w:r>
        <w:t>Количество образцов _______________________________________________________</w:t>
      </w:r>
    </w:p>
    <w:p w:rsidR="009C442B" w:rsidRDefault="009C442B" w:rsidP="009C442B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Иная информация об образца</w:t>
      </w:r>
      <w:proofErr w:type="gramStart"/>
      <w:r w:rsidRPr="009C442B">
        <w:rPr>
          <w:highlight w:val="yellow"/>
        </w:rPr>
        <w:t>х(</w:t>
      </w:r>
      <w:proofErr w:type="gramEnd"/>
      <w:r w:rsidRPr="009C442B">
        <w:rPr>
          <w:highlight w:val="yellow"/>
        </w:rPr>
        <w:t>при необходимости)</w:t>
      </w:r>
      <w:r w:rsidRPr="00753076">
        <w:rPr>
          <w:highlight w:val="yellow"/>
          <w:u w:val="single"/>
        </w:rPr>
        <w:t>:____________</w:t>
      </w:r>
    </w:p>
    <w:p w:rsidR="007F0B63" w:rsidRDefault="00727683">
      <w:pPr>
        <w:pStyle w:val="ConsPlusNonformat"/>
        <w:jc w:val="both"/>
      </w:pPr>
      <w:r>
        <w:lastRenderedPageBreak/>
        <w:t>Даты начала и окончания испытаний _________________________________________</w:t>
      </w:r>
    </w:p>
    <w:p w:rsidR="007F0B63" w:rsidRDefault="00727683">
      <w:pPr>
        <w:pStyle w:val="ConsPlusNonformat"/>
        <w:jc w:val="both"/>
      </w:pPr>
      <w:r>
        <w:t>Стандарты, на соответствие которым проведены испытания ____________________</w:t>
      </w:r>
    </w:p>
    <w:p w:rsidR="007F0B63" w:rsidRDefault="00727683">
      <w:pPr>
        <w:pStyle w:val="ConsPlusNonformat"/>
        <w:jc w:val="both"/>
      </w:pPr>
      <w:proofErr w:type="gramStart"/>
      <w:r w:rsidRPr="009C442B">
        <w:t xml:space="preserve">Методы </w:t>
      </w:r>
      <w:r w:rsidR="009C442B" w:rsidRPr="009C442B">
        <w:rPr>
          <w:highlight w:val="yellow"/>
        </w:rPr>
        <w:t>(методики)</w:t>
      </w:r>
      <w:r w:rsidR="009C442B" w:rsidRPr="009C442B">
        <w:t xml:space="preserve"> испытаний </w:t>
      </w:r>
      <w:r w:rsidR="009C442B" w:rsidRPr="009C442B">
        <w:rPr>
          <w:highlight w:val="yellow"/>
        </w:rPr>
        <w:t>*)</w:t>
      </w:r>
      <w:r>
        <w:t xml:space="preserve"> ________________________________________________</w:t>
      </w:r>
      <w:proofErr w:type="gramEnd"/>
    </w:p>
    <w:p w:rsidR="009C442B" w:rsidRDefault="009C442B">
      <w:pPr>
        <w:pStyle w:val="ConsPlusNonformat"/>
        <w:jc w:val="both"/>
      </w:pPr>
      <w:r w:rsidRPr="009C442B">
        <w:rPr>
          <w:highlight w:val="yellow"/>
        </w:rPr>
        <w:t>Перечень используемых средств измерения, испытательного и вспомогательного оборудования, принадлежностей и расходных материалов</w:t>
      </w:r>
      <w:r>
        <w:t>_______________________</w:t>
      </w:r>
    </w:p>
    <w:p w:rsidR="007F0B63" w:rsidRDefault="00727683">
      <w:pPr>
        <w:pStyle w:val="ConsPlusNonformat"/>
        <w:jc w:val="both"/>
      </w:pPr>
      <w:r>
        <w:t>Результаты испытаний:</w:t>
      </w:r>
    </w:p>
    <w:p w:rsidR="007F0B63" w:rsidRDefault="007F0B63">
      <w:pPr>
        <w:pStyle w:val="ConsPlusNormal"/>
        <w:jc w:val="both"/>
      </w:pPr>
    </w:p>
    <w:p w:rsidR="009C442B" w:rsidRPr="009C442B" w:rsidRDefault="009C442B" w:rsidP="009C442B">
      <w:pPr>
        <w:rPr>
          <w:rFonts w:ascii="Courier New" w:hAnsi="Courier New" w:cs="Courier New"/>
          <w:sz w:val="20"/>
          <w:szCs w:val="20"/>
        </w:rPr>
      </w:pPr>
      <w:r w:rsidRPr="009C442B">
        <w:rPr>
          <w:rFonts w:ascii="Courier New" w:hAnsi="Courier New" w:cs="Courier New"/>
          <w:sz w:val="20"/>
          <w:szCs w:val="20"/>
          <w:highlight w:val="yellow"/>
        </w:rPr>
        <w:t>Таблица № ___ Наименование стандарта / нормативного документа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05"/>
        <w:gridCol w:w="2405"/>
        <w:gridCol w:w="1574"/>
        <w:gridCol w:w="1696"/>
      </w:tblGrid>
      <w:tr w:rsidR="009C442B" w:rsidRPr="00727683" w:rsidTr="009C44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9C442B" w:rsidRDefault="009C442B" w:rsidP="00FA5409">
            <w:pPr>
              <w:pStyle w:val="ConsPlusNormal"/>
              <w:jc w:val="center"/>
            </w:pPr>
            <w:r w:rsidRPr="009C442B">
              <w:rPr>
                <w:highlight w:val="yellow"/>
              </w:rPr>
              <w:t xml:space="preserve">№ </w:t>
            </w:r>
            <w:proofErr w:type="gramStart"/>
            <w:r w:rsidRPr="009C442B">
              <w:rPr>
                <w:highlight w:val="yellow"/>
              </w:rPr>
              <w:t>п</w:t>
            </w:r>
            <w:proofErr w:type="gramEnd"/>
            <w:r w:rsidRPr="009C442B">
              <w:rPr>
                <w:highlight w:val="yellow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  <w:jc w:val="center"/>
            </w:pPr>
            <w:r w:rsidRPr="000739EF"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  <w:jc w:val="center"/>
            </w:pPr>
            <w:r w:rsidRPr="000739EF">
              <w:t xml:space="preserve">Требования стандарта </w:t>
            </w:r>
            <w:r w:rsidRPr="009C442B">
              <w:rPr>
                <w:rFonts w:ascii="Courier New" w:hAnsi="Courier New" w:cs="Courier New"/>
                <w:sz w:val="20"/>
                <w:szCs w:val="20"/>
                <w:highlight w:val="yellow"/>
              </w:rPr>
              <w:t>/ нормативного документа/ технического файла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  <w:jc w:val="center"/>
            </w:pPr>
            <w:r w:rsidRPr="000739EF">
              <w:t>Фактически полученные результаты</w:t>
            </w:r>
            <w:r w:rsidRPr="009C442B">
              <w:rPr>
                <w:highlight w:val="yellow"/>
              </w:rPr>
              <w:t>, неопределенность измерений (по применимости)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  <w:jc w:val="center"/>
            </w:pPr>
            <w:r w:rsidRPr="009C442B">
              <w:rPr>
                <w:highlight w:val="yellow"/>
              </w:rPr>
              <w:t>Вывод о соответствии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  <w:jc w:val="center"/>
            </w:pPr>
            <w:r w:rsidRPr="000739EF">
              <w:t>Температура (°C) и влажность</w:t>
            </w:r>
            <w:proofErr w:type="gramStart"/>
            <w:r w:rsidRPr="000739EF">
              <w:t xml:space="preserve"> (%)</w:t>
            </w:r>
            <w:proofErr w:type="gramEnd"/>
          </w:p>
          <w:p w:rsidR="009C442B" w:rsidRPr="000739EF" w:rsidRDefault="009C442B">
            <w:pPr>
              <w:pStyle w:val="ConsPlusNormal"/>
              <w:jc w:val="center"/>
            </w:pPr>
            <w:r w:rsidRPr="009C442B">
              <w:rPr>
                <w:b/>
                <w:i/>
                <w:highlight w:val="yellow"/>
              </w:rPr>
              <w:t>// Для обсуждения: Целесообразно ли данные сведения указывать для каждого показателя или их можно перенести в общую часть до таблицы?</w:t>
            </w:r>
          </w:p>
        </w:tc>
      </w:tr>
      <w:tr w:rsidR="009C442B" w:rsidRPr="00727683" w:rsidTr="009C44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B" w:rsidRPr="000739EF" w:rsidRDefault="009C442B">
            <w:pPr>
              <w:pStyle w:val="ConsPlusNormal"/>
            </w:pPr>
          </w:p>
        </w:tc>
      </w:tr>
    </w:tbl>
    <w:p w:rsidR="007F0B63" w:rsidRDefault="007F0B63">
      <w:pPr>
        <w:pStyle w:val="ConsPlusNormal"/>
        <w:jc w:val="both"/>
      </w:pPr>
    </w:p>
    <w:p w:rsidR="007F0B63" w:rsidRDefault="00727683">
      <w:pPr>
        <w:pStyle w:val="ConsPlusNonformat"/>
        <w:jc w:val="both"/>
      </w:pPr>
      <w:r>
        <w:t>Заключение: представленные образцы</w:t>
      </w:r>
    </w:p>
    <w:p w:rsidR="007F0B63" w:rsidRDefault="00727683">
      <w:pPr>
        <w:pStyle w:val="ConsPlusNonformat"/>
        <w:jc w:val="both"/>
      </w:pPr>
      <w:r>
        <w:t>___________________________________________________________________________</w:t>
      </w:r>
    </w:p>
    <w:p w:rsidR="007F0B63" w:rsidRDefault="00727683">
      <w:pPr>
        <w:pStyle w:val="ConsPlusNonformat"/>
        <w:jc w:val="both"/>
      </w:pPr>
      <w:r>
        <w:t xml:space="preserve">       (соответствуют, не соответствуют требованиям - указать </w:t>
      </w:r>
      <w:proofErr w:type="gramStart"/>
      <w:r>
        <w:t>нужное</w:t>
      </w:r>
      <w:proofErr w:type="gramEnd"/>
      <w:r>
        <w:t>)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7F0B63" w:rsidRDefault="00727683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7F0B63" w:rsidRDefault="00727683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 xml:space="preserve">    Протокол  испытаний  распространяется  только  на  образцы, в том числе</w:t>
      </w:r>
    </w:p>
    <w:p w:rsidR="007F0B63" w:rsidRDefault="00727683">
      <w:pPr>
        <w:pStyle w:val="ConsPlusNonformat"/>
        <w:jc w:val="both"/>
      </w:pPr>
      <w:proofErr w:type="gramStart"/>
      <w:r>
        <w:t>типовые</w:t>
      </w:r>
      <w:proofErr w:type="gramEnd"/>
      <w:r>
        <w:t>, подвергнутые испытаниям.</w:t>
      </w:r>
    </w:p>
    <w:p w:rsidR="007F0B63" w:rsidRDefault="00727683">
      <w:pPr>
        <w:pStyle w:val="ConsPlusNonformat"/>
        <w:jc w:val="both"/>
      </w:pPr>
      <w:r>
        <w:t xml:space="preserve">    Полная или частичная перепечатка протокола без разрешения </w:t>
      </w:r>
      <w:proofErr w:type="gramStart"/>
      <w:r>
        <w:t>испытательной</w:t>
      </w:r>
      <w:proofErr w:type="gramEnd"/>
    </w:p>
    <w:p w:rsidR="007F0B63" w:rsidRDefault="00727683">
      <w:pPr>
        <w:pStyle w:val="ConsPlusNonformat"/>
        <w:jc w:val="both"/>
      </w:pPr>
      <w:r>
        <w:t>лаборатории (центра) запрещается.</w:t>
      </w:r>
    </w:p>
    <w:p w:rsidR="007F0B63" w:rsidRDefault="007F0B63">
      <w:pPr>
        <w:pStyle w:val="ConsPlusNonformat"/>
        <w:jc w:val="both"/>
      </w:pPr>
    </w:p>
    <w:p w:rsidR="007F0B63" w:rsidRDefault="00727683">
      <w:pPr>
        <w:pStyle w:val="ConsPlusNonformat"/>
        <w:jc w:val="both"/>
      </w:pPr>
      <w:r>
        <w:t>___________________________________________________________________________</w:t>
      </w:r>
    </w:p>
    <w:p w:rsidR="007F0B63" w:rsidRDefault="00727683">
      <w:pPr>
        <w:pStyle w:val="ConsPlusNonformat"/>
        <w:jc w:val="both"/>
      </w:pPr>
      <w:r>
        <w:t xml:space="preserve">      </w:t>
      </w:r>
      <w:proofErr w:type="gramStart"/>
      <w:r>
        <w:t>(запись о распространении результатов испытаний типовых образцов</w:t>
      </w:r>
      <w:proofErr w:type="gramEnd"/>
    </w:p>
    <w:p w:rsidR="007F0B63" w:rsidRDefault="00727683">
      <w:pPr>
        <w:pStyle w:val="ConsPlusNonformat"/>
        <w:jc w:val="both"/>
      </w:pPr>
      <w:r>
        <w:t xml:space="preserve">      на определенный перечень однородной продукции (при его наличии))</w:t>
      </w:r>
    </w:p>
    <w:p w:rsidR="007F0B63" w:rsidRDefault="00727683">
      <w:pPr>
        <w:pStyle w:val="ConsPlusNonformat"/>
        <w:jc w:val="both"/>
      </w:pPr>
      <w:r>
        <w:t>___________________________________________________________________________</w:t>
      </w:r>
    </w:p>
    <w:p w:rsidR="007F0B63" w:rsidRDefault="00727683">
      <w:pPr>
        <w:pStyle w:val="ConsPlusNonformat"/>
        <w:jc w:val="both"/>
      </w:pPr>
      <w:r>
        <w:t>___________________________________________________________________________</w:t>
      </w:r>
    </w:p>
    <w:p w:rsidR="009C442B" w:rsidRPr="009C442B" w:rsidRDefault="009C442B" w:rsidP="009C442B">
      <w:pPr>
        <w:pStyle w:val="ConsPlusNormal"/>
        <w:ind w:firstLine="720"/>
        <w:jc w:val="both"/>
        <w:rPr>
          <w:highlight w:val="yellow"/>
        </w:rPr>
      </w:pPr>
      <w:proofErr w:type="gramStart"/>
      <w:r w:rsidRPr="009C442B">
        <w:rPr>
          <w:highlight w:val="yellow"/>
        </w:rPr>
        <w:t>*) Методы (методики) испытаний приводятся для каждого определяемого показателя с указанием полных идентифицирующих реквизитов соответствующих документов (для методов, описанных в стандартах, указываются соответствующие пункты стандартов).</w:t>
      </w:r>
      <w:proofErr w:type="gramEnd"/>
    </w:p>
    <w:p w:rsidR="009C442B" w:rsidRPr="009C442B" w:rsidRDefault="009C442B" w:rsidP="009C442B">
      <w:pPr>
        <w:pStyle w:val="ConsPlusNormal"/>
        <w:ind w:firstLine="720"/>
        <w:jc w:val="both"/>
        <w:rPr>
          <w:highlight w:val="yellow"/>
        </w:rPr>
      </w:pPr>
      <w:r w:rsidRPr="009C442B">
        <w:rPr>
          <w:highlight w:val="yellow"/>
        </w:rPr>
        <w:t xml:space="preserve">Методы испытаний, приведенные в стандартах, допускается применять без переоформления в качестве методик, если описание методов в стандарте приведено достаточно полно и подробно, что гарантирует корректное и воспроизводимое выполнение процедуры </w:t>
      </w:r>
      <w:r w:rsidRPr="009C442B">
        <w:rPr>
          <w:highlight w:val="yellow"/>
        </w:rPr>
        <w:lastRenderedPageBreak/>
        <w:t>испытаний.</w:t>
      </w:r>
    </w:p>
    <w:p w:rsidR="009C442B" w:rsidRDefault="009C442B" w:rsidP="009C442B">
      <w:pPr>
        <w:pStyle w:val="ConsPlusNormal"/>
        <w:jc w:val="both"/>
        <w:rPr>
          <w:color w:val="FF0000"/>
          <w:highlight w:val="green"/>
        </w:rPr>
      </w:pPr>
    </w:p>
    <w:p w:rsidR="009C442B" w:rsidRPr="009C442B" w:rsidRDefault="009C442B" w:rsidP="009C442B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Приложения:</w:t>
      </w:r>
    </w:p>
    <w:p w:rsidR="009C442B" w:rsidRPr="009C442B" w:rsidRDefault="009C442B" w:rsidP="009C442B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а) копия аттестата аккредитации с областью аккредитации;</w:t>
      </w:r>
    </w:p>
    <w:p w:rsidR="009C442B" w:rsidRPr="009C442B" w:rsidRDefault="009C442B" w:rsidP="009C442B">
      <w:pPr>
        <w:pStyle w:val="ConsPlusNormal"/>
        <w:jc w:val="both"/>
        <w:rPr>
          <w:b/>
          <w:i/>
          <w:highlight w:val="yellow"/>
        </w:rPr>
      </w:pPr>
      <w:r w:rsidRPr="009C442B">
        <w:rPr>
          <w:b/>
          <w:i/>
          <w:highlight w:val="yellow"/>
        </w:rPr>
        <w:t>// требует обсуждения</w:t>
      </w:r>
    </w:p>
    <w:p w:rsidR="009C442B" w:rsidRPr="009C442B" w:rsidRDefault="009C442B" w:rsidP="009C442B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б) фотографические изображения общего вида образцов медицинского изделия с принадлежностями, необходимыми для применения медицинского изделия по назначению (при наличии), и их маркировки;</w:t>
      </w:r>
    </w:p>
    <w:p w:rsidR="009C442B" w:rsidRPr="009C442B" w:rsidRDefault="009C442B" w:rsidP="009C442B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в) утвержденная    программа   технических   испытаний (с перечнем показателей (характеристик), которые должны быть определены и соответствующие методы (методики) испытаний).</w:t>
      </w:r>
    </w:p>
    <w:p w:rsidR="009C442B" w:rsidRPr="009C442B" w:rsidRDefault="009C442B" w:rsidP="009C44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г) документы, подтверждающие проведение </w:t>
      </w:r>
      <w:proofErr w:type="spellStart"/>
      <w:r w:rsidRPr="009C442B">
        <w:rPr>
          <w:rFonts w:ascii="Times New Roman" w:hAnsi="Times New Roman" w:cs="Times New Roman"/>
          <w:sz w:val="24"/>
          <w:szCs w:val="24"/>
          <w:highlight w:val="yellow"/>
        </w:rPr>
        <w:t>валидации</w:t>
      </w:r>
      <w:proofErr w:type="spellEnd"/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 (в случае их использования</w:t>
      </w:r>
      <w:r w:rsidR="007900C1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C442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C442B" w:rsidRPr="009C442B" w:rsidRDefault="009C442B" w:rsidP="009C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//Основание:</w:t>
      </w:r>
    </w:p>
    <w:p w:rsidR="009C442B" w:rsidRPr="009C442B" w:rsidRDefault="009C442B" w:rsidP="009C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ГОСТ 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ISO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IEC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17025: Лаборатория должна проводить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валидацию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модифицированных.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Валидация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должна быть настолько полной, насколько это необходимо, чтобы отвечать потребностям данного применения или области применения.</w:t>
      </w:r>
    </w:p>
    <w:p w:rsidR="007F0B63" w:rsidRDefault="007F0B63">
      <w:pPr>
        <w:pStyle w:val="ConsPlusNormal"/>
        <w:jc w:val="both"/>
      </w:pPr>
    </w:p>
    <w:p w:rsidR="007F0B63" w:rsidRDefault="007F0B63">
      <w:pPr>
        <w:pStyle w:val="ConsPlusNormal"/>
        <w:jc w:val="both"/>
      </w:pPr>
    </w:p>
    <w:p w:rsidR="00727683" w:rsidRDefault="007276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7683" w:rsidSect="007F0B63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A1" w:rsidRDefault="009351A1">
      <w:pPr>
        <w:spacing w:after="0" w:line="240" w:lineRule="auto"/>
      </w:pPr>
      <w:r>
        <w:separator/>
      </w:r>
    </w:p>
  </w:endnote>
  <w:endnote w:type="continuationSeparator" w:id="0">
    <w:p w:rsidR="009351A1" w:rsidRDefault="0093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Default="007F0B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F0B63" w:rsidRPr="0072768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72768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 w:rsidRPr="000739EF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0739E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8C509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727683" w:rsidRPr="000739E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727683">
          <w:pPr>
            <w:pStyle w:val="ConsPlusNormal"/>
            <w:jc w:val="right"/>
            <w:rPr>
              <w:sz w:val="20"/>
              <w:szCs w:val="20"/>
            </w:rPr>
          </w:pPr>
          <w:r w:rsidRPr="000739EF">
            <w:rPr>
              <w:sz w:val="20"/>
              <w:szCs w:val="20"/>
            </w:rPr>
            <w:t xml:space="preserve">Страница </w:t>
          </w:r>
          <w:r w:rsidR="00C619B8"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\PAGE</w:instrText>
          </w:r>
          <w:r w:rsidR="00C619B8" w:rsidRPr="000739EF">
            <w:rPr>
              <w:sz w:val="20"/>
              <w:szCs w:val="20"/>
            </w:rPr>
            <w:fldChar w:fldCharType="separate"/>
          </w:r>
          <w:r w:rsidR="008C5099">
            <w:rPr>
              <w:noProof/>
              <w:sz w:val="20"/>
              <w:szCs w:val="20"/>
            </w:rPr>
            <w:t>1</w:t>
          </w:r>
          <w:r w:rsidR="00C619B8" w:rsidRPr="000739EF">
            <w:rPr>
              <w:sz w:val="20"/>
              <w:szCs w:val="20"/>
            </w:rPr>
            <w:fldChar w:fldCharType="end"/>
          </w:r>
          <w:r w:rsidRPr="000739EF">
            <w:rPr>
              <w:sz w:val="20"/>
              <w:szCs w:val="20"/>
            </w:rPr>
            <w:t xml:space="preserve"> из </w:t>
          </w:r>
          <w:r w:rsidR="00C619B8"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\NUMPAGES</w:instrText>
          </w:r>
          <w:r w:rsidR="00C619B8" w:rsidRPr="000739EF">
            <w:rPr>
              <w:sz w:val="20"/>
              <w:szCs w:val="20"/>
            </w:rPr>
            <w:fldChar w:fldCharType="separate"/>
          </w:r>
          <w:r w:rsidR="008C5099">
            <w:rPr>
              <w:noProof/>
              <w:sz w:val="20"/>
              <w:szCs w:val="20"/>
            </w:rPr>
            <w:t>13</w:t>
          </w:r>
          <w:r w:rsidR="00C619B8" w:rsidRPr="000739EF">
            <w:rPr>
              <w:sz w:val="20"/>
              <w:szCs w:val="20"/>
            </w:rPr>
            <w:fldChar w:fldCharType="end"/>
          </w:r>
        </w:p>
      </w:tc>
    </w:tr>
  </w:tbl>
  <w:p w:rsidR="007F0B63" w:rsidRDefault="007F0B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A1" w:rsidRDefault="009351A1">
      <w:pPr>
        <w:spacing w:after="0" w:line="240" w:lineRule="auto"/>
      </w:pPr>
      <w:r>
        <w:separator/>
      </w:r>
    </w:p>
  </w:footnote>
  <w:footnote w:type="continuationSeparator" w:id="0">
    <w:p w:rsidR="009351A1" w:rsidRDefault="0093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Pr="00C34FBF" w:rsidRDefault="00727683" w:rsidP="00C34FBF">
    <w:pPr>
      <w:pStyle w:val="a3"/>
    </w:pPr>
    <w:r w:rsidRPr="00C34FBF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1"/>
    <w:rsid w:val="00056FC3"/>
    <w:rsid w:val="000739EF"/>
    <w:rsid w:val="001B4508"/>
    <w:rsid w:val="00274A9D"/>
    <w:rsid w:val="002F30ED"/>
    <w:rsid w:val="00402D90"/>
    <w:rsid w:val="0048687C"/>
    <w:rsid w:val="004E0139"/>
    <w:rsid w:val="004F460B"/>
    <w:rsid w:val="00505156"/>
    <w:rsid w:val="005055A3"/>
    <w:rsid w:val="005327E1"/>
    <w:rsid w:val="005659CB"/>
    <w:rsid w:val="00572DE3"/>
    <w:rsid w:val="00677178"/>
    <w:rsid w:val="00683942"/>
    <w:rsid w:val="006914C9"/>
    <w:rsid w:val="00727683"/>
    <w:rsid w:val="007465B9"/>
    <w:rsid w:val="007900C1"/>
    <w:rsid w:val="007C671B"/>
    <w:rsid w:val="007F0B63"/>
    <w:rsid w:val="008859ED"/>
    <w:rsid w:val="008C4B37"/>
    <w:rsid w:val="008C5099"/>
    <w:rsid w:val="008E3406"/>
    <w:rsid w:val="009351A1"/>
    <w:rsid w:val="009C442B"/>
    <w:rsid w:val="00A14D2F"/>
    <w:rsid w:val="00A3365F"/>
    <w:rsid w:val="00A97476"/>
    <w:rsid w:val="00AF54BD"/>
    <w:rsid w:val="00B172DD"/>
    <w:rsid w:val="00B43C4B"/>
    <w:rsid w:val="00C2158F"/>
    <w:rsid w:val="00C34FBF"/>
    <w:rsid w:val="00C619B8"/>
    <w:rsid w:val="00CD3A46"/>
    <w:rsid w:val="00CF5304"/>
    <w:rsid w:val="00D3382A"/>
    <w:rsid w:val="00DC2132"/>
    <w:rsid w:val="00E60E5A"/>
    <w:rsid w:val="00EB5AE6"/>
    <w:rsid w:val="00ED04A1"/>
    <w:rsid w:val="00F744B3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0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0B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F0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F0B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F0B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FBF"/>
  </w:style>
  <w:style w:type="paragraph" w:styleId="a5">
    <w:name w:val="footer"/>
    <w:basedOn w:val="a"/>
    <w:link w:val="a6"/>
    <w:uiPriority w:val="99"/>
    <w:semiHidden/>
    <w:unhideWhenUsed/>
    <w:rsid w:val="00C3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FBF"/>
  </w:style>
  <w:style w:type="paragraph" w:styleId="a7">
    <w:name w:val="No Spacing"/>
    <w:uiPriority w:val="1"/>
    <w:qFormat/>
    <w:rsid w:val="00C2158F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0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0B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F0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F0B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F0B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F0B6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FBF"/>
  </w:style>
  <w:style w:type="paragraph" w:styleId="a5">
    <w:name w:val="footer"/>
    <w:basedOn w:val="a"/>
    <w:link w:val="a6"/>
    <w:uiPriority w:val="99"/>
    <w:semiHidden/>
    <w:unhideWhenUsed/>
    <w:rsid w:val="00C3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FBF"/>
  </w:style>
  <w:style w:type="paragraph" w:styleId="a7">
    <w:name w:val="No Spacing"/>
    <w:uiPriority w:val="1"/>
    <w:qFormat/>
    <w:rsid w:val="00C2158F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3564</Words>
  <Characters>29831</Characters>
  <Application>Microsoft Office Word</Application>
  <DocSecurity>6</DocSecurity>
  <Lines>248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Евразийской экономической комиссии от 12.02.2016 N 28"Об утверждении Правил проведения технических испытаний медицинских изделий"</vt:lpstr>
    </vt:vector>
  </TitlesOfParts>
  <Company>КонсультантПлюс Версия 4018.00.50</Company>
  <LinksUpToDate>false</LinksUpToDate>
  <CharactersWithSpaces>33329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Евразийской экономической комиссии от 12.02.2016 N 28"Об утверждении Правил проведения технических испытаний медицинских изделий"</dc:title>
  <dc:creator>acer</dc:creator>
  <cp:lastModifiedBy>sony</cp:lastModifiedBy>
  <cp:revision>2</cp:revision>
  <cp:lastPrinted>2019-11-25T06:40:00Z</cp:lastPrinted>
  <dcterms:created xsi:type="dcterms:W3CDTF">2019-12-11T11:59:00Z</dcterms:created>
  <dcterms:modified xsi:type="dcterms:W3CDTF">2019-12-11T11:59:00Z</dcterms:modified>
</cp:coreProperties>
</file>