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F5" w:rsidRDefault="005444F5" w:rsidP="005444F5"/>
    <w:p w:rsidR="005C0F03" w:rsidRDefault="005C0F03" w:rsidP="005C0F03"/>
    <w:p w:rsidR="00C60F84" w:rsidRDefault="00C60F84" w:rsidP="00C60F84">
      <w:pPr>
        <w:autoSpaceDE w:val="0"/>
        <w:autoSpaceDN w:val="0"/>
        <w:adjustRightInd w:val="0"/>
        <w:spacing w:after="0" w:line="240" w:lineRule="auto"/>
        <w:jc w:val="center"/>
        <w:rPr>
          <w:rFonts w:ascii="Times New Roman" w:hAnsi="Times New Roman"/>
          <w:color w:val="000000"/>
        </w:rPr>
      </w:pPr>
    </w:p>
    <w:p w:rsidR="006C7688" w:rsidRPr="00D67048" w:rsidRDefault="006C7688" w:rsidP="006C7688">
      <w:pPr>
        <w:shd w:val="clear" w:color="auto" w:fill="FFFFFF"/>
        <w:spacing w:after="0" w:line="240" w:lineRule="auto"/>
        <w:jc w:val="center"/>
        <w:rPr>
          <w:rFonts w:asciiTheme="minorHAnsi" w:hAnsiTheme="minorHAnsi" w:cstheme="minorHAnsi"/>
          <w:b/>
          <w:color w:val="1F497D" w:themeColor="text2"/>
        </w:rPr>
      </w:pPr>
      <w:r w:rsidRPr="00E42B25">
        <w:rPr>
          <w:rFonts w:asciiTheme="minorHAnsi" w:hAnsiTheme="minorHAnsi" w:cstheme="minorHAnsi"/>
          <w:b/>
          <w:color w:val="1F497D" w:themeColor="text2"/>
        </w:rPr>
        <w:t>РЕГИОНАЛЬНЫЕ ФОРУМЫ</w:t>
      </w:r>
      <w:r w:rsidRPr="00F05694">
        <w:rPr>
          <w:rFonts w:asciiTheme="minorHAnsi" w:hAnsiTheme="minorHAnsi" w:cstheme="minorHAnsi"/>
          <w:b/>
          <w:color w:val="1F497D" w:themeColor="text2"/>
        </w:rPr>
        <w:t xml:space="preserve"> </w:t>
      </w:r>
      <w:r>
        <w:rPr>
          <w:rFonts w:asciiTheme="minorHAnsi" w:hAnsiTheme="minorHAnsi" w:cstheme="minorHAnsi"/>
          <w:b/>
          <w:color w:val="1F497D" w:themeColor="text2"/>
        </w:rPr>
        <w:t>ЛАБОРАТОРНОЙ МЕДИЦИНЫ</w:t>
      </w:r>
    </w:p>
    <w:p w:rsidR="006C7688" w:rsidRPr="00E42B25" w:rsidRDefault="006C7688" w:rsidP="006C7688">
      <w:pPr>
        <w:shd w:val="clear" w:color="auto" w:fill="FFFFFF"/>
        <w:spacing w:after="0" w:line="240" w:lineRule="auto"/>
        <w:jc w:val="center"/>
        <w:rPr>
          <w:rFonts w:asciiTheme="minorHAnsi" w:hAnsiTheme="minorHAnsi" w:cstheme="minorHAnsi"/>
          <w:b/>
          <w:color w:val="000000"/>
        </w:rPr>
      </w:pPr>
    </w:p>
    <w:p w:rsidR="006C7688" w:rsidRPr="00E42B25" w:rsidRDefault="006C7688" w:rsidP="006C7688">
      <w:pPr>
        <w:shd w:val="clear" w:color="auto" w:fill="FFFFFF"/>
        <w:spacing w:after="0" w:line="240" w:lineRule="auto"/>
        <w:jc w:val="center"/>
        <w:rPr>
          <w:rFonts w:asciiTheme="minorHAnsi" w:hAnsiTheme="minorHAnsi" w:cstheme="minorHAnsi"/>
          <w:b/>
          <w:color w:val="000000"/>
        </w:rPr>
      </w:pPr>
      <w:r w:rsidRPr="00E42B25">
        <w:rPr>
          <w:rFonts w:asciiTheme="minorHAnsi" w:hAnsiTheme="minorHAnsi" w:cstheme="minorHAnsi"/>
          <w:b/>
          <w:color w:val="000000"/>
        </w:rPr>
        <w:t xml:space="preserve"> «Форум специалистов лабораторной медицины </w:t>
      </w:r>
      <w:r>
        <w:rPr>
          <w:rFonts w:asciiTheme="minorHAnsi" w:hAnsiTheme="minorHAnsi" w:cstheme="minorHAnsi"/>
          <w:b/>
          <w:color w:val="000000"/>
        </w:rPr>
        <w:t>Томской области</w:t>
      </w:r>
      <w:r w:rsidRPr="00E42B25">
        <w:rPr>
          <w:rFonts w:asciiTheme="minorHAnsi" w:hAnsiTheme="minorHAnsi" w:cstheme="minorHAnsi"/>
          <w:b/>
          <w:color w:val="000000"/>
        </w:rPr>
        <w:t xml:space="preserve">: </w:t>
      </w:r>
    </w:p>
    <w:p w:rsidR="006C7688" w:rsidRPr="00E42B25" w:rsidRDefault="006C7688" w:rsidP="006C7688">
      <w:pPr>
        <w:shd w:val="clear" w:color="auto" w:fill="FFFFFF"/>
        <w:spacing w:after="0" w:line="240" w:lineRule="auto"/>
        <w:jc w:val="center"/>
        <w:rPr>
          <w:rFonts w:asciiTheme="minorHAnsi" w:hAnsiTheme="minorHAnsi" w:cstheme="minorHAnsi"/>
          <w:b/>
          <w:color w:val="000000"/>
        </w:rPr>
      </w:pPr>
      <w:r w:rsidRPr="00E42B25">
        <w:rPr>
          <w:rFonts w:asciiTheme="minorHAnsi" w:hAnsiTheme="minorHAnsi" w:cstheme="minorHAnsi"/>
          <w:b/>
          <w:color w:val="000000"/>
        </w:rPr>
        <w:t xml:space="preserve">современные подходы к организации лабораторной службы, </w:t>
      </w:r>
    </w:p>
    <w:p w:rsidR="006C7688" w:rsidRPr="00E42B25" w:rsidRDefault="006C7688" w:rsidP="006C7688">
      <w:pPr>
        <w:shd w:val="clear" w:color="auto" w:fill="FFFFFF"/>
        <w:spacing w:after="0" w:line="240" w:lineRule="auto"/>
        <w:jc w:val="center"/>
        <w:rPr>
          <w:rFonts w:asciiTheme="minorHAnsi" w:hAnsiTheme="minorHAnsi" w:cstheme="minorHAnsi"/>
          <w:color w:val="000000"/>
        </w:rPr>
      </w:pPr>
      <w:r w:rsidRPr="00E42B25">
        <w:rPr>
          <w:rFonts w:asciiTheme="minorHAnsi" w:hAnsiTheme="minorHAnsi" w:cstheme="minorHAnsi"/>
          <w:b/>
          <w:color w:val="000000"/>
        </w:rPr>
        <w:t>профессиональные стандарты и образование, перспективные технологии в медицинской практике»</w:t>
      </w:r>
    </w:p>
    <w:p w:rsidR="006C7688" w:rsidRDefault="006C7688" w:rsidP="006C7688">
      <w:pPr>
        <w:shd w:val="clear" w:color="auto" w:fill="FFFFFF"/>
        <w:tabs>
          <w:tab w:val="left" w:pos="7875"/>
        </w:tabs>
        <w:spacing w:after="0" w:line="240" w:lineRule="auto"/>
        <w:jc w:val="center"/>
        <w:rPr>
          <w:rFonts w:asciiTheme="minorHAnsi" w:hAnsiTheme="minorHAnsi" w:cstheme="minorHAnsi"/>
          <w:b/>
          <w:color w:val="002060"/>
        </w:rPr>
      </w:pPr>
    </w:p>
    <w:p w:rsidR="006C7688" w:rsidRPr="00E42B25" w:rsidRDefault="006C7688" w:rsidP="006C7688">
      <w:pPr>
        <w:shd w:val="clear" w:color="auto" w:fill="FFFFFF"/>
        <w:tabs>
          <w:tab w:val="left" w:pos="7875"/>
        </w:tabs>
        <w:spacing w:after="0" w:line="240" w:lineRule="auto"/>
        <w:jc w:val="center"/>
        <w:rPr>
          <w:rFonts w:asciiTheme="minorHAnsi" w:hAnsiTheme="minorHAnsi" w:cstheme="minorHAnsi"/>
          <w:b/>
          <w:color w:val="002060"/>
        </w:rPr>
      </w:pPr>
    </w:p>
    <w:p w:rsidR="006C7688" w:rsidRPr="00E42B25" w:rsidRDefault="006C7688" w:rsidP="006C7688">
      <w:pPr>
        <w:shd w:val="clear" w:color="auto" w:fill="FFFFFF"/>
        <w:tabs>
          <w:tab w:val="left" w:pos="7875"/>
        </w:tabs>
        <w:spacing w:after="0" w:line="240" w:lineRule="auto"/>
        <w:jc w:val="center"/>
        <w:rPr>
          <w:rFonts w:asciiTheme="minorHAnsi" w:hAnsiTheme="minorHAnsi" w:cstheme="minorHAnsi"/>
          <w:b/>
          <w:color w:val="002060"/>
        </w:rPr>
      </w:pPr>
      <w:r>
        <w:rPr>
          <w:rFonts w:asciiTheme="minorHAnsi" w:hAnsiTheme="minorHAnsi" w:cstheme="minorHAnsi"/>
          <w:b/>
          <w:color w:val="002060"/>
        </w:rPr>
        <w:t>14 февраля</w:t>
      </w:r>
      <w:r>
        <w:rPr>
          <w:rFonts w:asciiTheme="minorHAnsi" w:hAnsiTheme="minorHAnsi" w:cstheme="minorHAnsi"/>
          <w:b/>
          <w:color w:val="002060"/>
        </w:rPr>
        <w:t xml:space="preserve"> </w:t>
      </w:r>
      <w:r w:rsidRPr="00E42B25">
        <w:rPr>
          <w:rFonts w:asciiTheme="minorHAnsi" w:hAnsiTheme="minorHAnsi" w:cstheme="minorHAnsi"/>
          <w:b/>
          <w:color w:val="002060"/>
        </w:rPr>
        <w:t>2019 года</w:t>
      </w:r>
    </w:p>
    <w:p w:rsidR="006C7688" w:rsidRDefault="006C7688" w:rsidP="006C7688">
      <w:pPr>
        <w:spacing w:after="0" w:line="240" w:lineRule="auto"/>
        <w:jc w:val="center"/>
        <w:rPr>
          <w:rFonts w:asciiTheme="minorHAnsi" w:hAnsiTheme="minorHAnsi" w:cstheme="minorHAnsi"/>
          <w:b/>
          <w:color w:val="000000"/>
        </w:rPr>
      </w:pPr>
      <w:r w:rsidRPr="00E42B25">
        <w:rPr>
          <w:rFonts w:asciiTheme="minorHAnsi" w:hAnsiTheme="minorHAnsi" w:cstheme="minorHAnsi"/>
          <w:b/>
          <w:color w:val="000000"/>
        </w:rPr>
        <w:t xml:space="preserve">г. </w:t>
      </w:r>
      <w:r>
        <w:rPr>
          <w:rFonts w:asciiTheme="minorHAnsi" w:hAnsiTheme="minorHAnsi" w:cstheme="minorHAnsi"/>
          <w:b/>
          <w:color w:val="000000"/>
        </w:rPr>
        <w:t>Томск</w:t>
      </w:r>
      <w:r w:rsidRPr="00E42B25">
        <w:rPr>
          <w:rFonts w:asciiTheme="minorHAnsi" w:hAnsiTheme="minorHAnsi" w:cstheme="minorHAnsi"/>
          <w:b/>
          <w:color w:val="000000"/>
        </w:rPr>
        <w:t>,</w:t>
      </w:r>
      <w:r>
        <w:rPr>
          <w:rFonts w:asciiTheme="minorHAnsi" w:hAnsiTheme="minorHAnsi" w:cstheme="minorHAnsi"/>
          <w:b/>
          <w:color w:val="000000"/>
        </w:rPr>
        <w:t xml:space="preserve"> ул. Белинского, 40</w:t>
      </w:r>
    </w:p>
    <w:p w:rsidR="006C7688" w:rsidRPr="00E42B25" w:rsidRDefault="006C7688" w:rsidP="006C7688">
      <w:pPr>
        <w:spacing w:after="0" w:line="240" w:lineRule="auto"/>
        <w:jc w:val="center"/>
        <w:rPr>
          <w:rFonts w:asciiTheme="minorHAnsi" w:hAnsiTheme="minorHAnsi" w:cstheme="minorHAnsi"/>
          <w:b/>
          <w:color w:val="000000"/>
        </w:rPr>
      </w:pPr>
      <w:r>
        <w:rPr>
          <w:rFonts w:asciiTheme="minorHAnsi" w:hAnsiTheme="minorHAnsi" w:cstheme="minorHAnsi"/>
          <w:b/>
          <w:color w:val="000000"/>
        </w:rPr>
        <w:t xml:space="preserve"> «Версия»</w:t>
      </w:r>
      <w:r w:rsidRPr="00E42B25">
        <w:rPr>
          <w:rFonts w:asciiTheme="minorHAnsi" w:hAnsiTheme="minorHAnsi" w:cstheme="minorHAnsi"/>
          <w:b/>
          <w:color w:val="000000"/>
        </w:rPr>
        <w:t xml:space="preserve"> </w:t>
      </w:r>
    </w:p>
    <w:p w:rsidR="006C7688" w:rsidRDefault="006C7688" w:rsidP="006C7688">
      <w:pPr>
        <w:spacing w:after="0" w:line="240" w:lineRule="auto"/>
        <w:jc w:val="center"/>
        <w:rPr>
          <w:rFonts w:asciiTheme="minorHAnsi" w:hAnsiTheme="minorHAnsi" w:cstheme="minorHAnsi"/>
          <w:b/>
          <w:color w:val="000000"/>
        </w:rPr>
      </w:pPr>
      <w:r w:rsidRPr="00E42B25">
        <w:rPr>
          <w:rFonts w:asciiTheme="minorHAnsi" w:hAnsiTheme="minorHAnsi" w:cstheme="minorHAnsi"/>
          <w:b/>
          <w:color w:val="000000"/>
        </w:rPr>
        <w:t xml:space="preserve"> Конференц-зал </w:t>
      </w:r>
    </w:p>
    <w:p w:rsidR="006C7688" w:rsidRPr="00E42B25" w:rsidRDefault="006C7688" w:rsidP="006C7688">
      <w:pPr>
        <w:spacing w:after="0" w:line="240" w:lineRule="auto"/>
        <w:jc w:val="center"/>
        <w:rPr>
          <w:rFonts w:asciiTheme="minorHAnsi" w:hAnsiTheme="minorHAnsi" w:cstheme="minorHAnsi"/>
          <w:b/>
          <w:color w:val="002060"/>
        </w:rPr>
      </w:pPr>
    </w:p>
    <w:p w:rsidR="006C7688" w:rsidRPr="00E42B25" w:rsidRDefault="006C7688" w:rsidP="006C7688">
      <w:pPr>
        <w:shd w:val="clear" w:color="auto" w:fill="FFFFFF"/>
        <w:spacing w:after="0" w:line="240" w:lineRule="auto"/>
        <w:jc w:val="center"/>
        <w:rPr>
          <w:rFonts w:asciiTheme="minorHAnsi" w:hAnsiTheme="minorHAnsi" w:cstheme="minorHAnsi"/>
          <w:b/>
          <w:color w:val="002060"/>
        </w:rPr>
      </w:pPr>
      <w:r w:rsidRPr="00E42B25">
        <w:rPr>
          <w:rFonts w:asciiTheme="minorHAnsi" w:hAnsiTheme="minorHAnsi" w:cstheme="minorHAnsi"/>
          <w:b/>
          <w:color w:val="002060"/>
        </w:rPr>
        <w:t>ПРОГРАММА</w:t>
      </w:r>
    </w:p>
    <w:p w:rsidR="006C7688" w:rsidRPr="00E42B25" w:rsidRDefault="006C7688" w:rsidP="006C7688">
      <w:pPr>
        <w:shd w:val="clear" w:color="auto" w:fill="FFFFFF"/>
        <w:spacing w:after="0" w:line="240" w:lineRule="auto"/>
        <w:jc w:val="center"/>
        <w:rPr>
          <w:rFonts w:asciiTheme="minorHAnsi" w:hAnsiTheme="minorHAnsi" w:cstheme="minorHAnsi"/>
          <w:b/>
          <w:color w:val="000000"/>
        </w:rPr>
      </w:pPr>
    </w:p>
    <w:p w:rsidR="006C7688" w:rsidRPr="00E42B25" w:rsidRDefault="006C7688" w:rsidP="006C7688">
      <w:pPr>
        <w:spacing w:after="0" w:line="240" w:lineRule="auto"/>
        <w:jc w:val="both"/>
        <w:rPr>
          <w:rFonts w:asciiTheme="minorHAnsi" w:eastAsia="MS Gothic" w:hAnsiTheme="minorHAnsi" w:cstheme="minorHAnsi"/>
          <w:b/>
          <w:color w:val="000000"/>
        </w:rPr>
      </w:pPr>
      <w:r>
        <w:rPr>
          <w:rFonts w:asciiTheme="minorHAnsi" w:hAnsiTheme="minorHAnsi" w:cstheme="minorHAnsi"/>
          <w:b/>
          <w:color w:val="002060"/>
        </w:rPr>
        <w:t>09:00-09:</w:t>
      </w:r>
      <w:r w:rsidRPr="00E42B25">
        <w:rPr>
          <w:rFonts w:asciiTheme="minorHAnsi" w:hAnsiTheme="minorHAnsi" w:cstheme="minorHAnsi"/>
          <w:b/>
          <w:color w:val="002060"/>
        </w:rPr>
        <w:t>30</w:t>
      </w:r>
      <w:r w:rsidRPr="00E42B25">
        <w:rPr>
          <w:rFonts w:asciiTheme="minorHAnsi" w:hAnsiTheme="minorHAnsi" w:cstheme="minorHAnsi"/>
          <w:b/>
          <w:color w:val="222222"/>
        </w:rPr>
        <w:t xml:space="preserve"> </w:t>
      </w:r>
      <w:r w:rsidRPr="00E42B25">
        <w:rPr>
          <w:rFonts w:asciiTheme="minorHAnsi" w:eastAsia="MS Gothic" w:hAnsiTheme="minorHAnsi" w:cstheme="minorHAnsi"/>
          <w:b/>
          <w:color w:val="000000"/>
        </w:rPr>
        <w:t>Регистрация участников</w:t>
      </w:r>
    </w:p>
    <w:p w:rsidR="006C7688" w:rsidRPr="00E42B25" w:rsidRDefault="006C7688" w:rsidP="006C7688">
      <w:pPr>
        <w:spacing w:after="0" w:line="240" w:lineRule="auto"/>
        <w:rPr>
          <w:rFonts w:asciiTheme="minorHAnsi" w:hAnsiTheme="minorHAnsi" w:cstheme="minorHAnsi"/>
        </w:rPr>
      </w:pPr>
      <w:r w:rsidRPr="00E42B25">
        <w:rPr>
          <w:rFonts w:asciiTheme="minorHAnsi" w:hAnsiTheme="minorHAnsi" w:cstheme="minorHAnsi"/>
        </w:rPr>
        <w:t> </w:t>
      </w:r>
    </w:p>
    <w:p w:rsidR="006C7688" w:rsidRPr="00E42B25" w:rsidRDefault="006C7688" w:rsidP="006C7688">
      <w:pPr>
        <w:spacing w:after="0" w:line="240" w:lineRule="auto"/>
        <w:jc w:val="both"/>
        <w:rPr>
          <w:rFonts w:asciiTheme="minorHAnsi" w:hAnsiTheme="minorHAnsi" w:cstheme="minorHAnsi"/>
          <w:b/>
          <w:bCs/>
          <w:color w:val="222222"/>
        </w:rPr>
      </w:pPr>
      <w:r>
        <w:rPr>
          <w:rFonts w:asciiTheme="minorHAnsi" w:hAnsiTheme="minorHAnsi" w:cstheme="minorHAnsi"/>
          <w:b/>
          <w:color w:val="002060"/>
        </w:rPr>
        <w:t>09:30-09:</w:t>
      </w:r>
      <w:r w:rsidRPr="00E42B25">
        <w:rPr>
          <w:rFonts w:asciiTheme="minorHAnsi" w:hAnsiTheme="minorHAnsi" w:cstheme="minorHAnsi"/>
          <w:b/>
          <w:color w:val="002060"/>
        </w:rPr>
        <w:t>40</w:t>
      </w:r>
      <w:r w:rsidRPr="00E42B25">
        <w:rPr>
          <w:rFonts w:asciiTheme="minorHAnsi" w:hAnsiTheme="minorHAnsi" w:cstheme="minorHAnsi"/>
          <w:b/>
          <w:color w:val="222222"/>
        </w:rPr>
        <w:t xml:space="preserve"> </w:t>
      </w:r>
      <w:r w:rsidRPr="00E42B25">
        <w:rPr>
          <w:rFonts w:asciiTheme="minorHAnsi" w:hAnsiTheme="minorHAnsi" w:cstheme="minorHAnsi"/>
          <w:b/>
          <w:bCs/>
          <w:color w:val="222222"/>
        </w:rPr>
        <w:t>Открытие конференции</w:t>
      </w:r>
    </w:p>
    <w:p w:rsidR="006C7688" w:rsidRPr="00E42B25" w:rsidRDefault="006C7688" w:rsidP="006C7688">
      <w:pPr>
        <w:spacing w:after="0" w:line="240" w:lineRule="auto"/>
        <w:jc w:val="both"/>
        <w:rPr>
          <w:rFonts w:asciiTheme="minorHAnsi" w:eastAsia="MS Gothic" w:hAnsiTheme="minorHAnsi" w:cstheme="minorHAnsi"/>
          <w:i/>
          <w:color w:val="000000"/>
        </w:rPr>
      </w:pPr>
      <w:r w:rsidRPr="00E42B25">
        <w:rPr>
          <w:rFonts w:asciiTheme="minorHAnsi" w:hAnsiTheme="minorHAnsi" w:cstheme="minorHAnsi"/>
          <w:b/>
          <w:bCs/>
          <w:i/>
          <w:color w:val="222222"/>
        </w:rPr>
        <w:t>Годков Михаил Андреевич</w:t>
      </w:r>
      <w:r w:rsidRPr="00E42B25">
        <w:rPr>
          <w:rFonts w:asciiTheme="minorHAnsi" w:hAnsiTheme="minorHAnsi" w:cstheme="minorHAnsi"/>
          <w:bCs/>
          <w:i/>
          <w:color w:val="222222"/>
        </w:rPr>
        <w:t xml:space="preserve">, </w:t>
      </w:r>
      <w:r w:rsidRPr="00E42B25">
        <w:rPr>
          <w:rFonts w:asciiTheme="minorHAnsi" w:hAnsiTheme="minorHAnsi" w:cstheme="minorHAnsi"/>
          <w:i/>
        </w:rPr>
        <w:t>д.м.н., руководитель отдела лабораторной диагностики НИИ скорой помощи имени Н.И. Склифосовского, президент Ассоциации «ФЛМ», г. Москва</w:t>
      </w:r>
    </w:p>
    <w:p w:rsidR="006C7688" w:rsidRPr="00E42B25" w:rsidRDefault="006C7688" w:rsidP="006C7688">
      <w:pPr>
        <w:spacing w:after="0" w:line="240" w:lineRule="auto"/>
        <w:rPr>
          <w:rFonts w:asciiTheme="minorHAnsi" w:hAnsiTheme="minorHAnsi" w:cstheme="minorHAnsi"/>
          <w:b/>
          <w:color w:val="002060"/>
        </w:rPr>
      </w:pPr>
    </w:p>
    <w:p w:rsidR="006C7688" w:rsidRDefault="006C7688" w:rsidP="006C7688">
      <w:pPr>
        <w:spacing w:after="0" w:line="240" w:lineRule="auto"/>
        <w:rPr>
          <w:rFonts w:asciiTheme="minorHAnsi" w:hAnsiTheme="minorHAnsi" w:cstheme="minorHAnsi"/>
        </w:rPr>
      </w:pPr>
      <w:r>
        <w:rPr>
          <w:rFonts w:asciiTheme="minorHAnsi" w:hAnsiTheme="minorHAnsi" w:cstheme="minorHAnsi"/>
          <w:b/>
          <w:color w:val="002060"/>
        </w:rPr>
        <w:t>09:40-09:</w:t>
      </w:r>
      <w:r w:rsidRPr="00E42B25">
        <w:rPr>
          <w:rFonts w:asciiTheme="minorHAnsi" w:hAnsiTheme="minorHAnsi" w:cstheme="minorHAnsi"/>
          <w:b/>
          <w:color w:val="002060"/>
        </w:rPr>
        <w:t>5</w:t>
      </w:r>
      <w:r>
        <w:rPr>
          <w:rFonts w:asciiTheme="minorHAnsi" w:hAnsiTheme="minorHAnsi" w:cstheme="minorHAnsi"/>
          <w:b/>
          <w:color w:val="002060"/>
        </w:rPr>
        <w:t>0</w:t>
      </w:r>
      <w:r w:rsidRPr="00E42B25">
        <w:rPr>
          <w:rFonts w:asciiTheme="minorHAnsi" w:hAnsiTheme="minorHAnsi" w:cstheme="minorHAnsi"/>
          <w:b/>
          <w:color w:val="222222"/>
        </w:rPr>
        <w:t xml:space="preserve"> </w:t>
      </w:r>
      <w:r w:rsidRPr="00E42B25">
        <w:rPr>
          <w:rFonts w:asciiTheme="minorHAnsi" w:eastAsia="MS Gothic" w:hAnsiTheme="minorHAnsi" w:cstheme="minorHAnsi"/>
          <w:b/>
          <w:color w:val="000000"/>
        </w:rPr>
        <w:t>Приветственное слово</w:t>
      </w:r>
      <w:r w:rsidRPr="00E42B25">
        <w:rPr>
          <w:rFonts w:asciiTheme="minorHAnsi" w:hAnsiTheme="minorHAnsi" w:cstheme="minorHAnsi"/>
        </w:rPr>
        <w:t xml:space="preserve"> </w:t>
      </w:r>
    </w:p>
    <w:p w:rsidR="006C7688" w:rsidRDefault="006C7688" w:rsidP="006C7688">
      <w:pPr>
        <w:spacing w:after="0" w:line="240" w:lineRule="auto"/>
        <w:jc w:val="both"/>
        <w:rPr>
          <w:b/>
          <w:i/>
        </w:rPr>
      </w:pPr>
      <w:r w:rsidRPr="007B56F9">
        <w:rPr>
          <w:b/>
          <w:i/>
        </w:rPr>
        <w:t>Татаринова Лидия Евгеньевна</w:t>
      </w:r>
      <w:r>
        <w:rPr>
          <w:b/>
          <w:i/>
        </w:rPr>
        <w:t xml:space="preserve">, </w:t>
      </w:r>
      <w:r>
        <w:rPr>
          <w:i/>
        </w:rPr>
        <w:t xml:space="preserve">главный </w:t>
      </w:r>
      <w:r w:rsidRPr="00403C2D">
        <w:rPr>
          <w:i/>
        </w:rPr>
        <w:t>внештатный специалист Департамента здравоохранения Томской области по лабораторному делу, заведующая «Центром по лабораторному делу и контролю качества» ОГАУЗ «Областной перинатальный центр»</w:t>
      </w:r>
      <w:r>
        <w:rPr>
          <w:i/>
        </w:rPr>
        <w:t>, г. Томск</w:t>
      </w:r>
    </w:p>
    <w:p w:rsidR="006C7688" w:rsidRDefault="006C7688" w:rsidP="006C7688">
      <w:pPr>
        <w:pStyle w:val="Default"/>
      </w:pPr>
    </w:p>
    <w:p w:rsidR="006C7688" w:rsidRPr="00E42B25" w:rsidRDefault="006C7688" w:rsidP="006C7688">
      <w:pPr>
        <w:spacing w:after="0" w:line="240" w:lineRule="auto"/>
        <w:jc w:val="center"/>
        <w:rPr>
          <w:rFonts w:asciiTheme="minorHAnsi" w:hAnsiTheme="minorHAnsi" w:cstheme="minorHAnsi"/>
          <w:b/>
          <w:bCs/>
          <w:color w:val="002060"/>
        </w:rPr>
      </w:pPr>
      <w:r w:rsidRPr="00E42B25">
        <w:rPr>
          <w:rFonts w:asciiTheme="minorHAnsi" w:hAnsiTheme="minorHAnsi" w:cstheme="minorHAnsi"/>
          <w:b/>
          <w:bCs/>
          <w:color w:val="002060"/>
        </w:rPr>
        <w:t xml:space="preserve">Часть </w:t>
      </w:r>
      <w:r w:rsidRPr="00E42B25">
        <w:rPr>
          <w:rFonts w:asciiTheme="minorHAnsi" w:hAnsiTheme="minorHAnsi" w:cstheme="minorHAnsi"/>
          <w:b/>
          <w:bCs/>
          <w:color w:val="002060"/>
          <w:lang w:val="en-US"/>
        </w:rPr>
        <w:t>I</w:t>
      </w:r>
    </w:p>
    <w:p w:rsidR="006C7688" w:rsidRDefault="006C7688" w:rsidP="006C7688">
      <w:pPr>
        <w:spacing w:after="0" w:line="240" w:lineRule="auto"/>
        <w:jc w:val="both"/>
        <w:rPr>
          <w:rFonts w:asciiTheme="minorHAnsi" w:hAnsiTheme="minorHAnsi" w:cstheme="minorHAnsi"/>
          <w:b/>
          <w:bCs/>
          <w:color w:val="002060"/>
        </w:rPr>
      </w:pPr>
      <w:r w:rsidRPr="00E42B25">
        <w:rPr>
          <w:rFonts w:asciiTheme="minorHAnsi" w:hAnsiTheme="minorHAnsi" w:cstheme="minorHAnsi"/>
          <w:b/>
          <w:bCs/>
          <w:color w:val="002060"/>
        </w:rPr>
        <w:t>Модераторы:</w:t>
      </w:r>
      <w:r>
        <w:rPr>
          <w:rFonts w:asciiTheme="minorHAnsi" w:hAnsiTheme="minorHAnsi" w:cstheme="minorHAnsi"/>
          <w:b/>
          <w:bCs/>
          <w:color w:val="002060"/>
        </w:rPr>
        <w:t xml:space="preserve"> Годков М.А.,</w:t>
      </w:r>
      <w:r w:rsidRPr="00E42B25">
        <w:rPr>
          <w:rFonts w:asciiTheme="minorHAnsi" w:hAnsiTheme="minorHAnsi" w:cstheme="minorHAnsi"/>
          <w:b/>
          <w:bCs/>
          <w:color w:val="002060"/>
        </w:rPr>
        <w:t xml:space="preserve"> </w:t>
      </w:r>
      <w:r>
        <w:rPr>
          <w:rFonts w:asciiTheme="minorHAnsi" w:hAnsiTheme="minorHAnsi" w:cstheme="minorHAnsi"/>
          <w:b/>
          <w:bCs/>
          <w:color w:val="002060"/>
        </w:rPr>
        <w:t xml:space="preserve">Татаринова Л.Е., </w:t>
      </w:r>
      <w:proofErr w:type="spellStart"/>
      <w:r>
        <w:rPr>
          <w:rFonts w:asciiTheme="minorHAnsi" w:hAnsiTheme="minorHAnsi" w:cstheme="minorHAnsi"/>
          <w:b/>
          <w:bCs/>
          <w:color w:val="002060"/>
        </w:rPr>
        <w:t>Цибин</w:t>
      </w:r>
      <w:proofErr w:type="spellEnd"/>
      <w:r>
        <w:rPr>
          <w:rFonts w:asciiTheme="minorHAnsi" w:hAnsiTheme="minorHAnsi" w:cstheme="minorHAnsi"/>
          <w:b/>
          <w:bCs/>
          <w:color w:val="002060"/>
        </w:rPr>
        <w:t xml:space="preserve"> А.Н.</w:t>
      </w:r>
    </w:p>
    <w:p w:rsidR="006C7688" w:rsidRDefault="006C7688" w:rsidP="006C7688">
      <w:pPr>
        <w:spacing w:after="0" w:line="240" w:lineRule="auto"/>
        <w:rPr>
          <w:rFonts w:asciiTheme="minorHAnsi" w:hAnsiTheme="minorHAnsi" w:cstheme="minorHAnsi"/>
          <w:b/>
          <w:color w:val="002060"/>
        </w:rPr>
      </w:pPr>
    </w:p>
    <w:p w:rsidR="006C7688" w:rsidRPr="00E42B25" w:rsidRDefault="006C7688" w:rsidP="006C7688">
      <w:pPr>
        <w:spacing w:after="0" w:line="240" w:lineRule="auto"/>
        <w:rPr>
          <w:rFonts w:asciiTheme="minorHAnsi" w:hAnsiTheme="minorHAnsi" w:cstheme="minorHAnsi"/>
          <w:b/>
        </w:rPr>
      </w:pPr>
      <w:r>
        <w:rPr>
          <w:rFonts w:asciiTheme="minorHAnsi" w:hAnsiTheme="minorHAnsi" w:cstheme="minorHAnsi"/>
          <w:b/>
          <w:color w:val="002060"/>
        </w:rPr>
        <w:t>10:00-10:2</w:t>
      </w:r>
      <w:r w:rsidRPr="00E42B25">
        <w:rPr>
          <w:rFonts w:asciiTheme="minorHAnsi" w:hAnsiTheme="minorHAnsi" w:cstheme="minorHAnsi"/>
          <w:b/>
          <w:color w:val="002060"/>
        </w:rPr>
        <w:t>0</w:t>
      </w:r>
      <w:r w:rsidRPr="00E42B25">
        <w:rPr>
          <w:rFonts w:asciiTheme="minorHAnsi" w:hAnsiTheme="minorHAnsi" w:cstheme="minorHAnsi"/>
          <w:b/>
          <w:color w:val="222222"/>
        </w:rPr>
        <w:t xml:space="preserve"> </w:t>
      </w:r>
      <w:r w:rsidRPr="00E42B25">
        <w:rPr>
          <w:rFonts w:asciiTheme="minorHAnsi" w:hAnsiTheme="minorHAnsi" w:cstheme="minorHAnsi"/>
          <w:b/>
          <w:lang w:val="en-US"/>
        </w:rPr>
        <w:t>C</w:t>
      </w:r>
      <w:proofErr w:type="spellStart"/>
      <w:r w:rsidRPr="00E42B25">
        <w:rPr>
          <w:rFonts w:asciiTheme="minorHAnsi" w:hAnsiTheme="minorHAnsi" w:cstheme="minorHAnsi"/>
          <w:b/>
        </w:rPr>
        <w:t>остояние</w:t>
      </w:r>
      <w:proofErr w:type="spellEnd"/>
      <w:r w:rsidRPr="00E42B25">
        <w:rPr>
          <w:rFonts w:asciiTheme="minorHAnsi" w:hAnsiTheme="minorHAnsi" w:cstheme="minorHAnsi"/>
          <w:b/>
        </w:rPr>
        <w:t xml:space="preserve"> и развитие лабораторной службы </w:t>
      </w:r>
      <w:r>
        <w:rPr>
          <w:rFonts w:asciiTheme="minorHAnsi" w:hAnsiTheme="minorHAnsi" w:cstheme="minorHAnsi"/>
          <w:b/>
        </w:rPr>
        <w:t>Томской области.</w:t>
      </w:r>
    </w:p>
    <w:p w:rsidR="006C7688" w:rsidRDefault="006C7688" w:rsidP="006C7688">
      <w:pPr>
        <w:spacing w:after="0" w:line="240" w:lineRule="auto"/>
        <w:jc w:val="both"/>
        <w:rPr>
          <w:b/>
          <w:i/>
        </w:rPr>
      </w:pPr>
      <w:r>
        <w:rPr>
          <w:rFonts w:asciiTheme="minorHAnsi" w:eastAsia="MS Gothic" w:hAnsiTheme="minorHAnsi" w:cstheme="minorHAnsi"/>
          <w:i/>
          <w:color w:val="000000"/>
        </w:rPr>
        <w:t xml:space="preserve"> </w:t>
      </w:r>
      <w:r w:rsidRPr="007B56F9">
        <w:rPr>
          <w:b/>
          <w:i/>
        </w:rPr>
        <w:t>Татаринова Лидия Евгеньевна</w:t>
      </w:r>
      <w:r>
        <w:rPr>
          <w:b/>
          <w:i/>
        </w:rPr>
        <w:t xml:space="preserve">, </w:t>
      </w:r>
      <w:r>
        <w:rPr>
          <w:i/>
        </w:rPr>
        <w:t xml:space="preserve">главный </w:t>
      </w:r>
      <w:r w:rsidRPr="00403C2D">
        <w:rPr>
          <w:i/>
        </w:rPr>
        <w:t>внештатный специалист Департамента здравоохранения Томской области по лабораторному делу, заведующая «Центром по лабораторному делу и контролю качества» ОГАУЗ «Областной перинатальный центр»</w:t>
      </w:r>
      <w:r>
        <w:rPr>
          <w:i/>
        </w:rPr>
        <w:t>, г. Томск</w:t>
      </w:r>
    </w:p>
    <w:p w:rsidR="006C7688" w:rsidRPr="00E42B25" w:rsidRDefault="006C7688" w:rsidP="006C7688">
      <w:pPr>
        <w:spacing w:after="0" w:line="240" w:lineRule="auto"/>
        <w:rPr>
          <w:rFonts w:asciiTheme="minorHAnsi" w:eastAsia="MS Gothic" w:hAnsiTheme="minorHAnsi" w:cstheme="minorHAnsi"/>
          <w:i/>
          <w:color w:val="000000"/>
        </w:rPr>
      </w:pPr>
      <w:r w:rsidRPr="00E42B25">
        <w:rPr>
          <w:rFonts w:asciiTheme="minorHAnsi" w:eastAsia="MS Gothic" w:hAnsiTheme="minorHAnsi" w:cstheme="minorHAnsi"/>
          <w:i/>
          <w:color w:val="000000"/>
        </w:rPr>
        <w:t xml:space="preserve">                    </w:t>
      </w:r>
    </w:p>
    <w:p w:rsidR="006C7688" w:rsidRDefault="006C7688" w:rsidP="006C7688">
      <w:pPr>
        <w:spacing w:after="0" w:line="240" w:lineRule="auto"/>
        <w:jc w:val="both"/>
        <w:rPr>
          <w:rFonts w:asciiTheme="minorHAnsi" w:hAnsiTheme="minorHAnsi" w:cstheme="minorHAnsi"/>
          <w:bCs/>
          <w:i/>
        </w:rPr>
      </w:pPr>
      <w:r w:rsidRPr="00E42B25">
        <w:rPr>
          <w:rFonts w:asciiTheme="minorHAnsi" w:hAnsiTheme="minorHAnsi" w:cstheme="minorHAnsi"/>
          <w:bCs/>
          <w:i/>
        </w:rPr>
        <w:t xml:space="preserve">Лекция посвящена деятельности лабораторной службы </w:t>
      </w:r>
      <w:r>
        <w:rPr>
          <w:rFonts w:asciiTheme="minorHAnsi" w:hAnsiTheme="minorHAnsi" w:cstheme="minorHAnsi"/>
          <w:bCs/>
          <w:i/>
        </w:rPr>
        <w:t>Томской области</w:t>
      </w:r>
      <w:r w:rsidRPr="00E42B25">
        <w:rPr>
          <w:rFonts w:asciiTheme="minorHAnsi" w:hAnsiTheme="minorHAnsi" w:cstheme="minorHAnsi"/>
          <w:bCs/>
          <w:i/>
        </w:rPr>
        <w:t>, анализу результатов работы, тенденциям, перспективам и планам по повышению качества и доступности лабораторного обеспечения оказания медицинской помощи населению</w:t>
      </w:r>
      <w:r>
        <w:rPr>
          <w:rFonts w:asciiTheme="minorHAnsi" w:hAnsiTheme="minorHAnsi" w:cstheme="minorHAnsi"/>
          <w:bCs/>
          <w:i/>
        </w:rPr>
        <w:t>.</w:t>
      </w:r>
    </w:p>
    <w:p w:rsidR="006C7688" w:rsidRDefault="006C7688" w:rsidP="006C7688">
      <w:pPr>
        <w:spacing w:after="0" w:line="240" w:lineRule="auto"/>
        <w:jc w:val="both"/>
        <w:rPr>
          <w:rFonts w:asciiTheme="minorHAnsi" w:hAnsiTheme="minorHAnsi" w:cstheme="minorHAnsi"/>
          <w:bCs/>
          <w:i/>
        </w:rPr>
      </w:pPr>
    </w:p>
    <w:p w:rsidR="006C7688" w:rsidRPr="00E42B25" w:rsidRDefault="006C7688" w:rsidP="006C7688">
      <w:pPr>
        <w:spacing w:after="0" w:line="240" w:lineRule="auto"/>
        <w:jc w:val="both"/>
        <w:rPr>
          <w:rFonts w:asciiTheme="minorHAnsi" w:hAnsiTheme="minorHAnsi" w:cstheme="minorHAnsi"/>
          <w:b/>
          <w:bCs/>
          <w:color w:val="222222"/>
        </w:rPr>
      </w:pPr>
    </w:p>
    <w:p w:rsidR="006C7688" w:rsidRPr="00E42B25" w:rsidRDefault="006C7688" w:rsidP="006C7688">
      <w:pPr>
        <w:spacing w:after="0" w:line="240" w:lineRule="auto"/>
        <w:jc w:val="both"/>
        <w:rPr>
          <w:rFonts w:asciiTheme="minorHAnsi" w:hAnsiTheme="minorHAnsi" w:cstheme="minorHAnsi"/>
          <w:b/>
          <w:color w:val="222222"/>
        </w:rPr>
      </w:pPr>
      <w:r>
        <w:rPr>
          <w:rFonts w:asciiTheme="minorHAnsi" w:hAnsiTheme="minorHAnsi" w:cstheme="minorHAnsi"/>
          <w:b/>
          <w:color w:val="002060"/>
        </w:rPr>
        <w:t>10:2</w:t>
      </w:r>
      <w:r w:rsidRPr="00E42B25">
        <w:rPr>
          <w:rFonts w:asciiTheme="minorHAnsi" w:hAnsiTheme="minorHAnsi" w:cstheme="minorHAnsi"/>
          <w:b/>
          <w:color w:val="002060"/>
        </w:rPr>
        <w:t>0-1</w:t>
      </w:r>
      <w:r>
        <w:rPr>
          <w:rFonts w:asciiTheme="minorHAnsi" w:hAnsiTheme="minorHAnsi" w:cstheme="minorHAnsi"/>
          <w:b/>
          <w:color w:val="002060"/>
        </w:rPr>
        <w:t>1:00</w:t>
      </w:r>
      <w:r w:rsidRPr="00E42B25">
        <w:rPr>
          <w:rFonts w:asciiTheme="minorHAnsi" w:hAnsiTheme="minorHAnsi" w:cstheme="minorHAnsi"/>
          <w:b/>
          <w:color w:val="222222"/>
        </w:rPr>
        <w:t xml:space="preserve"> </w:t>
      </w:r>
      <w:r w:rsidRPr="00E42B25">
        <w:rPr>
          <w:rFonts w:asciiTheme="minorHAnsi" w:hAnsiTheme="minorHAnsi" w:cstheme="minorHAnsi"/>
          <w:b/>
        </w:rPr>
        <w:t>Вопросы экономики и централизации лабораторной службы на современном этапе</w:t>
      </w:r>
    </w:p>
    <w:p w:rsidR="006C7688" w:rsidRPr="00E42B25" w:rsidRDefault="006C7688" w:rsidP="006C7688">
      <w:pPr>
        <w:spacing w:after="0" w:line="240" w:lineRule="auto"/>
        <w:jc w:val="both"/>
        <w:rPr>
          <w:rFonts w:asciiTheme="minorHAnsi" w:eastAsia="MS Gothic" w:hAnsiTheme="minorHAnsi" w:cstheme="minorHAnsi"/>
          <w:i/>
          <w:color w:val="000000"/>
        </w:rPr>
      </w:pPr>
      <w:r w:rsidRPr="00E42B25">
        <w:rPr>
          <w:rFonts w:asciiTheme="minorHAnsi" w:hAnsiTheme="minorHAnsi" w:cstheme="minorHAnsi"/>
          <w:b/>
          <w:bCs/>
          <w:i/>
          <w:color w:val="222222"/>
        </w:rPr>
        <w:t>Годков Михаил Андреевич</w:t>
      </w:r>
      <w:r w:rsidRPr="00E42B25">
        <w:rPr>
          <w:rFonts w:asciiTheme="minorHAnsi" w:hAnsiTheme="minorHAnsi" w:cstheme="minorHAnsi"/>
          <w:bCs/>
          <w:i/>
          <w:color w:val="222222"/>
        </w:rPr>
        <w:t xml:space="preserve">, </w:t>
      </w:r>
      <w:r w:rsidRPr="00E42B25">
        <w:rPr>
          <w:rFonts w:asciiTheme="minorHAnsi" w:hAnsiTheme="minorHAnsi" w:cstheme="minorHAnsi"/>
          <w:i/>
        </w:rPr>
        <w:t>д.м.н., профессор, руководитель отдела лабораторной диагностики НИИ скорой помощи имени Н.И. Склифосовского, президент Ассоциации «ФЛМ», г. Москва</w:t>
      </w:r>
    </w:p>
    <w:p w:rsidR="006C7688" w:rsidRPr="00E42B25" w:rsidRDefault="006C7688" w:rsidP="006C7688">
      <w:pPr>
        <w:spacing w:after="0" w:line="240" w:lineRule="auto"/>
        <w:jc w:val="both"/>
        <w:rPr>
          <w:rFonts w:asciiTheme="minorHAnsi" w:hAnsiTheme="minorHAnsi" w:cstheme="minorHAnsi"/>
          <w:bCs/>
          <w:i/>
        </w:rPr>
      </w:pPr>
    </w:p>
    <w:p w:rsidR="006C7688" w:rsidRDefault="006C7688" w:rsidP="006C7688">
      <w:pPr>
        <w:spacing w:after="0" w:line="240" w:lineRule="auto"/>
        <w:jc w:val="both"/>
        <w:rPr>
          <w:rFonts w:asciiTheme="minorHAnsi" w:hAnsiTheme="minorHAnsi" w:cstheme="minorHAnsi"/>
          <w:bCs/>
          <w:i/>
        </w:rPr>
      </w:pPr>
      <w:r w:rsidRPr="00E42B25">
        <w:rPr>
          <w:rFonts w:asciiTheme="minorHAnsi" w:hAnsiTheme="minorHAnsi" w:cstheme="minorHAnsi"/>
          <w:bCs/>
          <w:i/>
        </w:rPr>
        <w:t xml:space="preserve">Лекция посвящена экономическим и организационным вопросам лабораторной службы. Особое внимание уделяется опыту централизации в различных регионах и кадровым вопросам. Дан сравнительный анализ состояния рассматриваемых проблем, показаны тенденции и перспективы развития лабораторной службы </w:t>
      </w:r>
    </w:p>
    <w:p w:rsidR="006C7688" w:rsidRDefault="006C7688" w:rsidP="006C7688">
      <w:pPr>
        <w:spacing w:after="0" w:line="240" w:lineRule="auto"/>
        <w:jc w:val="both"/>
        <w:rPr>
          <w:rFonts w:asciiTheme="minorHAnsi" w:hAnsiTheme="minorHAnsi" w:cstheme="minorHAnsi"/>
          <w:bCs/>
          <w:i/>
        </w:rPr>
      </w:pPr>
    </w:p>
    <w:p w:rsidR="00540FDB" w:rsidRDefault="00540FDB" w:rsidP="006C7688">
      <w:pPr>
        <w:spacing w:after="120" w:line="240" w:lineRule="auto"/>
        <w:jc w:val="both"/>
        <w:rPr>
          <w:rFonts w:cstheme="minorHAnsi"/>
          <w:b/>
          <w:color w:val="002060"/>
        </w:rPr>
      </w:pPr>
    </w:p>
    <w:p w:rsidR="00540FDB" w:rsidRDefault="00540FDB" w:rsidP="006C7688">
      <w:pPr>
        <w:spacing w:after="120" w:line="240" w:lineRule="auto"/>
        <w:jc w:val="both"/>
        <w:rPr>
          <w:rFonts w:cstheme="minorHAnsi"/>
          <w:b/>
          <w:color w:val="002060"/>
        </w:rPr>
      </w:pPr>
    </w:p>
    <w:p w:rsidR="00540FDB" w:rsidRDefault="00540FDB" w:rsidP="006C7688">
      <w:pPr>
        <w:spacing w:after="120" w:line="240" w:lineRule="auto"/>
        <w:jc w:val="both"/>
        <w:rPr>
          <w:rFonts w:cstheme="minorHAnsi"/>
          <w:b/>
          <w:color w:val="002060"/>
        </w:rPr>
      </w:pPr>
    </w:p>
    <w:p w:rsidR="00540FDB" w:rsidRDefault="00540FDB" w:rsidP="006C7688">
      <w:pPr>
        <w:spacing w:after="120" w:line="240" w:lineRule="auto"/>
        <w:jc w:val="both"/>
        <w:rPr>
          <w:rFonts w:cstheme="minorHAnsi"/>
          <w:b/>
          <w:color w:val="002060"/>
        </w:rPr>
      </w:pPr>
    </w:p>
    <w:p w:rsidR="00540FDB" w:rsidRDefault="00540FDB" w:rsidP="006C7688">
      <w:pPr>
        <w:spacing w:after="120" w:line="240" w:lineRule="auto"/>
        <w:jc w:val="both"/>
        <w:rPr>
          <w:rFonts w:cstheme="minorHAnsi"/>
          <w:b/>
          <w:color w:val="002060"/>
        </w:rPr>
      </w:pPr>
    </w:p>
    <w:p w:rsidR="00540FDB" w:rsidRDefault="006C7688" w:rsidP="00540FDB">
      <w:pPr>
        <w:spacing w:after="120" w:line="240" w:lineRule="auto"/>
        <w:jc w:val="both"/>
        <w:rPr>
          <w:rFonts w:ascii="CIDFont+F4" w:hAnsi="CIDFont+F4" w:cs="CIDFont+F4"/>
          <w:b/>
          <w:color w:val="000000"/>
        </w:rPr>
      </w:pPr>
      <w:r>
        <w:rPr>
          <w:rFonts w:cstheme="minorHAnsi"/>
          <w:b/>
          <w:color w:val="002060"/>
        </w:rPr>
        <w:t>11:00-11:40</w:t>
      </w:r>
      <w:r>
        <w:rPr>
          <w:rFonts w:cstheme="minorHAnsi"/>
          <w:b/>
          <w:color w:val="222222"/>
        </w:rPr>
        <w:t xml:space="preserve"> </w:t>
      </w:r>
      <w:r>
        <w:rPr>
          <w:rFonts w:cs="CIDFont+F4"/>
          <w:b/>
          <w:color w:val="000000"/>
          <w:lang w:val="en-US"/>
        </w:rPr>
        <w:t>C</w:t>
      </w:r>
      <w:proofErr w:type="spellStart"/>
      <w:r>
        <w:rPr>
          <w:rFonts w:cs="CIDFont+F4"/>
          <w:b/>
          <w:color w:val="000000"/>
        </w:rPr>
        <w:t>овершенствование</w:t>
      </w:r>
      <w:proofErr w:type="spellEnd"/>
      <w:r>
        <w:rPr>
          <w:rFonts w:cs="CIDFont+F4"/>
          <w:b/>
          <w:color w:val="000000"/>
        </w:rPr>
        <w:t xml:space="preserve"> деятельности лабораторной службы города </w:t>
      </w:r>
      <w:proofErr w:type="spellStart"/>
      <w:r>
        <w:rPr>
          <w:rFonts w:cs="CIDFont+F4"/>
          <w:b/>
          <w:color w:val="000000"/>
        </w:rPr>
        <w:t>Москвы</w:t>
      </w:r>
      <w:r>
        <w:rPr>
          <w:rFonts w:ascii="CIDFont+F4" w:hAnsi="CIDFont+F4" w:cs="CIDFont+F4"/>
          <w:b/>
          <w:color w:val="000000"/>
        </w:rPr>
        <w:t>.</w:t>
      </w:r>
      <w:proofErr w:type="spellEnd"/>
    </w:p>
    <w:p w:rsidR="006C7688" w:rsidRPr="00540FDB" w:rsidRDefault="006C7688" w:rsidP="00540FDB">
      <w:pPr>
        <w:spacing w:after="120" w:line="240" w:lineRule="auto"/>
        <w:jc w:val="both"/>
        <w:rPr>
          <w:rFonts w:ascii="CIDFont+F4" w:hAnsi="CIDFont+F4" w:cs="CIDFont+F4"/>
          <w:b/>
          <w:color w:val="000000"/>
        </w:rPr>
      </w:pPr>
      <w:proofErr w:type="spellStart"/>
      <w:r>
        <w:rPr>
          <w:rFonts w:cstheme="minorHAnsi"/>
          <w:b/>
          <w:i/>
        </w:rPr>
        <w:t>Цибин</w:t>
      </w:r>
      <w:proofErr w:type="spellEnd"/>
      <w:r>
        <w:rPr>
          <w:rFonts w:cstheme="minorHAnsi"/>
          <w:b/>
          <w:i/>
        </w:rPr>
        <w:t xml:space="preserve"> Александр Николаевич</w:t>
      </w:r>
      <w:r>
        <w:rPr>
          <w:rFonts w:cstheme="minorHAnsi"/>
          <w:i/>
        </w:rPr>
        <w:t>, главный внештатный специалист по клинической лабора</w:t>
      </w:r>
      <w:r w:rsidR="00540FDB">
        <w:rPr>
          <w:rFonts w:cstheme="minorHAnsi"/>
          <w:i/>
        </w:rPr>
        <w:t xml:space="preserve">торной диагностике Департамента здравоохранения, </w:t>
      </w:r>
      <w:bookmarkStart w:id="0" w:name="_GoBack"/>
      <w:bookmarkEnd w:id="0"/>
      <w:r>
        <w:rPr>
          <w:rFonts w:cstheme="minorHAnsi"/>
          <w:i/>
        </w:rPr>
        <w:t>г. Москвы</w:t>
      </w:r>
      <w:r>
        <w:rPr>
          <w:rFonts w:eastAsia="MS Gothic" w:cstheme="minorHAnsi"/>
          <w:i/>
          <w:color w:val="000000"/>
        </w:rPr>
        <w:t>.</w:t>
      </w:r>
    </w:p>
    <w:p w:rsidR="006C7688" w:rsidRDefault="006C7688" w:rsidP="006C7688">
      <w:pPr>
        <w:spacing w:after="0" w:line="240" w:lineRule="auto"/>
        <w:jc w:val="both"/>
        <w:rPr>
          <w:rFonts w:cstheme="minorHAnsi"/>
          <w:bCs/>
          <w:i/>
        </w:rPr>
      </w:pPr>
    </w:p>
    <w:p w:rsidR="006C7688" w:rsidRPr="00403C2D" w:rsidRDefault="006C7688" w:rsidP="006C7688">
      <w:pPr>
        <w:pStyle w:val="Default"/>
        <w:jc w:val="both"/>
        <w:rPr>
          <w:rFonts w:asciiTheme="minorHAnsi" w:hAnsiTheme="minorHAnsi"/>
          <w:sz w:val="22"/>
          <w:szCs w:val="22"/>
        </w:rPr>
      </w:pPr>
      <w:r w:rsidRPr="00403C2D">
        <w:rPr>
          <w:rFonts w:asciiTheme="minorHAnsi" w:hAnsiTheme="minorHAnsi"/>
          <w:i/>
          <w:sz w:val="22"/>
          <w:szCs w:val="22"/>
        </w:rPr>
        <w:t>В докладе представлен опыт по организации деятельности лабораторной службы города Москвы, внедрения современных технологий по оценке качества лабораторных исследований, по вопросам безопасности лабораторной медицины. Будет рассмотрен передовой опыт по обеспечению доступности населения современной лабораторной диагностикой в условиях мегаполиса.</w:t>
      </w:r>
      <w:r w:rsidRPr="00403C2D">
        <w:rPr>
          <w:rFonts w:asciiTheme="minorHAnsi" w:hAnsiTheme="minorHAnsi"/>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989"/>
      </w:tblGrid>
      <w:tr w:rsidR="006C7688" w:rsidTr="003451BD">
        <w:trPr>
          <w:trHeight w:val="213"/>
        </w:trPr>
        <w:tc>
          <w:tcPr>
            <w:tcW w:w="3989" w:type="dxa"/>
          </w:tcPr>
          <w:p w:rsidR="006C7688" w:rsidRDefault="006C7688" w:rsidP="003451BD">
            <w:pPr>
              <w:pStyle w:val="Default"/>
              <w:rPr>
                <w:sz w:val="20"/>
                <w:szCs w:val="20"/>
              </w:rPr>
            </w:pPr>
          </w:p>
        </w:tc>
      </w:tr>
    </w:tbl>
    <w:p w:rsidR="006C7688" w:rsidRPr="00E42B25" w:rsidRDefault="006C7688" w:rsidP="006C7688">
      <w:pPr>
        <w:spacing w:after="0" w:line="240" w:lineRule="auto"/>
        <w:jc w:val="both"/>
        <w:rPr>
          <w:rFonts w:asciiTheme="minorHAnsi" w:hAnsiTheme="minorHAnsi" w:cstheme="minorHAnsi"/>
        </w:rPr>
      </w:pPr>
      <w:r w:rsidRPr="00770776">
        <w:rPr>
          <w:rFonts w:asciiTheme="minorHAnsi" w:hAnsiTheme="minorHAnsi" w:cstheme="minorHAnsi"/>
          <w:b/>
          <w:color w:val="002060"/>
        </w:rPr>
        <w:t>1</w:t>
      </w:r>
      <w:r>
        <w:rPr>
          <w:rFonts w:asciiTheme="minorHAnsi" w:hAnsiTheme="minorHAnsi" w:cstheme="minorHAnsi"/>
          <w:b/>
          <w:color w:val="002060"/>
        </w:rPr>
        <w:t>1:40</w:t>
      </w:r>
      <w:r w:rsidRPr="00770776">
        <w:rPr>
          <w:rFonts w:asciiTheme="minorHAnsi" w:hAnsiTheme="minorHAnsi" w:cstheme="minorHAnsi"/>
          <w:b/>
          <w:color w:val="002060"/>
        </w:rPr>
        <w:t>-1</w:t>
      </w:r>
      <w:r>
        <w:rPr>
          <w:rFonts w:asciiTheme="minorHAnsi" w:hAnsiTheme="minorHAnsi" w:cstheme="minorHAnsi"/>
          <w:b/>
          <w:color w:val="002060"/>
        </w:rPr>
        <w:t>2:30</w:t>
      </w:r>
      <w:r w:rsidRPr="00770776">
        <w:rPr>
          <w:rFonts w:asciiTheme="minorHAnsi" w:hAnsiTheme="minorHAnsi" w:cstheme="minorHAnsi"/>
          <w:b/>
          <w:color w:val="002060"/>
        </w:rPr>
        <w:t xml:space="preserve"> </w:t>
      </w:r>
      <w:r w:rsidRPr="00E42B25">
        <w:rPr>
          <w:rFonts w:asciiTheme="minorHAnsi" w:hAnsiTheme="minorHAnsi" w:cstheme="minorHAnsi"/>
          <w:b/>
        </w:rPr>
        <w:t>Новые нормативные документы: профессиональные стандарты специалистов в области КЛД и медицинской биохимии, непрерывное медицинское образование</w:t>
      </w:r>
      <w:r w:rsidRPr="00E42B25">
        <w:rPr>
          <w:rFonts w:asciiTheme="minorHAnsi" w:hAnsiTheme="minorHAnsi" w:cstheme="minorHAnsi"/>
        </w:rPr>
        <w:t xml:space="preserve"> </w:t>
      </w:r>
    </w:p>
    <w:p w:rsidR="006C7688" w:rsidRPr="00E42B25" w:rsidRDefault="006C7688" w:rsidP="006C7688">
      <w:pPr>
        <w:spacing w:after="0" w:line="240" w:lineRule="auto"/>
        <w:jc w:val="both"/>
        <w:rPr>
          <w:rFonts w:asciiTheme="minorHAnsi" w:hAnsiTheme="minorHAnsi" w:cstheme="minorHAnsi"/>
          <w:i/>
        </w:rPr>
      </w:pPr>
      <w:proofErr w:type="spellStart"/>
      <w:r w:rsidRPr="00E42B25">
        <w:rPr>
          <w:rFonts w:asciiTheme="minorHAnsi" w:hAnsiTheme="minorHAnsi" w:cstheme="minorHAnsi"/>
          <w:b/>
          <w:i/>
        </w:rPr>
        <w:t>Гильманов</w:t>
      </w:r>
      <w:proofErr w:type="spellEnd"/>
      <w:r w:rsidRPr="00E42B25">
        <w:rPr>
          <w:rFonts w:asciiTheme="minorHAnsi" w:hAnsiTheme="minorHAnsi" w:cstheme="minorHAnsi"/>
          <w:b/>
          <w:i/>
        </w:rPr>
        <w:t xml:space="preserve"> Александр </w:t>
      </w:r>
      <w:proofErr w:type="spellStart"/>
      <w:r w:rsidRPr="00E42B25">
        <w:rPr>
          <w:rFonts w:asciiTheme="minorHAnsi" w:hAnsiTheme="minorHAnsi" w:cstheme="minorHAnsi"/>
          <w:b/>
          <w:i/>
        </w:rPr>
        <w:t>Жанович</w:t>
      </w:r>
      <w:proofErr w:type="spellEnd"/>
      <w:r w:rsidRPr="00E42B25">
        <w:rPr>
          <w:rFonts w:asciiTheme="minorHAnsi" w:hAnsiTheme="minorHAnsi" w:cstheme="minorHAnsi"/>
          <w:b/>
          <w:i/>
        </w:rPr>
        <w:t>,</w:t>
      </w:r>
      <w:r w:rsidRPr="00E42B25">
        <w:rPr>
          <w:rFonts w:asciiTheme="minorHAnsi" w:hAnsiTheme="minorHAnsi" w:cstheme="minorHAnsi"/>
          <w:i/>
        </w:rPr>
        <w:t xml:space="preserve"> д.м.н., профессор, заведующий кафедрой лабораторной диагностики ИДПО Башкирского государственного медицинского университета, член Президиума Ассоциации «ФЛМ», г. Уфа</w:t>
      </w:r>
    </w:p>
    <w:p w:rsidR="006C7688" w:rsidRPr="005C33DB" w:rsidRDefault="006C7688" w:rsidP="006C7688">
      <w:pPr>
        <w:autoSpaceDE w:val="0"/>
        <w:autoSpaceDN w:val="0"/>
        <w:adjustRightInd w:val="0"/>
        <w:spacing w:after="120" w:line="240" w:lineRule="auto"/>
        <w:jc w:val="both"/>
        <w:rPr>
          <w:rFonts w:asciiTheme="minorHAnsi" w:hAnsiTheme="minorHAnsi" w:cs="CIDFont+F4"/>
          <w:i/>
          <w:color w:val="000000"/>
        </w:rPr>
      </w:pPr>
    </w:p>
    <w:p w:rsidR="006C7688" w:rsidRPr="004264B5" w:rsidRDefault="006C7688" w:rsidP="006C7688">
      <w:pPr>
        <w:autoSpaceDE w:val="0"/>
        <w:autoSpaceDN w:val="0"/>
        <w:adjustRightInd w:val="0"/>
        <w:spacing w:after="120" w:line="240" w:lineRule="auto"/>
        <w:jc w:val="both"/>
        <w:rPr>
          <w:rFonts w:ascii="CIDFont+F4" w:hAnsi="CIDFont+F4" w:cs="CIDFont+F4"/>
          <w:i/>
          <w:color w:val="000000"/>
        </w:rPr>
      </w:pPr>
      <w:r w:rsidRPr="004264B5">
        <w:rPr>
          <w:rFonts w:ascii="CIDFont+F4" w:hAnsi="CIDFont+F4" w:cs="CIDFont+F4"/>
          <w:i/>
          <w:color w:val="000000"/>
        </w:rPr>
        <w:t xml:space="preserve">Лекция охватывает вопросы, связанные с новыми профессиональными стандартами, переходом на систему </w:t>
      </w:r>
      <w:proofErr w:type="spellStart"/>
      <w:r w:rsidRPr="004264B5">
        <w:rPr>
          <w:rFonts w:ascii="CIDFont+F4" w:hAnsi="CIDFont+F4" w:cs="CIDFont+F4"/>
          <w:i/>
          <w:color w:val="000000"/>
        </w:rPr>
        <w:t>додипломной</w:t>
      </w:r>
      <w:proofErr w:type="spellEnd"/>
      <w:r w:rsidRPr="004264B5">
        <w:rPr>
          <w:rFonts w:ascii="CIDFont+F4" w:hAnsi="CIDFont+F4" w:cs="CIDFont+F4"/>
          <w:i/>
          <w:color w:val="000000"/>
        </w:rPr>
        <w:t xml:space="preserve"> лабораторной подготовки и последипломного непрерывного медицинского образования.</w:t>
      </w:r>
    </w:p>
    <w:p w:rsidR="006C7688" w:rsidRPr="00E42B25" w:rsidRDefault="006C7688" w:rsidP="006C7688">
      <w:pPr>
        <w:spacing w:after="0" w:line="240" w:lineRule="auto"/>
        <w:jc w:val="both"/>
        <w:rPr>
          <w:rFonts w:asciiTheme="minorHAnsi" w:hAnsiTheme="minorHAnsi" w:cstheme="minorHAnsi"/>
          <w:b/>
        </w:rPr>
      </w:pPr>
      <w:r>
        <w:rPr>
          <w:rFonts w:asciiTheme="minorHAnsi" w:hAnsiTheme="minorHAnsi" w:cstheme="minorHAnsi"/>
          <w:b/>
          <w:color w:val="002060"/>
        </w:rPr>
        <w:t>12:30</w:t>
      </w:r>
      <w:r w:rsidRPr="00E42B25">
        <w:rPr>
          <w:rFonts w:asciiTheme="minorHAnsi" w:hAnsiTheme="minorHAnsi" w:cstheme="minorHAnsi"/>
          <w:b/>
          <w:color w:val="002060"/>
        </w:rPr>
        <w:t>-1</w:t>
      </w:r>
      <w:r>
        <w:rPr>
          <w:rFonts w:asciiTheme="minorHAnsi" w:hAnsiTheme="minorHAnsi" w:cstheme="minorHAnsi"/>
          <w:b/>
          <w:color w:val="002060"/>
        </w:rPr>
        <w:t>2:4</w:t>
      </w:r>
      <w:r w:rsidRPr="00E42B25">
        <w:rPr>
          <w:rFonts w:asciiTheme="minorHAnsi" w:hAnsiTheme="minorHAnsi" w:cstheme="minorHAnsi"/>
          <w:b/>
          <w:color w:val="002060"/>
        </w:rPr>
        <w:t xml:space="preserve">0 </w:t>
      </w:r>
      <w:r>
        <w:rPr>
          <w:rFonts w:asciiTheme="minorHAnsi" w:hAnsiTheme="minorHAnsi" w:cstheme="minorHAnsi"/>
          <w:b/>
        </w:rPr>
        <w:t>Ответы на вопросы</w:t>
      </w:r>
    </w:p>
    <w:p w:rsidR="006C7688" w:rsidRDefault="006C7688" w:rsidP="006C7688">
      <w:pPr>
        <w:spacing w:after="0" w:line="240" w:lineRule="auto"/>
        <w:jc w:val="both"/>
        <w:rPr>
          <w:rFonts w:asciiTheme="minorHAnsi" w:hAnsiTheme="minorHAnsi" w:cstheme="minorHAnsi"/>
          <w:b/>
          <w:color w:val="002060"/>
        </w:rPr>
      </w:pPr>
    </w:p>
    <w:p w:rsidR="006C7688" w:rsidRPr="00E42B25" w:rsidRDefault="006C7688" w:rsidP="006C7688">
      <w:pPr>
        <w:spacing w:after="0" w:line="240" w:lineRule="auto"/>
        <w:jc w:val="both"/>
        <w:rPr>
          <w:rFonts w:asciiTheme="minorHAnsi" w:hAnsiTheme="minorHAnsi" w:cstheme="minorHAnsi"/>
          <w:b/>
        </w:rPr>
      </w:pPr>
      <w:r>
        <w:rPr>
          <w:rFonts w:asciiTheme="minorHAnsi" w:hAnsiTheme="minorHAnsi" w:cstheme="minorHAnsi"/>
          <w:b/>
          <w:color w:val="002060"/>
        </w:rPr>
        <w:t>12:40-13:</w:t>
      </w:r>
      <w:r w:rsidRPr="00E42B25">
        <w:rPr>
          <w:rFonts w:asciiTheme="minorHAnsi" w:hAnsiTheme="minorHAnsi" w:cstheme="minorHAnsi"/>
          <w:b/>
          <w:color w:val="002060"/>
        </w:rPr>
        <w:t xml:space="preserve">30 </w:t>
      </w:r>
      <w:r w:rsidRPr="00E42B25">
        <w:rPr>
          <w:rFonts w:asciiTheme="minorHAnsi" w:hAnsiTheme="minorHAnsi" w:cstheme="minorHAnsi"/>
          <w:b/>
        </w:rPr>
        <w:t>Перерыв, кофе-брейк</w:t>
      </w:r>
    </w:p>
    <w:p w:rsidR="006C7688" w:rsidRPr="00E42B25" w:rsidRDefault="006C7688" w:rsidP="006C7688">
      <w:pPr>
        <w:spacing w:after="0" w:line="240" w:lineRule="auto"/>
        <w:jc w:val="both"/>
        <w:rPr>
          <w:rFonts w:asciiTheme="minorHAnsi" w:hAnsiTheme="minorHAnsi" w:cstheme="minorHAnsi"/>
          <w:b/>
        </w:rPr>
      </w:pPr>
    </w:p>
    <w:p w:rsidR="006C7688" w:rsidRPr="00E42B25" w:rsidRDefault="006C7688" w:rsidP="006C7688">
      <w:pPr>
        <w:spacing w:after="0" w:line="240" w:lineRule="auto"/>
        <w:jc w:val="center"/>
        <w:rPr>
          <w:rFonts w:asciiTheme="minorHAnsi" w:hAnsiTheme="minorHAnsi" w:cstheme="minorHAnsi"/>
          <w:b/>
          <w:bCs/>
          <w:color w:val="002060"/>
        </w:rPr>
      </w:pPr>
      <w:r w:rsidRPr="00E42B25">
        <w:rPr>
          <w:rFonts w:asciiTheme="minorHAnsi" w:hAnsiTheme="minorHAnsi" w:cstheme="minorHAnsi"/>
          <w:b/>
          <w:bCs/>
          <w:color w:val="002060"/>
        </w:rPr>
        <w:t xml:space="preserve">Часть </w:t>
      </w:r>
      <w:r w:rsidRPr="00E42B25">
        <w:rPr>
          <w:rFonts w:asciiTheme="minorHAnsi" w:hAnsiTheme="minorHAnsi" w:cstheme="minorHAnsi"/>
          <w:b/>
          <w:bCs/>
          <w:color w:val="002060"/>
          <w:lang w:val="en-US"/>
        </w:rPr>
        <w:t>II</w:t>
      </w:r>
    </w:p>
    <w:p w:rsidR="006C7688" w:rsidRDefault="006C7688" w:rsidP="006C7688">
      <w:pPr>
        <w:spacing w:after="0" w:line="240" w:lineRule="auto"/>
        <w:jc w:val="both"/>
        <w:rPr>
          <w:rFonts w:asciiTheme="minorHAnsi" w:hAnsiTheme="minorHAnsi" w:cstheme="minorHAnsi"/>
          <w:b/>
          <w:bCs/>
          <w:color w:val="002060"/>
        </w:rPr>
      </w:pPr>
      <w:r w:rsidRPr="00E42B25">
        <w:rPr>
          <w:rFonts w:asciiTheme="minorHAnsi" w:hAnsiTheme="minorHAnsi" w:cstheme="minorHAnsi"/>
          <w:b/>
          <w:bCs/>
          <w:color w:val="002060"/>
        </w:rPr>
        <w:t xml:space="preserve">Модераторы: </w:t>
      </w:r>
      <w:proofErr w:type="spellStart"/>
      <w:r>
        <w:rPr>
          <w:rFonts w:asciiTheme="minorHAnsi" w:hAnsiTheme="minorHAnsi" w:cstheme="minorHAnsi"/>
          <w:b/>
          <w:bCs/>
          <w:color w:val="002060"/>
        </w:rPr>
        <w:t>Гильманов</w:t>
      </w:r>
      <w:proofErr w:type="spellEnd"/>
      <w:r>
        <w:rPr>
          <w:rFonts w:asciiTheme="minorHAnsi" w:hAnsiTheme="minorHAnsi" w:cstheme="minorHAnsi"/>
          <w:b/>
          <w:bCs/>
          <w:color w:val="002060"/>
        </w:rPr>
        <w:t xml:space="preserve"> А.Ж., </w:t>
      </w:r>
      <w:r w:rsidRPr="00E42B25">
        <w:rPr>
          <w:rFonts w:asciiTheme="minorHAnsi" w:hAnsiTheme="minorHAnsi" w:cstheme="minorHAnsi"/>
          <w:b/>
          <w:bCs/>
          <w:color w:val="002060"/>
        </w:rPr>
        <w:t>Щербо С.Н.</w:t>
      </w:r>
    </w:p>
    <w:p w:rsidR="006C7688" w:rsidRPr="00E42B25" w:rsidRDefault="006C7688" w:rsidP="006C7688">
      <w:pPr>
        <w:spacing w:after="0" w:line="240" w:lineRule="auto"/>
        <w:jc w:val="both"/>
        <w:rPr>
          <w:rFonts w:asciiTheme="minorHAnsi" w:hAnsiTheme="minorHAnsi" w:cstheme="minorHAnsi"/>
          <w:b/>
          <w:color w:val="002060"/>
        </w:rPr>
      </w:pPr>
      <w:r w:rsidRPr="00E42B25">
        <w:rPr>
          <w:rFonts w:asciiTheme="minorHAnsi" w:hAnsiTheme="minorHAnsi" w:cstheme="minorHAnsi"/>
          <w:b/>
          <w:bCs/>
          <w:color w:val="002060"/>
        </w:rPr>
        <w:t xml:space="preserve"> </w:t>
      </w:r>
    </w:p>
    <w:p w:rsidR="006C7688" w:rsidRPr="004B1DB5" w:rsidRDefault="006C7688" w:rsidP="006C7688">
      <w:pPr>
        <w:spacing w:after="0" w:line="240" w:lineRule="auto"/>
        <w:rPr>
          <w:rFonts w:cs="Calibri"/>
          <w:b/>
          <w:color w:val="222222"/>
        </w:rPr>
      </w:pPr>
      <w:r>
        <w:rPr>
          <w:rFonts w:asciiTheme="minorHAnsi" w:hAnsiTheme="minorHAnsi" w:cstheme="minorHAnsi"/>
          <w:b/>
          <w:color w:val="002060"/>
        </w:rPr>
        <w:t>13:30-14:</w:t>
      </w:r>
      <w:r w:rsidRPr="00E42B25">
        <w:rPr>
          <w:rFonts w:asciiTheme="minorHAnsi" w:hAnsiTheme="minorHAnsi" w:cstheme="minorHAnsi"/>
          <w:b/>
          <w:color w:val="002060"/>
        </w:rPr>
        <w:t xml:space="preserve">15 </w:t>
      </w:r>
      <w:r w:rsidRPr="004B1DB5">
        <w:rPr>
          <w:rFonts w:cs="Calibri"/>
          <w:b/>
          <w:color w:val="222222"/>
        </w:rPr>
        <w:t>Лабораторная медицина как основа развития медицины 5П</w:t>
      </w:r>
    </w:p>
    <w:p w:rsidR="006C7688" w:rsidRPr="004B1DB5" w:rsidRDefault="006C7688" w:rsidP="006C7688">
      <w:pPr>
        <w:tabs>
          <w:tab w:val="left" w:pos="1515"/>
        </w:tabs>
        <w:spacing w:after="0" w:line="240" w:lineRule="auto"/>
        <w:jc w:val="both"/>
        <w:rPr>
          <w:rFonts w:eastAsia="MS Gothic" w:cs="Calibri"/>
          <w:i/>
          <w:color w:val="000000"/>
        </w:rPr>
      </w:pPr>
      <w:r w:rsidRPr="004B1DB5">
        <w:rPr>
          <w:rFonts w:cs="Calibri"/>
          <w:b/>
          <w:i/>
        </w:rPr>
        <w:t>Щербо Сергей Николаевич</w:t>
      </w:r>
      <w:r w:rsidRPr="004B1DB5">
        <w:rPr>
          <w:rFonts w:cs="Calibri"/>
          <w:i/>
        </w:rPr>
        <w:t>, д.б.н., профессор, заведующий кафедрой клинической лабораторной диагностики ФГБОУ ВО РНИМУ имени Н.И. Пирогова, главный ученый секретарь Ассоциации «ФЛМ», г. Москва</w:t>
      </w:r>
    </w:p>
    <w:p w:rsidR="006C7688" w:rsidRPr="00770776" w:rsidRDefault="006C7688" w:rsidP="006C7688">
      <w:pPr>
        <w:spacing w:after="0" w:line="240" w:lineRule="auto"/>
        <w:jc w:val="both"/>
        <w:rPr>
          <w:rFonts w:asciiTheme="minorHAnsi" w:hAnsiTheme="minorHAnsi" w:cstheme="minorHAnsi"/>
          <w:bCs/>
          <w:i/>
        </w:rPr>
      </w:pPr>
    </w:p>
    <w:p w:rsidR="006C7688" w:rsidRPr="00770776" w:rsidRDefault="006C7688" w:rsidP="006C7688">
      <w:pPr>
        <w:spacing w:after="0" w:line="240" w:lineRule="auto"/>
        <w:jc w:val="both"/>
        <w:rPr>
          <w:rFonts w:asciiTheme="minorHAnsi" w:hAnsiTheme="minorHAnsi" w:cstheme="minorHAnsi"/>
          <w:i/>
        </w:rPr>
      </w:pPr>
      <w:r w:rsidRPr="00770776">
        <w:rPr>
          <w:rFonts w:asciiTheme="minorHAnsi" w:hAnsiTheme="minorHAnsi" w:cstheme="minorHAnsi"/>
          <w:bCs/>
          <w:i/>
        </w:rPr>
        <w:t xml:space="preserve">Лекция посвящена основным тенденциям развития современной медицины, новых технологий, месте и роли лабораторной медицины в этом процессе. Будут рассмотрены базисные </w:t>
      </w:r>
      <w:proofErr w:type="spellStart"/>
      <w:r w:rsidRPr="00770776">
        <w:rPr>
          <w:rFonts w:asciiTheme="minorHAnsi" w:hAnsiTheme="minorHAnsi" w:cstheme="minorHAnsi"/>
          <w:bCs/>
          <w:i/>
        </w:rPr>
        <w:t>ОМИКсные</w:t>
      </w:r>
      <w:proofErr w:type="spellEnd"/>
      <w:r w:rsidRPr="00770776">
        <w:rPr>
          <w:rFonts w:asciiTheme="minorHAnsi" w:hAnsiTheme="minorHAnsi" w:cstheme="minorHAnsi"/>
          <w:bCs/>
          <w:i/>
        </w:rPr>
        <w:t xml:space="preserve"> технологии персонализированной медицины, новые высокотехнологичные молекулярно-генетические метод, а также их применение в медицинской практике. </w:t>
      </w:r>
    </w:p>
    <w:p w:rsidR="006C7688" w:rsidRDefault="006C7688" w:rsidP="006C7688">
      <w:pPr>
        <w:spacing w:after="0" w:line="240" w:lineRule="auto"/>
        <w:jc w:val="both"/>
        <w:rPr>
          <w:rFonts w:asciiTheme="minorHAnsi" w:hAnsiTheme="minorHAnsi" w:cstheme="minorHAnsi"/>
          <w:b/>
          <w:color w:val="222222"/>
        </w:rPr>
      </w:pPr>
    </w:p>
    <w:p w:rsidR="006C7688" w:rsidRPr="00E42B25" w:rsidRDefault="006C7688" w:rsidP="006C7688">
      <w:pPr>
        <w:spacing w:after="0" w:line="240" w:lineRule="auto"/>
        <w:rPr>
          <w:rFonts w:asciiTheme="minorHAnsi" w:hAnsiTheme="minorHAnsi" w:cstheme="minorHAnsi"/>
          <w:b/>
          <w:bCs/>
        </w:rPr>
      </w:pPr>
      <w:r>
        <w:rPr>
          <w:rFonts w:asciiTheme="minorHAnsi" w:hAnsiTheme="minorHAnsi" w:cstheme="minorHAnsi"/>
          <w:b/>
          <w:color w:val="002060"/>
        </w:rPr>
        <w:t xml:space="preserve">14:15-15:00 </w:t>
      </w:r>
      <w:r w:rsidRPr="00E42B25">
        <w:rPr>
          <w:rFonts w:asciiTheme="minorHAnsi" w:hAnsiTheme="minorHAnsi" w:cstheme="minorHAnsi"/>
          <w:b/>
        </w:rPr>
        <w:t>Лабораторная диагностика анемий</w:t>
      </w:r>
    </w:p>
    <w:p w:rsidR="006C7688" w:rsidRPr="00E42B25" w:rsidRDefault="006C7688" w:rsidP="006C7688">
      <w:pPr>
        <w:spacing w:after="0" w:line="240" w:lineRule="auto"/>
        <w:jc w:val="both"/>
        <w:rPr>
          <w:rFonts w:asciiTheme="minorHAnsi" w:hAnsiTheme="minorHAnsi" w:cstheme="minorHAnsi"/>
          <w:i/>
        </w:rPr>
      </w:pPr>
      <w:r w:rsidRPr="00E42B25">
        <w:rPr>
          <w:rFonts w:asciiTheme="minorHAnsi" w:hAnsiTheme="minorHAnsi" w:cstheme="minorHAnsi"/>
          <w:b/>
          <w:i/>
          <w:lang w:val="en-US"/>
        </w:rPr>
        <w:t>C</w:t>
      </w:r>
      <w:proofErr w:type="spellStart"/>
      <w:r w:rsidRPr="00E42B25">
        <w:rPr>
          <w:rFonts w:asciiTheme="minorHAnsi" w:hAnsiTheme="minorHAnsi" w:cstheme="minorHAnsi"/>
          <w:b/>
          <w:i/>
        </w:rPr>
        <w:t>околова</w:t>
      </w:r>
      <w:proofErr w:type="spellEnd"/>
      <w:r w:rsidRPr="00E42B25">
        <w:rPr>
          <w:rFonts w:asciiTheme="minorHAnsi" w:hAnsiTheme="minorHAnsi" w:cstheme="minorHAnsi"/>
          <w:b/>
          <w:i/>
        </w:rPr>
        <w:t xml:space="preserve"> Наталья Александровна, </w:t>
      </w:r>
      <w:r w:rsidRPr="00E42B25">
        <w:rPr>
          <w:rFonts w:asciiTheme="minorHAnsi" w:hAnsiTheme="minorHAnsi" w:cstheme="minorHAnsi"/>
          <w:i/>
        </w:rPr>
        <w:t>к.м.н., доцент кафедр клинической лабораторной диагностики ФГБОУ ВО РНИМУ имени Н.И. Пирогова Минздрава России, г. Москва</w:t>
      </w:r>
    </w:p>
    <w:p w:rsidR="006C7688" w:rsidRPr="00E42B25" w:rsidRDefault="006C7688" w:rsidP="006C7688">
      <w:pPr>
        <w:spacing w:after="0" w:line="240" w:lineRule="auto"/>
        <w:rPr>
          <w:rFonts w:asciiTheme="minorHAnsi" w:hAnsiTheme="minorHAnsi" w:cstheme="minorHAnsi"/>
          <w:i/>
        </w:rPr>
      </w:pPr>
    </w:p>
    <w:p w:rsidR="006C7688" w:rsidRDefault="006C7688" w:rsidP="006C7688">
      <w:pPr>
        <w:spacing w:after="0" w:line="240" w:lineRule="auto"/>
        <w:jc w:val="both"/>
        <w:rPr>
          <w:rFonts w:asciiTheme="minorHAnsi" w:hAnsiTheme="minorHAnsi" w:cstheme="minorHAnsi"/>
          <w:i/>
        </w:rPr>
      </w:pPr>
      <w:r w:rsidRPr="00E42B25">
        <w:rPr>
          <w:rFonts w:asciiTheme="minorHAnsi" w:hAnsiTheme="minorHAnsi" w:cstheme="minorHAnsi"/>
          <w:i/>
        </w:rPr>
        <w:t xml:space="preserve">В лекции рассмотрены современные биохимические и иммунологические методы, значение автоматизированного подсчета </w:t>
      </w:r>
      <w:proofErr w:type="spellStart"/>
      <w:r w:rsidRPr="00E42B25">
        <w:rPr>
          <w:rFonts w:asciiTheme="minorHAnsi" w:hAnsiTheme="minorHAnsi" w:cstheme="minorHAnsi"/>
          <w:i/>
        </w:rPr>
        <w:t>ретикулацитов</w:t>
      </w:r>
      <w:proofErr w:type="spellEnd"/>
      <w:r w:rsidRPr="00E42B25">
        <w:rPr>
          <w:rFonts w:asciiTheme="minorHAnsi" w:hAnsiTheme="minorHAnsi" w:cstheme="minorHAnsi"/>
          <w:i/>
        </w:rPr>
        <w:t xml:space="preserve"> и морфологических особенностей эритроцитов для диагностики анемий</w:t>
      </w:r>
    </w:p>
    <w:p w:rsidR="006C7688" w:rsidRDefault="006C7688" w:rsidP="006C7688">
      <w:pPr>
        <w:spacing w:after="0" w:line="240" w:lineRule="auto"/>
        <w:jc w:val="both"/>
        <w:rPr>
          <w:rFonts w:asciiTheme="minorHAnsi" w:hAnsiTheme="minorHAnsi" w:cstheme="minorHAnsi"/>
          <w:i/>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540FDB" w:rsidRDefault="00540FDB" w:rsidP="006C7688">
      <w:pPr>
        <w:spacing w:after="0" w:line="240" w:lineRule="auto"/>
        <w:rPr>
          <w:rFonts w:asciiTheme="minorHAnsi" w:hAnsiTheme="minorHAnsi" w:cstheme="minorHAnsi"/>
          <w:b/>
          <w:color w:val="002060"/>
        </w:rPr>
      </w:pPr>
    </w:p>
    <w:p w:rsidR="006C7688" w:rsidRPr="00770776" w:rsidRDefault="006C7688" w:rsidP="006C7688">
      <w:pPr>
        <w:spacing w:after="0" w:line="240" w:lineRule="auto"/>
        <w:rPr>
          <w:rFonts w:asciiTheme="minorHAnsi" w:hAnsiTheme="minorHAnsi" w:cstheme="minorHAnsi"/>
          <w:b/>
          <w:bCs/>
        </w:rPr>
      </w:pPr>
      <w:r w:rsidRPr="00E42B25">
        <w:rPr>
          <w:rFonts w:asciiTheme="minorHAnsi" w:hAnsiTheme="minorHAnsi" w:cstheme="minorHAnsi"/>
          <w:b/>
          <w:color w:val="002060"/>
        </w:rPr>
        <w:t>1</w:t>
      </w:r>
      <w:r>
        <w:rPr>
          <w:rFonts w:asciiTheme="minorHAnsi" w:hAnsiTheme="minorHAnsi" w:cstheme="minorHAnsi"/>
          <w:b/>
          <w:color w:val="002060"/>
        </w:rPr>
        <w:t>5:00-15:45</w:t>
      </w:r>
      <w:r w:rsidRPr="00E42B25">
        <w:rPr>
          <w:rFonts w:asciiTheme="minorHAnsi" w:hAnsiTheme="minorHAnsi" w:cstheme="minorHAnsi"/>
          <w:b/>
          <w:color w:val="222222"/>
        </w:rPr>
        <w:t xml:space="preserve"> </w:t>
      </w:r>
      <w:r w:rsidRPr="00770776">
        <w:rPr>
          <w:rFonts w:asciiTheme="minorHAnsi" w:hAnsiTheme="minorHAnsi" w:cstheme="minorHAnsi"/>
          <w:b/>
        </w:rPr>
        <w:t xml:space="preserve">Рекомендации </w:t>
      </w:r>
      <w:r w:rsidRPr="00770776">
        <w:rPr>
          <w:rFonts w:asciiTheme="minorHAnsi" w:hAnsiTheme="minorHAnsi" w:cstheme="minorHAnsi"/>
          <w:b/>
          <w:lang w:val="en-US"/>
        </w:rPr>
        <w:t>ICSH</w:t>
      </w:r>
      <w:r w:rsidRPr="00770776">
        <w:rPr>
          <w:rFonts w:asciiTheme="minorHAnsi" w:hAnsiTheme="minorHAnsi" w:cstheme="minorHAnsi"/>
          <w:b/>
        </w:rPr>
        <w:t xml:space="preserve"> по описанию морфологии клеток периферической крови</w:t>
      </w:r>
      <w:r w:rsidRPr="00770776">
        <w:rPr>
          <w:rFonts w:asciiTheme="minorHAnsi" w:hAnsiTheme="minorHAnsi" w:cstheme="minorHAnsi"/>
          <w:b/>
          <w:bCs/>
        </w:rPr>
        <w:t>.</w:t>
      </w:r>
    </w:p>
    <w:p w:rsidR="006C7688" w:rsidRPr="00770776" w:rsidRDefault="006C7688" w:rsidP="006C7688">
      <w:pPr>
        <w:spacing w:after="0" w:line="240" w:lineRule="auto"/>
        <w:jc w:val="both"/>
        <w:rPr>
          <w:rFonts w:asciiTheme="minorHAnsi" w:hAnsiTheme="minorHAnsi" w:cstheme="minorHAnsi"/>
          <w:i/>
        </w:rPr>
      </w:pPr>
      <w:r w:rsidRPr="00770776">
        <w:rPr>
          <w:rFonts w:asciiTheme="minorHAnsi" w:hAnsiTheme="minorHAnsi" w:cstheme="minorHAnsi"/>
          <w:b/>
          <w:i/>
          <w:lang w:val="en-US"/>
        </w:rPr>
        <w:t>C</w:t>
      </w:r>
      <w:proofErr w:type="spellStart"/>
      <w:r w:rsidRPr="00770776">
        <w:rPr>
          <w:rFonts w:asciiTheme="minorHAnsi" w:hAnsiTheme="minorHAnsi" w:cstheme="minorHAnsi"/>
          <w:b/>
          <w:i/>
        </w:rPr>
        <w:t>околова</w:t>
      </w:r>
      <w:proofErr w:type="spellEnd"/>
      <w:r w:rsidRPr="00770776">
        <w:rPr>
          <w:rFonts w:asciiTheme="minorHAnsi" w:hAnsiTheme="minorHAnsi" w:cstheme="minorHAnsi"/>
          <w:b/>
          <w:i/>
        </w:rPr>
        <w:t xml:space="preserve"> Наталья Александровна, </w:t>
      </w:r>
      <w:r w:rsidRPr="00770776">
        <w:rPr>
          <w:rFonts w:asciiTheme="minorHAnsi" w:hAnsiTheme="minorHAnsi" w:cstheme="minorHAnsi"/>
          <w:i/>
        </w:rPr>
        <w:t>к.м.н., доцент кафедр клинической лабораторной диагностики ФГБОУ ВО РНИМУ имени Н.И. Пирогова Минздрава России, Москва.</w:t>
      </w:r>
    </w:p>
    <w:p w:rsidR="006C7688" w:rsidRPr="00770776" w:rsidRDefault="006C7688" w:rsidP="006C7688">
      <w:pPr>
        <w:spacing w:after="0" w:line="240" w:lineRule="auto"/>
        <w:jc w:val="both"/>
        <w:rPr>
          <w:rFonts w:asciiTheme="minorHAnsi" w:hAnsiTheme="minorHAnsi" w:cstheme="minorHAnsi"/>
          <w:bCs/>
          <w:i/>
        </w:rPr>
      </w:pPr>
    </w:p>
    <w:p w:rsidR="006C7688" w:rsidRPr="00770776" w:rsidRDefault="006C7688" w:rsidP="006C7688">
      <w:pPr>
        <w:spacing w:after="0" w:line="240" w:lineRule="auto"/>
        <w:jc w:val="both"/>
        <w:rPr>
          <w:rFonts w:asciiTheme="minorHAnsi" w:hAnsiTheme="minorHAnsi" w:cstheme="minorHAnsi"/>
          <w:bCs/>
          <w:i/>
        </w:rPr>
      </w:pPr>
      <w:r w:rsidRPr="00770776">
        <w:rPr>
          <w:rFonts w:asciiTheme="minorHAnsi" w:hAnsiTheme="minorHAnsi" w:cstheme="minorHAnsi"/>
          <w:i/>
        </w:rPr>
        <w:t>В лекции представлены рекомендации Международного совета по стандартизации в гематологии (ICSH) по стандартизации системы описания морфологических изменений клеток крови. Содержатся данные</w:t>
      </w:r>
      <w:r>
        <w:rPr>
          <w:rFonts w:asciiTheme="minorHAnsi" w:hAnsiTheme="minorHAnsi" w:cstheme="minorHAnsi"/>
          <w:i/>
        </w:rPr>
        <w:t>,</w:t>
      </w:r>
      <w:r w:rsidRPr="00770776">
        <w:rPr>
          <w:rFonts w:asciiTheme="minorHAnsi" w:hAnsiTheme="minorHAnsi" w:cstheme="minorHAnsi"/>
          <w:i/>
        </w:rPr>
        <w:t xml:space="preserve"> как оценивать изменения размера и формы эритроцитов, имеется краткое описание патологических форм эритроцитов и включений в них. Проведено сравнение отечественных и международных рекомендаций при описании </w:t>
      </w:r>
      <w:proofErr w:type="spellStart"/>
      <w:r w:rsidRPr="00770776">
        <w:rPr>
          <w:rFonts w:asciiTheme="minorHAnsi" w:hAnsiTheme="minorHAnsi" w:cstheme="minorHAnsi"/>
          <w:i/>
        </w:rPr>
        <w:t>анизоцитоза</w:t>
      </w:r>
      <w:proofErr w:type="spellEnd"/>
      <w:r w:rsidRPr="00770776">
        <w:rPr>
          <w:rFonts w:asciiTheme="minorHAnsi" w:hAnsiTheme="minorHAnsi" w:cstheme="minorHAnsi"/>
          <w:i/>
        </w:rPr>
        <w:t xml:space="preserve">, </w:t>
      </w:r>
      <w:proofErr w:type="spellStart"/>
      <w:r w:rsidRPr="00770776">
        <w:rPr>
          <w:rFonts w:asciiTheme="minorHAnsi" w:hAnsiTheme="minorHAnsi" w:cstheme="minorHAnsi"/>
          <w:i/>
        </w:rPr>
        <w:t>пойкилоцитоза</w:t>
      </w:r>
      <w:proofErr w:type="spellEnd"/>
      <w:r w:rsidRPr="00770776">
        <w:rPr>
          <w:rFonts w:asciiTheme="minorHAnsi" w:hAnsiTheme="minorHAnsi" w:cstheme="minorHAnsi"/>
          <w:i/>
        </w:rPr>
        <w:t xml:space="preserve"> и других </w:t>
      </w:r>
      <w:proofErr w:type="spellStart"/>
      <w:r w:rsidRPr="00770776">
        <w:rPr>
          <w:rFonts w:asciiTheme="minorHAnsi" w:hAnsiTheme="minorHAnsi" w:cstheme="minorHAnsi"/>
          <w:i/>
        </w:rPr>
        <w:t>диагностически</w:t>
      </w:r>
      <w:proofErr w:type="spellEnd"/>
      <w:r w:rsidRPr="00770776">
        <w:rPr>
          <w:rFonts w:asciiTheme="minorHAnsi" w:hAnsiTheme="minorHAnsi" w:cstheme="minorHAnsi"/>
          <w:i/>
        </w:rPr>
        <w:t xml:space="preserve"> значимых находок.</w:t>
      </w:r>
    </w:p>
    <w:p w:rsidR="006C7688" w:rsidRDefault="006C7688" w:rsidP="006C7688">
      <w:pPr>
        <w:spacing w:after="0" w:line="240" w:lineRule="auto"/>
        <w:rPr>
          <w:rFonts w:asciiTheme="minorHAnsi" w:hAnsiTheme="minorHAnsi" w:cstheme="minorHAnsi"/>
          <w:i/>
        </w:rPr>
      </w:pPr>
    </w:p>
    <w:p w:rsidR="006C7688" w:rsidRDefault="006C7688" w:rsidP="006C7688">
      <w:pPr>
        <w:spacing w:after="0" w:line="240" w:lineRule="auto"/>
        <w:jc w:val="both"/>
        <w:rPr>
          <w:rFonts w:asciiTheme="minorHAnsi" w:hAnsiTheme="minorHAnsi" w:cstheme="minorHAnsi"/>
          <w:i/>
        </w:rPr>
      </w:pPr>
    </w:p>
    <w:p w:rsidR="006C7688" w:rsidRPr="00E42B25" w:rsidRDefault="006C7688" w:rsidP="006C7688">
      <w:pPr>
        <w:spacing w:after="0" w:line="240" w:lineRule="auto"/>
        <w:jc w:val="both"/>
        <w:rPr>
          <w:rFonts w:asciiTheme="minorHAnsi" w:eastAsia="MS Gothic" w:hAnsiTheme="minorHAnsi" w:cstheme="minorHAnsi"/>
          <w:b/>
          <w:i/>
          <w:color w:val="000000"/>
        </w:rPr>
      </w:pPr>
      <w:r w:rsidRPr="00E42B25">
        <w:rPr>
          <w:rFonts w:asciiTheme="minorHAnsi" w:hAnsiTheme="minorHAnsi" w:cstheme="minorHAnsi"/>
          <w:b/>
          <w:color w:val="002060"/>
        </w:rPr>
        <w:t>1</w:t>
      </w:r>
      <w:r>
        <w:rPr>
          <w:rFonts w:asciiTheme="minorHAnsi" w:hAnsiTheme="minorHAnsi" w:cstheme="minorHAnsi"/>
          <w:b/>
          <w:color w:val="002060"/>
        </w:rPr>
        <w:t>5:45-16:15</w:t>
      </w:r>
      <w:r w:rsidRPr="00E42B25">
        <w:rPr>
          <w:rFonts w:asciiTheme="minorHAnsi" w:hAnsiTheme="minorHAnsi" w:cstheme="minorHAnsi"/>
          <w:b/>
          <w:color w:val="222222"/>
        </w:rPr>
        <w:t xml:space="preserve"> </w:t>
      </w:r>
      <w:r w:rsidRPr="00E42B25">
        <w:rPr>
          <w:rFonts w:asciiTheme="minorHAnsi" w:eastAsia="MS Gothic" w:hAnsiTheme="minorHAnsi" w:cstheme="minorHAnsi"/>
          <w:b/>
          <w:i/>
          <w:color w:val="000000"/>
        </w:rPr>
        <w:t xml:space="preserve">Дискуссия, ответы на вопросы </w:t>
      </w:r>
    </w:p>
    <w:p w:rsidR="006C7688" w:rsidRPr="00E42B25" w:rsidRDefault="006C7688" w:rsidP="006C7688">
      <w:pPr>
        <w:spacing w:after="0" w:line="240" w:lineRule="auto"/>
        <w:rPr>
          <w:rFonts w:asciiTheme="minorHAnsi" w:hAnsiTheme="minorHAnsi" w:cstheme="minorHAnsi"/>
          <w:i/>
        </w:rPr>
      </w:pPr>
    </w:p>
    <w:p w:rsidR="006C7688" w:rsidRDefault="006C7688" w:rsidP="006C7688">
      <w:pPr>
        <w:spacing w:after="0" w:line="240" w:lineRule="auto"/>
        <w:rPr>
          <w:rFonts w:asciiTheme="minorHAnsi" w:hAnsiTheme="minorHAnsi" w:cstheme="minorHAnsi"/>
          <w:i/>
        </w:rPr>
      </w:pPr>
      <w:r w:rsidRPr="00E42B25">
        <w:rPr>
          <w:rFonts w:asciiTheme="minorHAnsi" w:hAnsiTheme="minorHAnsi" w:cstheme="minorHAnsi"/>
          <w:i/>
        </w:rPr>
        <w:t xml:space="preserve">Руководитель программного комитета                                                                                    /С.Н. Щербо/   </w:t>
      </w:r>
    </w:p>
    <w:p w:rsidR="00C60F84" w:rsidRDefault="00C60F84" w:rsidP="00C60F84">
      <w:pPr>
        <w:autoSpaceDE w:val="0"/>
        <w:autoSpaceDN w:val="0"/>
        <w:adjustRightInd w:val="0"/>
        <w:spacing w:after="0" w:line="240" w:lineRule="auto"/>
        <w:jc w:val="center"/>
        <w:rPr>
          <w:rFonts w:ascii="Times New Roman" w:hAnsi="Times New Roman"/>
          <w:color w:val="000000"/>
        </w:rPr>
      </w:pPr>
    </w:p>
    <w:p w:rsidR="005C0F03" w:rsidRPr="005C0F03" w:rsidRDefault="005C0F03" w:rsidP="00C60F84">
      <w:pPr>
        <w:ind w:left="284"/>
      </w:pPr>
    </w:p>
    <w:sectPr w:rsidR="005C0F03" w:rsidRPr="005C0F03" w:rsidSect="00862EA3">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FF" w:rsidRDefault="000A0FFF" w:rsidP="005444F5">
      <w:pPr>
        <w:spacing w:after="0" w:line="240" w:lineRule="auto"/>
      </w:pPr>
      <w:r>
        <w:separator/>
      </w:r>
    </w:p>
  </w:endnote>
  <w:endnote w:type="continuationSeparator" w:id="0">
    <w:p w:rsidR="000A0FFF" w:rsidRDefault="000A0FFF" w:rsidP="0054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Calibri"/>
    <w:panose1 w:val="00000000000000000000"/>
    <w:charset w:val="CC"/>
    <w:family w:val="auto"/>
    <w:notTrueType/>
    <w:pitch w:val="default"/>
    <w:sig w:usb0="00000201" w:usb1="00000000" w:usb2="00000000" w:usb3="00000000" w:csb0="00000004" w:csb1="00000000"/>
  </w:font>
  <w:font w:name="PT Sans">
    <w:altName w:val="Corbel"/>
    <w:charset w:val="00"/>
    <w:family w:val="auto"/>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70" w:rsidRDefault="00F41870">
    <w:pPr>
      <w:pStyle w:val="a5"/>
    </w:pPr>
    <w:r>
      <w:rPr>
        <w:noProof/>
        <w:lang w:eastAsia="ru-RU"/>
      </w:rPr>
      <w:drawing>
        <wp:inline distT="0" distB="0" distL="0" distR="0">
          <wp:extent cx="3429000" cy="409575"/>
          <wp:effectExtent l="0" t="0" r="0" b="9525"/>
          <wp:docPr id="16" name="Рисунок 16" descr="D:\Dropbox\НТД\Новая папка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ropbox\НТД\Новая папка (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r>
      <w:rPr>
        <w:noProof/>
        <w:lang w:eastAsia="ru-RU"/>
      </w:rPr>
      <w:drawing>
        <wp:inline distT="0" distB="0" distL="0" distR="0">
          <wp:extent cx="3429000" cy="409575"/>
          <wp:effectExtent l="0" t="0" r="0" b="9525"/>
          <wp:docPr id="17" name="Рисунок 17" descr="D:\Dropbox\НТД\Новая папка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ropbox\НТД\Новая папка (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03" w:rsidRDefault="00BC5FDA">
    <w:pPr>
      <w:pStyle w:val="a5"/>
    </w:pPr>
    <w:r>
      <w:rPr>
        <w:rFonts w:ascii="PT Sans" w:hAnsi="PT Sans"/>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196215</wp:posOffset>
              </wp:positionH>
              <wp:positionV relativeFrom="paragraph">
                <wp:posOffset>-319406</wp:posOffset>
              </wp:positionV>
              <wp:extent cx="5153025" cy="0"/>
              <wp:effectExtent l="0" t="0" r="2857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6448D" id="Прямая соединительная линия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pt,-25.15pt" to="421.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" strokecolor="#4579b8 [3044]">
              <o:lock v:ext="edit" shapetype="f"/>
            </v:line>
          </w:pict>
        </mc:Fallback>
      </mc:AlternateContent>
    </w:r>
    <w:r w:rsidR="00F41870">
      <w:rPr>
        <w:noProof/>
        <w:lang w:eastAsia="ru-RU"/>
      </w:rPr>
      <w:drawing>
        <wp:anchor distT="0" distB="0" distL="114300" distR="114300" simplePos="0" relativeHeight="251664384" behindDoc="1" locked="0" layoutInCell="1" allowOverlap="1">
          <wp:simplePos x="0" y="0"/>
          <wp:positionH relativeFrom="column">
            <wp:posOffset>1062990</wp:posOffset>
          </wp:positionH>
          <wp:positionV relativeFrom="paragraph">
            <wp:posOffset>-5080</wp:posOffset>
          </wp:positionV>
          <wp:extent cx="3429000" cy="409575"/>
          <wp:effectExtent l="0" t="0" r="0" b="9525"/>
          <wp:wrapThrough wrapText="bothSides">
            <wp:wrapPolygon edited="0">
              <wp:start x="0" y="0"/>
              <wp:lineTo x="0" y="5023"/>
              <wp:lineTo x="10800" y="16074"/>
              <wp:lineTo x="7680" y="17079"/>
              <wp:lineTo x="7200" y="18084"/>
              <wp:lineTo x="7320" y="21098"/>
              <wp:lineTo x="14280" y="21098"/>
              <wp:lineTo x="14400" y="18084"/>
              <wp:lineTo x="12960" y="16074"/>
              <wp:lineTo x="10800" y="16074"/>
              <wp:lineTo x="21480" y="5023"/>
              <wp:lineTo x="21480" y="0"/>
              <wp:lineTo x="0" y="0"/>
            </wp:wrapPolygon>
          </wp:wrapThrough>
          <wp:docPr id="18" name="Рисунок 18" descr="D:\Dropbox\НТД\Новая папка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ropbox\НТД\Новая папка (2)\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anchor>
      </w:drawing>
    </w:r>
  </w:p>
  <w:p w:rsidR="005C0F03" w:rsidRDefault="005C0F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FF" w:rsidRDefault="000A0FFF" w:rsidP="005444F5">
      <w:pPr>
        <w:spacing w:after="0" w:line="240" w:lineRule="auto"/>
      </w:pPr>
      <w:r>
        <w:separator/>
      </w:r>
    </w:p>
  </w:footnote>
  <w:footnote w:type="continuationSeparator" w:id="0">
    <w:p w:rsidR="000A0FFF" w:rsidRDefault="000A0FFF" w:rsidP="00544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F5" w:rsidRDefault="00F41870">
    <w:pPr>
      <w:pStyle w:val="a3"/>
    </w:pPr>
    <w:r>
      <w:rPr>
        <w:noProof/>
        <w:lang w:eastAsia="ru-RU"/>
      </w:rPr>
      <w:drawing>
        <wp:anchor distT="0" distB="0" distL="114300" distR="114300" simplePos="0" relativeHeight="251663360" behindDoc="1" locked="0" layoutInCell="1" allowOverlap="1">
          <wp:simplePos x="0" y="0"/>
          <wp:positionH relativeFrom="column">
            <wp:posOffset>643890</wp:posOffset>
          </wp:positionH>
          <wp:positionV relativeFrom="paragraph">
            <wp:posOffset>-182880</wp:posOffset>
          </wp:positionV>
          <wp:extent cx="4191000" cy="1016635"/>
          <wp:effectExtent l="0" t="0" r="0" b="0"/>
          <wp:wrapThrough wrapText="bothSides">
            <wp:wrapPolygon edited="0">
              <wp:start x="9916" y="0"/>
              <wp:lineTo x="9229" y="1619"/>
              <wp:lineTo x="9033" y="2833"/>
              <wp:lineTo x="9033" y="6476"/>
              <wp:lineTo x="6382" y="12952"/>
              <wp:lineTo x="0" y="12952"/>
              <wp:lineTo x="0" y="20642"/>
              <wp:lineTo x="10015" y="21047"/>
              <wp:lineTo x="10505" y="21047"/>
              <wp:lineTo x="21502" y="21047"/>
              <wp:lineTo x="21502" y="13761"/>
              <wp:lineTo x="10604" y="12952"/>
              <wp:lineTo x="11487" y="6476"/>
              <wp:lineTo x="11389" y="2024"/>
              <wp:lineTo x="10604" y="0"/>
              <wp:lineTo x="9916" y="0"/>
            </wp:wrapPolygon>
          </wp:wrapThrough>
          <wp:docPr id="15" name="Рисунок 15" descr="D:\Dropbox\НТД\Новая папка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НТД\Новая папка (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0" cy="1016635"/>
                  </a:xfrm>
                  <a:prstGeom prst="rect">
                    <a:avLst/>
                  </a:prstGeom>
                  <a:noFill/>
                  <a:ln>
                    <a:noFill/>
                  </a:ln>
                </pic:spPr>
              </pic:pic>
            </a:graphicData>
          </a:graphic>
        </wp:anchor>
      </w:drawing>
    </w:r>
    <w:r w:rsidR="005C0F03">
      <w:rPr>
        <w:noProof/>
        <w:lang w:eastAsia="ru-RU"/>
      </w:rPr>
      <w:drawing>
        <wp:anchor distT="0" distB="0" distL="114300" distR="114300" simplePos="0" relativeHeight="251659264" behindDoc="1" locked="0" layoutInCell="1" allowOverlap="1">
          <wp:simplePos x="0" y="0"/>
          <wp:positionH relativeFrom="column">
            <wp:posOffset>2502840</wp:posOffset>
          </wp:positionH>
          <wp:positionV relativeFrom="paragraph">
            <wp:posOffset>3876761</wp:posOffset>
          </wp:positionV>
          <wp:extent cx="3967784" cy="5827594"/>
          <wp:effectExtent l="0" t="0" r="0" b="1905"/>
          <wp:wrapNone/>
          <wp:docPr id="12" name="Рисунок 12" descr="D:\Dropbox\НТД\Новая папка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НТД\Новая папка (2)\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7784" cy="582759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F5"/>
    <w:rsid w:val="000A0FFF"/>
    <w:rsid w:val="00105973"/>
    <w:rsid w:val="002A3D02"/>
    <w:rsid w:val="002A6BB3"/>
    <w:rsid w:val="004C481B"/>
    <w:rsid w:val="004C58E2"/>
    <w:rsid w:val="004E65A2"/>
    <w:rsid w:val="00503D53"/>
    <w:rsid w:val="00520E9D"/>
    <w:rsid w:val="00527D40"/>
    <w:rsid w:val="00540FDB"/>
    <w:rsid w:val="005444F5"/>
    <w:rsid w:val="005532D7"/>
    <w:rsid w:val="00590CFC"/>
    <w:rsid w:val="0059140C"/>
    <w:rsid w:val="005C0B57"/>
    <w:rsid w:val="005C0F03"/>
    <w:rsid w:val="005C1ABA"/>
    <w:rsid w:val="006C7688"/>
    <w:rsid w:val="00792903"/>
    <w:rsid w:val="00862EA3"/>
    <w:rsid w:val="00992975"/>
    <w:rsid w:val="009A6527"/>
    <w:rsid w:val="00A40618"/>
    <w:rsid w:val="00A56594"/>
    <w:rsid w:val="00BC5FDA"/>
    <w:rsid w:val="00C445D2"/>
    <w:rsid w:val="00C60F84"/>
    <w:rsid w:val="00C86A18"/>
    <w:rsid w:val="00D86A57"/>
    <w:rsid w:val="00E554B4"/>
    <w:rsid w:val="00F41870"/>
    <w:rsid w:val="00FF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89539"/>
  <w15:docId w15:val="{816C99D7-C0C2-439D-B3EF-967C8DEC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F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4F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5444F5"/>
  </w:style>
  <w:style w:type="paragraph" w:styleId="a5">
    <w:name w:val="footer"/>
    <w:basedOn w:val="a"/>
    <w:link w:val="a6"/>
    <w:uiPriority w:val="99"/>
    <w:unhideWhenUsed/>
    <w:rsid w:val="005444F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5444F5"/>
  </w:style>
  <w:style w:type="paragraph" w:styleId="a7">
    <w:name w:val="Balloon Text"/>
    <w:basedOn w:val="a"/>
    <w:link w:val="a8"/>
    <w:uiPriority w:val="99"/>
    <w:semiHidden/>
    <w:unhideWhenUsed/>
    <w:rsid w:val="00544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4F5"/>
    <w:rPr>
      <w:rFonts w:ascii="Tahoma" w:hAnsi="Tahoma" w:cs="Tahoma"/>
      <w:sz w:val="16"/>
      <w:szCs w:val="16"/>
    </w:rPr>
  </w:style>
  <w:style w:type="paragraph" w:styleId="a9">
    <w:name w:val="No Spacing"/>
    <w:uiPriority w:val="1"/>
    <w:qFormat/>
    <w:rsid w:val="005C0F03"/>
    <w:pPr>
      <w:spacing w:after="0" w:line="240" w:lineRule="auto"/>
    </w:pPr>
  </w:style>
  <w:style w:type="character" w:styleId="aa">
    <w:name w:val="Hyperlink"/>
    <w:uiPriority w:val="99"/>
    <w:semiHidden/>
    <w:unhideWhenUsed/>
    <w:rsid w:val="00C60F84"/>
    <w:rPr>
      <w:color w:val="004C8A"/>
      <w:u w:val="single"/>
      <w:bdr w:val="none" w:sz="0" w:space="0" w:color="auto" w:frame="1"/>
    </w:rPr>
  </w:style>
  <w:style w:type="paragraph" w:customStyle="1" w:styleId="Default">
    <w:name w:val="Default"/>
    <w:rsid w:val="006C76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3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3CB3-CD7F-42AD-A610-D6BD0703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Dyrova</dc:creator>
  <cp:lastModifiedBy>User</cp:lastModifiedBy>
  <cp:revision>2</cp:revision>
  <dcterms:created xsi:type="dcterms:W3CDTF">2019-11-21T11:30:00Z</dcterms:created>
  <dcterms:modified xsi:type="dcterms:W3CDTF">2019-11-21T11:30:00Z</dcterms:modified>
</cp:coreProperties>
</file>