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0" w:rsidRDefault="00CF73F0" w:rsidP="00CF73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ПРИМЕРНЫЙ ПЛАН РАБОТЫ</w:t>
      </w:r>
      <w:r>
        <w:rPr>
          <w:rStyle w:val="eop"/>
        </w:rPr>
        <w:t> </w:t>
      </w:r>
    </w:p>
    <w:p w:rsidR="00CF73F0" w:rsidRDefault="00CF73F0" w:rsidP="00CF73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КОМИТЕТА ПО РАБОТЕ С КЛИНИЦИСТАМИ</w:t>
      </w:r>
      <w:r>
        <w:rPr>
          <w:rStyle w:val="eop"/>
        </w:rPr>
        <w:t> </w:t>
      </w:r>
    </w:p>
    <w:p w:rsidR="00CF73F0" w:rsidRPr="008D1EAD" w:rsidRDefault="00CF73F0" w:rsidP="00CF73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bCs/>
        </w:rPr>
        <w:t>АССОЦИАЦИИ СПЕЦИАЛИСТОВ И ОРГАНИЗАЦИЙ ЛАБОРАТОРНОЙ СЛУЖБЫ “ФЕДЕРАЦИЯ ЛАБОРАТОРНОЙ МЕДИЦИНЫ”</w:t>
      </w:r>
      <w:r>
        <w:rPr>
          <w:rStyle w:val="eop"/>
        </w:rPr>
        <w:t xml:space="preserve">  </w:t>
      </w:r>
      <w:r w:rsidRPr="008D1EAD">
        <w:rPr>
          <w:rStyle w:val="eop"/>
          <w:b/>
        </w:rPr>
        <w:t>на 2020г.</w:t>
      </w:r>
    </w:p>
    <w:p w:rsidR="00CF73F0" w:rsidRDefault="00CF73F0" w:rsidP="00CF73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73F0" w:rsidRDefault="00CF73F0" w:rsidP="00CF7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F73F0" w:rsidRPr="005C6A03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111111"/>
        </w:rPr>
      </w:pPr>
      <w:r w:rsidRPr="00B45FBA">
        <w:rPr>
          <w:rStyle w:val="normaltextrun"/>
        </w:rPr>
        <w:t xml:space="preserve">1.Ведение </w:t>
      </w:r>
      <w:proofErr w:type="spellStart"/>
      <w:r w:rsidRPr="00B45FBA">
        <w:rPr>
          <w:rStyle w:val="normaltextrun"/>
          <w:color w:val="111111"/>
        </w:rPr>
        <w:t>веб-странице</w:t>
      </w:r>
      <w:proofErr w:type="spellEnd"/>
      <w:r w:rsidRPr="00B45FBA">
        <w:rPr>
          <w:rStyle w:val="normaltextrun"/>
          <w:color w:val="111111"/>
        </w:rPr>
        <w:t xml:space="preserve"> комитета.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normaltextrun"/>
        </w:rPr>
        <w:t xml:space="preserve">1.1. </w:t>
      </w:r>
      <w:r>
        <w:rPr>
          <w:rStyle w:val="normaltextrun"/>
        </w:rPr>
        <w:t>Создать страницу</w:t>
      </w:r>
      <w:r w:rsidRPr="00B45FBA">
        <w:rPr>
          <w:rStyle w:val="normaltextrun"/>
        </w:rPr>
        <w:t xml:space="preserve"> комитета на сайте ФЛМ </w:t>
      </w:r>
      <w:r>
        <w:rPr>
          <w:rStyle w:val="normaltextrun"/>
        </w:rPr>
        <w:t>и регулярно</w:t>
      </w:r>
      <w:r w:rsidRPr="00B45FBA">
        <w:rPr>
          <w:rStyle w:val="normaltextrun"/>
        </w:rPr>
        <w:t xml:space="preserve"> </w:t>
      </w:r>
      <w:r>
        <w:rPr>
          <w:rStyle w:val="normaltextrun"/>
        </w:rPr>
        <w:t xml:space="preserve"> её вести</w:t>
      </w:r>
      <w:r w:rsidRPr="00B45FBA">
        <w:rPr>
          <w:rStyle w:val="normaltextrun"/>
        </w:rPr>
        <w:t>: структура, наполнение данными  о членах комитета с указанием направлений работы в комитете, контактный электронный адрес комитета.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45FBA">
        <w:rPr>
          <w:rStyle w:val="normaltextrun"/>
        </w:rPr>
        <w:t xml:space="preserve">1.2. Разместить на странице комитета отчет о работе за 2019г. 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45FBA">
        <w:rPr>
          <w:rStyle w:val="normaltextrun"/>
        </w:rPr>
        <w:t>1.3. Разместить на странице комитета ГОСТ </w:t>
      </w:r>
      <w:proofErr w:type="gramStart"/>
      <w:r w:rsidRPr="00B45FBA">
        <w:rPr>
          <w:rStyle w:val="normaltextrun"/>
        </w:rPr>
        <w:t>Р</w:t>
      </w:r>
      <w:proofErr w:type="gramEnd"/>
      <w:r w:rsidRPr="00B45FBA">
        <w:rPr>
          <w:rStyle w:val="normaltextrun"/>
        </w:rPr>
        <w:t> 53079.3—2008 «Технологии лабораторные клинические. Обеспечение качества клинических лабораторных исследований. 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normaltextrun"/>
        </w:rPr>
        <w:t>1.4</w:t>
      </w:r>
      <w:proofErr w:type="gramStart"/>
      <w:r w:rsidRPr="00B45FBA">
        <w:rPr>
          <w:rStyle w:val="normaltextrun"/>
        </w:rPr>
        <w:t xml:space="preserve"> О</w:t>
      </w:r>
      <w:proofErr w:type="gramEnd"/>
      <w:r w:rsidRPr="00B45FBA">
        <w:rPr>
          <w:rStyle w:val="normaltextrun"/>
        </w:rPr>
        <w:t>пределить профессиональные интернет-ресурсы (</w:t>
      </w:r>
      <w:r w:rsidRPr="00B45FBA">
        <w:rPr>
          <w:rStyle w:val="contextualspellingandgrammarerror"/>
        </w:rPr>
        <w:t>например,  сайт</w:t>
      </w:r>
      <w:r w:rsidRPr="00B45FBA">
        <w:rPr>
          <w:rStyle w:val="normaltextrun"/>
        </w:rPr>
        <w:t xml:space="preserve"> Минздрава, сайт </w:t>
      </w:r>
      <w:proofErr w:type="spellStart"/>
      <w:r w:rsidRPr="00B45FBA">
        <w:rPr>
          <w:rStyle w:val="normaltextrun"/>
        </w:rPr>
        <w:t>Роспотребнадзора</w:t>
      </w:r>
      <w:proofErr w:type="spellEnd"/>
      <w:r w:rsidRPr="00B45FBA">
        <w:rPr>
          <w:rStyle w:val="normaltextrun"/>
        </w:rPr>
        <w:t xml:space="preserve">, </w:t>
      </w:r>
      <w:proofErr w:type="spellStart"/>
      <w:r w:rsidRPr="00B45FBA">
        <w:rPr>
          <w:rStyle w:val="normaltextrun"/>
        </w:rPr>
        <w:t>Росздравнадзора</w:t>
      </w:r>
      <w:proofErr w:type="spellEnd"/>
      <w:r w:rsidRPr="00B45FBA">
        <w:rPr>
          <w:rStyle w:val="normaltextrun"/>
        </w:rPr>
        <w:t>,  </w:t>
      </w:r>
      <w:r w:rsidRPr="00B45FBA">
        <w:rPr>
          <w:rStyle w:val="normaltextrun"/>
          <w:lang w:val="en-US"/>
        </w:rPr>
        <w:t>ESCMID</w:t>
      </w:r>
      <w:r w:rsidRPr="00B45FBA">
        <w:rPr>
          <w:rStyle w:val="normaltextrun"/>
        </w:rPr>
        <w:t>, </w:t>
      </w:r>
      <w:r w:rsidRPr="00B45FBA">
        <w:rPr>
          <w:rStyle w:val="normaltextrun"/>
          <w:lang w:val="en-US"/>
        </w:rPr>
        <w:t>CDC</w:t>
      </w:r>
      <w:r w:rsidRPr="00B45FBA">
        <w:rPr>
          <w:rStyle w:val="normaltextrun"/>
        </w:rPr>
        <w:t xml:space="preserve"> и пр.).  Информацию с выбранных </w:t>
      </w:r>
      <w:r>
        <w:rPr>
          <w:rStyle w:val="normaltextrun"/>
        </w:rPr>
        <w:t xml:space="preserve">ресурсов </w:t>
      </w:r>
      <w:r w:rsidRPr="00B45FBA">
        <w:rPr>
          <w:rStyle w:val="normaltextrun"/>
        </w:rPr>
        <w:t>  регулярно размещать в новостях комитета с целью повышения посещаемости страницы, оперативного распространения информации среди членов ФЛМ о последних новостях в мире науки (по профилю КЛД и  микробиологии). 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B45FBA">
        <w:rPr>
          <w:rStyle w:val="normaltextrun"/>
        </w:rPr>
        <w:t>1.5 . Совместно с Президентом и Дирекцией ФЛМ: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normaltextrun"/>
        </w:rPr>
        <w:t>-  составить перечень общественных  профессиональных организаций клиницистов, с которыми заключены договора о сотрудничестве. Список организаций разместить на странице комитета. 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normaltextrun"/>
        </w:rPr>
        <w:t xml:space="preserve">- </w:t>
      </w:r>
      <w:proofErr w:type="gramStart"/>
      <w:r w:rsidRPr="00B45FBA">
        <w:rPr>
          <w:rStyle w:val="normaltextrun"/>
        </w:rPr>
        <w:t>п</w:t>
      </w:r>
      <w:proofErr w:type="gramEnd"/>
      <w:r w:rsidRPr="00B45FBA">
        <w:rPr>
          <w:rStyle w:val="normaltextrun"/>
        </w:rPr>
        <w:t>одготовить письмо в Национальную Медицинскую Палату с просьбой предоставить актуальный список членов палаты - общественных профессиональных организаций специалистов клинических специальностей. 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normaltextrun"/>
        </w:rPr>
        <w:t>1.6. Подготовить и разместить  на странице комитета список общественных профессиональных  организаций клиницистов с указанием руководителей и  ссылок на сайты организаций.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111111"/>
        </w:rPr>
      </w:pPr>
      <w:r w:rsidRPr="00B45FBA">
        <w:rPr>
          <w:rStyle w:val="normaltextrun"/>
        </w:rPr>
        <w:t>1.7</w:t>
      </w:r>
      <w:r>
        <w:rPr>
          <w:rStyle w:val="normaltextrun"/>
        </w:rPr>
        <w:t xml:space="preserve">. </w:t>
      </w:r>
      <w:r w:rsidRPr="00B45FBA">
        <w:rPr>
          <w:rStyle w:val="normaltextrun"/>
        </w:rPr>
        <w:t>Проводить </w:t>
      </w:r>
      <w:r w:rsidRPr="00B45FBA">
        <w:rPr>
          <w:rStyle w:val="normaltextrun"/>
          <w:color w:val="111111"/>
        </w:rPr>
        <w:t xml:space="preserve">регулярный мониторинг междисциплинарных мероприятий и конференций для клинических специалистов с целью оповещения членов комитета на </w:t>
      </w:r>
      <w:proofErr w:type="spellStart"/>
      <w:r w:rsidRPr="00B45FBA">
        <w:rPr>
          <w:rStyle w:val="normaltextrun"/>
          <w:color w:val="111111"/>
        </w:rPr>
        <w:t>веб-странице</w:t>
      </w:r>
      <w:proofErr w:type="spellEnd"/>
      <w:r w:rsidRPr="00B45FBA">
        <w:rPr>
          <w:rStyle w:val="normaltextrun"/>
          <w:color w:val="111111"/>
        </w:rPr>
        <w:t xml:space="preserve"> комитета.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5FBA">
        <w:rPr>
          <w:rStyle w:val="eop"/>
        </w:rPr>
        <w:t> 1.8</w:t>
      </w:r>
      <w:r>
        <w:rPr>
          <w:rStyle w:val="eop"/>
        </w:rPr>
        <w:t xml:space="preserve">. </w:t>
      </w:r>
      <w:r w:rsidRPr="00B45FBA">
        <w:rPr>
          <w:rStyle w:val="eop"/>
        </w:rPr>
        <w:t xml:space="preserve"> </w:t>
      </w:r>
      <w:r w:rsidRPr="00B45FBA">
        <w:rPr>
          <w:bdr w:val="none" w:sz="0" w:space="0" w:color="auto" w:frame="1"/>
        </w:rPr>
        <w:t>Освещать основные направления и тематику прошедших симпозиумов, конференций, конгрессов</w:t>
      </w:r>
      <w:r>
        <w:rPr>
          <w:bdr w:val="none" w:sz="0" w:space="0" w:color="auto" w:frame="1"/>
        </w:rPr>
        <w:t>.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B45FBA">
        <w:rPr>
          <w:rStyle w:val="normaltextrun"/>
          <w:color w:val="111111"/>
        </w:rPr>
        <w:t>1.9. </w:t>
      </w:r>
      <w:r w:rsidRPr="00B45FBA">
        <w:rPr>
          <w:rStyle w:val="normaltextrun"/>
        </w:rPr>
        <w:t>Членам комитета сформулировать предпочтительные научные направления и области научных интересов для выборочного мониторинга с целью размещения наиболее интересных материалов  на странице комитета.</w:t>
      </w:r>
      <w:r w:rsidRPr="00B45FBA">
        <w:rPr>
          <w:rStyle w:val="eop"/>
        </w:rPr>
        <w:t> </w:t>
      </w:r>
    </w:p>
    <w:p w:rsidR="00CF73F0" w:rsidRPr="00B45FBA" w:rsidRDefault="00CF73F0" w:rsidP="00CF73F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CF73F0" w:rsidRPr="00B45FBA" w:rsidRDefault="00CF73F0" w:rsidP="00CF73F0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45FBA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2.  Подготовить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к 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конгрессу ФЛМ:</w:t>
      </w:r>
      <w:r w:rsidRPr="00B45FB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</w:p>
    <w:p w:rsidR="00CF73F0" w:rsidRPr="00B45FBA" w:rsidRDefault="00CF73F0" w:rsidP="00CF73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BA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Pr="00B45FB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руководство</w:t>
      </w:r>
      <w:r w:rsidRPr="00B45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5FBA">
        <w:rPr>
          <w:rFonts w:ascii="Times New Roman" w:hAnsi="Times New Roman" w:cs="Times New Roman"/>
          <w:color w:val="000000" w:themeColor="text1"/>
          <w:sz w:val="24"/>
          <w:szCs w:val="24"/>
        </w:rPr>
        <w:t>для врачей клинического профиля и врачей-микробиологов, отражающее современные представления об этиологической значимости микроорганизмов в возникновении инфекционных патологий;</w:t>
      </w:r>
    </w:p>
    <w:p w:rsidR="00CF73F0" w:rsidRPr="00B45FBA" w:rsidRDefault="00CF73F0" w:rsidP="00CF73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5FBA">
        <w:rPr>
          <w:rFonts w:ascii="Times New Roman" w:hAnsi="Times New Roman" w:cs="Times New Roman"/>
          <w:color w:val="000000" w:themeColor="text1"/>
          <w:sz w:val="24"/>
          <w:szCs w:val="24"/>
        </w:rPr>
        <w:t>- подать заявку на получение гранта для печати руководства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73F0" w:rsidRPr="00B45FBA" w:rsidRDefault="00CF73F0" w:rsidP="00CF73F0">
      <w:pPr>
        <w:pStyle w:val="Default"/>
        <w:spacing w:line="360" w:lineRule="auto"/>
        <w:jc w:val="both"/>
      </w:pPr>
      <w:r w:rsidRPr="00B45FBA">
        <w:rPr>
          <w:color w:val="000000" w:themeColor="text1"/>
        </w:rPr>
        <w:t>- проект практического руководства по контролю качества в микробиологических лабораториях</w:t>
      </w:r>
      <w:r w:rsidRPr="00B45FBA">
        <w:t xml:space="preserve"> в соответствии с международными рекомендациями, стандартом ГОСТ ИСО  15189 и другими документами.</w:t>
      </w:r>
    </w:p>
    <w:p w:rsidR="00CF73F0" w:rsidRPr="00B45FBA" w:rsidRDefault="00CF73F0" w:rsidP="00CF73F0">
      <w:pPr>
        <w:pStyle w:val="Default"/>
        <w:spacing w:line="360" w:lineRule="auto"/>
        <w:jc w:val="both"/>
      </w:pPr>
      <w:r w:rsidRPr="00B45FBA">
        <w:t xml:space="preserve">3. Организовать и провести не менее 5 секций, круглых столов и т.п. в рамках </w:t>
      </w:r>
      <w:r w:rsidRPr="00B45FBA">
        <w:rPr>
          <w:lang w:val="en-US"/>
        </w:rPr>
        <w:t>VI</w:t>
      </w:r>
      <w:r w:rsidRPr="00B45FBA">
        <w:t xml:space="preserve"> Российского Конгресса лабораторной диагностики ФЛМ.</w:t>
      </w:r>
    </w:p>
    <w:p w:rsidR="00CF73F0" w:rsidRPr="00B45FBA" w:rsidRDefault="00CF73F0" w:rsidP="00CF73F0">
      <w:pPr>
        <w:pStyle w:val="Default"/>
        <w:spacing w:line="360" w:lineRule="auto"/>
        <w:jc w:val="both"/>
        <w:rPr>
          <w:bdr w:val="none" w:sz="0" w:space="0" w:color="auto" w:frame="1"/>
        </w:rPr>
      </w:pPr>
      <w:r w:rsidRPr="00B45FBA">
        <w:t>4.</w:t>
      </w:r>
      <w:r w:rsidRPr="00B45FBA">
        <w:rPr>
          <w:bdr w:val="none" w:sz="0" w:space="0" w:color="auto" w:frame="1"/>
        </w:rPr>
        <w:t xml:space="preserve"> Регулярно проводить семинары для практических микробиологов (Москва, регионы)  на базе лабораторного отдела НИИ СП </w:t>
      </w:r>
      <w:r w:rsidRPr="00B45FBA">
        <w:t>им. Н.В. Склифосовского.</w:t>
      </w:r>
      <w:r w:rsidRPr="00B45FBA">
        <w:rPr>
          <w:bdr w:val="none" w:sz="0" w:space="0" w:color="auto" w:frame="1"/>
        </w:rPr>
        <w:t xml:space="preserve"> </w:t>
      </w:r>
    </w:p>
    <w:p w:rsidR="00CF73F0" w:rsidRPr="00B45FBA" w:rsidRDefault="00CF73F0" w:rsidP="00CF73F0">
      <w:pPr>
        <w:pStyle w:val="Default"/>
        <w:spacing w:line="360" w:lineRule="auto"/>
        <w:jc w:val="both"/>
        <w:rPr>
          <w:bdr w:val="none" w:sz="0" w:space="0" w:color="auto" w:frame="1"/>
        </w:rPr>
      </w:pPr>
      <w:r w:rsidRPr="00B45FBA">
        <w:rPr>
          <w:bdr w:val="none" w:sz="0" w:space="0" w:color="auto" w:frame="1"/>
        </w:rPr>
        <w:t xml:space="preserve">5. В рамках Форумов ФЛМ организовать и провести   не мене трех  семинаров для микробиологов (Казань, </w:t>
      </w:r>
      <w:proofErr w:type="spellStart"/>
      <w:r w:rsidRPr="00B45FBA">
        <w:rPr>
          <w:bdr w:val="none" w:sz="0" w:space="0" w:color="auto" w:frame="1"/>
        </w:rPr>
        <w:t>Ростов-на</w:t>
      </w:r>
      <w:proofErr w:type="spellEnd"/>
      <w:r w:rsidRPr="00B45FBA">
        <w:rPr>
          <w:bdr w:val="none" w:sz="0" w:space="0" w:color="auto" w:frame="1"/>
        </w:rPr>
        <w:t xml:space="preserve"> Дону, Самара).</w:t>
      </w:r>
    </w:p>
    <w:p w:rsidR="00CF73F0" w:rsidRDefault="00CF73F0" w:rsidP="00CF73F0">
      <w:pPr>
        <w:jc w:val="both"/>
        <w:rPr>
          <w:rFonts w:ascii="Times New Roman" w:hAnsi="Times New Roman" w:cs="Times New Roman"/>
          <w:sz w:val="24"/>
          <w:szCs w:val="24"/>
        </w:rPr>
      </w:pPr>
      <w:r w:rsidRPr="00B45F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 Принять участие в  </w:t>
      </w:r>
      <w:r w:rsidRPr="00B45FBA">
        <w:rPr>
          <w:rFonts w:ascii="Times New Roman" w:hAnsi="Times New Roman" w:cs="Times New Roman"/>
          <w:sz w:val="24"/>
          <w:szCs w:val="24"/>
        </w:rPr>
        <w:t xml:space="preserve">X ежегодной Северо-Западной научно-практической </w:t>
      </w:r>
      <w:proofErr w:type="gramStart"/>
      <w:r w:rsidRPr="00B45FBA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B45FBA">
        <w:rPr>
          <w:rFonts w:ascii="Times New Roman" w:hAnsi="Times New Roman" w:cs="Times New Roman"/>
          <w:sz w:val="24"/>
          <w:szCs w:val="24"/>
        </w:rPr>
        <w:t xml:space="preserve">  с международным участием по МУКОВИСЦИДОЗУ</w:t>
      </w:r>
      <w:r w:rsidRPr="00B45F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организаторами </w:t>
      </w:r>
      <w:proofErr w:type="gramStart"/>
      <w:r w:rsidRPr="00B45F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которой</w:t>
      </w:r>
      <w:proofErr w:type="gramEnd"/>
      <w:r w:rsidRPr="00B45F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являются    </w:t>
      </w:r>
      <w:r w:rsidRPr="00B45FBA">
        <w:rPr>
          <w:rFonts w:ascii="Times New Roman" w:hAnsi="Times New Roman" w:cs="Times New Roman"/>
          <w:sz w:val="24"/>
          <w:szCs w:val="24"/>
        </w:rPr>
        <w:t xml:space="preserve">благотворительный  фонд «Острова» и «Северо-Западный ГМУ имени И.И. Мечникова» </w:t>
      </w:r>
      <w:r>
        <w:rPr>
          <w:rFonts w:ascii="Times New Roman" w:hAnsi="Times New Roman" w:cs="Times New Roman"/>
          <w:sz w:val="24"/>
          <w:szCs w:val="24"/>
        </w:rPr>
        <w:t>МЗ</w:t>
      </w:r>
      <w:r w:rsidRPr="00B45FBA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(3-4-апреля2020г.)</w:t>
      </w:r>
    </w:p>
    <w:p w:rsidR="00CF73F0" w:rsidRPr="00C33EC3" w:rsidRDefault="00CF73F0" w:rsidP="00CF73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7. Разработать </w:t>
      </w:r>
      <w:r w:rsidRPr="00C33EC3">
        <w:rPr>
          <w:rFonts w:ascii="Times New Roman" w:hAnsi="Times New Roman" w:cs="Times New Roman"/>
          <w:sz w:val="24"/>
          <w:szCs w:val="24"/>
        </w:rPr>
        <w:t>цикл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C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Лабораторная диагностика аутоиммунных ревматических заболеваний</w:t>
      </w:r>
      <w:r w:rsidRPr="00C33EC3">
        <w:rPr>
          <w:rFonts w:ascii="Times New Roman" w:hAnsi="Times New Roman" w:cs="Times New Roman"/>
          <w:sz w:val="24"/>
          <w:szCs w:val="24"/>
        </w:rPr>
        <w:t>” с применением дистанционных образовательных технологий (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E10D7">
        <w:rPr>
          <w:rFonts w:ascii="Times New Roman" w:hAnsi="Times New Roman" w:cs="Times New Roman"/>
          <w:sz w:val="24"/>
          <w:szCs w:val="24"/>
        </w:rPr>
        <w:t>МКНЦ им.  А.С. Логинова ДЗМ</w:t>
      </w:r>
      <w:r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CF73F0" w:rsidRPr="00B45FBA" w:rsidRDefault="00CF73F0" w:rsidP="00CF73F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3F0" w:rsidRPr="004B416C" w:rsidRDefault="00CF73F0" w:rsidP="00CF7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10" w:rsidRPr="00CF73F0" w:rsidRDefault="00EA6110">
      <w:pPr>
        <w:rPr>
          <w:rFonts w:ascii="Times New Roman" w:hAnsi="Times New Roman" w:cs="Times New Roman"/>
          <w:sz w:val="24"/>
          <w:szCs w:val="24"/>
        </w:rPr>
      </w:pPr>
    </w:p>
    <w:sectPr w:rsidR="00EA6110" w:rsidRPr="00CF73F0" w:rsidSect="00F65A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3F0"/>
    <w:rsid w:val="003C605B"/>
    <w:rsid w:val="00441679"/>
    <w:rsid w:val="00903987"/>
    <w:rsid w:val="00CF73F0"/>
    <w:rsid w:val="00EA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F0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73F0"/>
  </w:style>
  <w:style w:type="character" w:customStyle="1" w:styleId="eop">
    <w:name w:val="eop"/>
    <w:basedOn w:val="a0"/>
    <w:rsid w:val="00CF73F0"/>
  </w:style>
  <w:style w:type="paragraph" w:customStyle="1" w:styleId="Default">
    <w:name w:val="Default"/>
    <w:rsid w:val="00CF73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CF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>ГКБ №15 им. О.М.Филатова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ГКБ №15 им. О.М.Филатова</dc:creator>
  <cp:keywords/>
  <dc:description/>
  <cp:lastModifiedBy>ГКБ №15 им. О.М.Филатова</cp:lastModifiedBy>
  <cp:revision>2</cp:revision>
  <dcterms:created xsi:type="dcterms:W3CDTF">2020-03-18T14:03:00Z</dcterms:created>
  <dcterms:modified xsi:type="dcterms:W3CDTF">2020-03-18T14:03:00Z</dcterms:modified>
</cp:coreProperties>
</file>